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4EEBF" w14:textId="77777777" w:rsidR="000F0C1A" w:rsidRDefault="00BD3535">
      <w:pPr>
        <w:tabs>
          <w:tab w:val="left" w:pos="6839"/>
        </w:tabs>
        <w:ind w:left="253"/>
        <w:rPr>
          <w:rFonts w:ascii="Times New Roman"/>
          <w:position w:val="5"/>
          <w:sz w:val="20"/>
        </w:rPr>
      </w:pPr>
      <w:r>
        <w:rPr>
          <w:rFonts w:ascii="Times New Roman"/>
          <w:noProof/>
          <w:sz w:val="20"/>
          <w:lang w:eastAsia="fr-FR"/>
        </w:rPr>
        <w:drawing>
          <wp:inline distT="0" distB="0" distL="0" distR="0" wp14:anchorId="0EF851D2" wp14:editId="67678D60">
            <wp:extent cx="3236463" cy="53644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3236463" cy="536448"/>
                    </a:xfrm>
                    <a:prstGeom prst="rect">
                      <a:avLst/>
                    </a:prstGeom>
                  </pic:spPr>
                </pic:pic>
              </a:graphicData>
            </a:graphic>
          </wp:inline>
        </w:drawing>
      </w:r>
      <w:r>
        <w:rPr>
          <w:rFonts w:ascii="Times New Roman"/>
          <w:sz w:val="20"/>
        </w:rPr>
        <w:tab/>
      </w:r>
      <w:r>
        <w:rPr>
          <w:rFonts w:ascii="Times New Roman"/>
          <w:noProof/>
          <w:position w:val="5"/>
          <w:sz w:val="20"/>
          <w:lang w:eastAsia="fr-FR"/>
        </w:rPr>
        <w:drawing>
          <wp:inline distT="0" distB="0" distL="0" distR="0" wp14:anchorId="0AA77C89" wp14:editId="56615362">
            <wp:extent cx="1252241" cy="62484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1252241" cy="624840"/>
                    </a:xfrm>
                    <a:prstGeom prst="rect">
                      <a:avLst/>
                    </a:prstGeom>
                  </pic:spPr>
                </pic:pic>
              </a:graphicData>
            </a:graphic>
          </wp:inline>
        </w:drawing>
      </w:r>
    </w:p>
    <w:p w14:paraId="62B7E243" w14:textId="77777777" w:rsidR="000F0C1A" w:rsidRDefault="00BD3535">
      <w:pPr>
        <w:pStyle w:val="Titre"/>
      </w:pPr>
      <w:r>
        <w:rPr>
          <w:color w:val="F74039"/>
        </w:rPr>
        <w:t>RÈGLEMENT</w:t>
      </w:r>
      <w:r>
        <w:rPr>
          <w:color w:val="F74039"/>
          <w:spacing w:val="-22"/>
        </w:rPr>
        <w:t xml:space="preserve"> </w:t>
      </w:r>
      <w:r>
        <w:rPr>
          <w:color w:val="F74039"/>
        </w:rPr>
        <w:t>DE</w:t>
      </w:r>
      <w:r>
        <w:rPr>
          <w:color w:val="F74039"/>
          <w:spacing w:val="-19"/>
        </w:rPr>
        <w:t xml:space="preserve"> </w:t>
      </w:r>
      <w:r>
        <w:rPr>
          <w:color w:val="F74039"/>
          <w:spacing w:val="-2"/>
        </w:rPr>
        <w:t>CONSULTATION</w:t>
      </w:r>
    </w:p>
    <w:p w14:paraId="43700C1E" w14:textId="77777777" w:rsidR="000F0C1A" w:rsidRDefault="00BD3535">
      <w:pPr>
        <w:spacing w:before="355" w:line="360" w:lineRule="auto"/>
        <w:ind w:left="254" w:right="115"/>
        <w:jc w:val="center"/>
        <w:rPr>
          <w:sz w:val="48"/>
        </w:rPr>
      </w:pPr>
      <w:r>
        <w:rPr>
          <w:color w:val="F74039"/>
          <w:sz w:val="48"/>
        </w:rPr>
        <w:t>Marché</w:t>
      </w:r>
      <w:r>
        <w:rPr>
          <w:color w:val="F74039"/>
          <w:spacing w:val="-6"/>
          <w:sz w:val="48"/>
        </w:rPr>
        <w:t xml:space="preserve"> </w:t>
      </w:r>
      <w:r>
        <w:rPr>
          <w:color w:val="F74039"/>
          <w:sz w:val="48"/>
        </w:rPr>
        <w:t>de</w:t>
      </w:r>
      <w:r>
        <w:rPr>
          <w:color w:val="F74039"/>
          <w:spacing w:val="-6"/>
          <w:sz w:val="48"/>
        </w:rPr>
        <w:t xml:space="preserve"> </w:t>
      </w:r>
      <w:r>
        <w:rPr>
          <w:color w:val="F74039"/>
          <w:sz w:val="48"/>
        </w:rPr>
        <w:t>travaux</w:t>
      </w:r>
      <w:r>
        <w:rPr>
          <w:color w:val="F74039"/>
          <w:spacing w:val="-9"/>
          <w:sz w:val="48"/>
        </w:rPr>
        <w:t xml:space="preserve"> </w:t>
      </w:r>
      <w:r>
        <w:rPr>
          <w:color w:val="F74039"/>
          <w:sz w:val="48"/>
        </w:rPr>
        <w:t>pour</w:t>
      </w:r>
      <w:r>
        <w:rPr>
          <w:color w:val="F74039"/>
          <w:spacing w:val="-6"/>
          <w:sz w:val="48"/>
        </w:rPr>
        <w:t xml:space="preserve"> </w:t>
      </w:r>
      <w:r>
        <w:rPr>
          <w:color w:val="F74039"/>
          <w:sz w:val="48"/>
        </w:rPr>
        <w:t>la</w:t>
      </w:r>
      <w:r>
        <w:rPr>
          <w:color w:val="F74039"/>
          <w:spacing w:val="-6"/>
          <w:sz w:val="48"/>
        </w:rPr>
        <w:t xml:space="preserve"> </w:t>
      </w:r>
      <w:r>
        <w:rPr>
          <w:color w:val="F74039"/>
          <w:sz w:val="48"/>
        </w:rPr>
        <w:t>construction</w:t>
      </w:r>
      <w:r>
        <w:rPr>
          <w:color w:val="F74039"/>
          <w:spacing w:val="-8"/>
          <w:sz w:val="48"/>
        </w:rPr>
        <w:t xml:space="preserve"> </w:t>
      </w:r>
      <w:r>
        <w:rPr>
          <w:color w:val="F74039"/>
          <w:sz w:val="48"/>
        </w:rPr>
        <w:t>d’une nouvelle unité de l’EHPAD et la restructuration et la surélévation du Service de</w:t>
      </w:r>
      <w:r>
        <w:rPr>
          <w:color w:val="F74039"/>
          <w:spacing w:val="-3"/>
          <w:sz w:val="48"/>
        </w:rPr>
        <w:t xml:space="preserve"> </w:t>
      </w:r>
      <w:r>
        <w:rPr>
          <w:color w:val="F74039"/>
          <w:sz w:val="48"/>
        </w:rPr>
        <w:t>Soins</w:t>
      </w:r>
      <w:r>
        <w:rPr>
          <w:color w:val="F74039"/>
          <w:spacing w:val="-3"/>
          <w:sz w:val="48"/>
        </w:rPr>
        <w:t xml:space="preserve"> </w:t>
      </w:r>
      <w:r>
        <w:rPr>
          <w:color w:val="F74039"/>
          <w:sz w:val="48"/>
        </w:rPr>
        <w:t>de</w:t>
      </w:r>
      <w:r>
        <w:rPr>
          <w:color w:val="F74039"/>
          <w:spacing w:val="-2"/>
          <w:sz w:val="48"/>
        </w:rPr>
        <w:t xml:space="preserve"> </w:t>
      </w:r>
      <w:r>
        <w:rPr>
          <w:color w:val="F74039"/>
          <w:sz w:val="48"/>
        </w:rPr>
        <w:t>Médicaux</w:t>
      </w:r>
      <w:r>
        <w:rPr>
          <w:color w:val="F74039"/>
          <w:spacing w:val="-2"/>
          <w:sz w:val="48"/>
        </w:rPr>
        <w:t xml:space="preserve"> </w:t>
      </w:r>
      <w:r>
        <w:rPr>
          <w:color w:val="F74039"/>
          <w:sz w:val="48"/>
        </w:rPr>
        <w:t>et</w:t>
      </w:r>
      <w:r>
        <w:rPr>
          <w:color w:val="F74039"/>
          <w:spacing w:val="-2"/>
          <w:sz w:val="48"/>
        </w:rPr>
        <w:t xml:space="preserve"> </w:t>
      </w:r>
      <w:r>
        <w:rPr>
          <w:color w:val="F74039"/>
          <w:sz w:val="48"/>
        </w:rPr>
        <w:t>de</w:t>
      </w:r>
      <w:r>
        <w:rPr>
          <w:color w:val="F74039"/>
          <w:spacing w:val="-3"/>
          <w:sz w:val="48"/>
        </w:rPr>
        <w:t xml:space="preserve"> </w:t>
      </w:r>
      <w:r>
        <w:rPr>
          <w:color w:val="F74039"/>
          <w:sz w:val="48"/>
        </w:rPr>
        <w:t>Réadaptation</w:t>
      </w:r>
      <w:r>
        <w:rPr>
          <w:color w:val="F74039"/>
          <w:spacing w:val="-3"/>
          <w:sz w:val="48"/>
        </w:rPr>
        <w:t xml:space="preserve"> </w:t>
      </w:r>
      <w:r>
        <w:rPr>
          <w:color w:val="F74039"/>
          <w:sz w:val="48"/>
        </w:rPr>
        <w:t>au Centre Hospitalier de la Bresse Louhannaise</w:t>
      </w:r>
    </w:p>
    <w:p w14:paraId="3C8DA454" w14:textId="77777777" w:rsidR="000F0C1A" w:rsidRDefault="00BD3535">
      <w:pPr>
        <w:pStyle w:val="Corpsdetexte"/>
        <w:spacing w:before="84"/>
        <w:ind w:left="0"/>
      </w:pPr>
      <w:r>
        <w:rPr>
          <w:noProof/>
          <w:lang w:eastAsia="fr-FR"/>
        </w:rPr>
        <mc:AlternateContent>
          <mc:Choice Requires="wpg">
            <w:drawing>
              <wp:anchor distT="0" distB="0" distL="0" distR="0" simplePos="0" relativeHeight="487587840" behindDoc="1" locked="0" layoutInCell="1" allowOverlap="1" wp14:anchorId="6EC8B89B" wp14:editId="255F02A1">
                <wp:simplePos x="0" y="0"/>
                <wp:positionH relativeFrom="page">
                  <wp:posOffset>644651</wp:posOffset>
                </wp:positionH>
                <wp:positionV relativeFrom="paragraph">
                  <wp:posOffset>214888</wp:posOffset>
                </wp:positionV>
                <wp:extent cx="6271260" cy="2254250"/>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1260" cy="2254250"/>
                          <a:chOff x="0" y="0"/>
                          <a:chExt cx="6271260" cy="2254250"/>
                        </a:xfrm>
                      </wpg:grpSpPr>
                      <wps:wsp>
                        <wps:cNvPr id="4" name="Graphic 4"/>
                        <wps:cNvSpPr/>
                        <wps:spPr>
                          <a:xfrm>
                            <a:off x="0" y="12"/>
                            <a:ext cx="6271260" cy="1658620"/>
                          </a:xfrm>
                          <a:custGeom>
                            <a:avLst/>
                            <a:gdLst/>
                            <a:ahLst/>
                            <a:cxnLst/>
                            <a:rect l="l" t="t" r="r" b="b"/>
                            <a:pathLst>
                              <a:path w="6271260" h="1658620">
                                <a:moveTo>
                                  <a:pt x="6083" y="1467866"/>
                                </a:moveTo>
                                <a:lnTo>
                                  <a:pt x="0" y="1467866"/>
                                </a:lnTo>
                                <a:lnTo>
                                  <a:pt x="0" y="1652257"/>
                                </a:lnTo>
                                <a:lnTo>
                                  <a:pt x="0" y="1658353"/>
                                </a:lnTo>
                                <a:lnTo>
                                  <a:pt x="6083" y="1658353"/>
                                </a:lnTo>
                                <a:lnTo>
                                  <a:pt x="6083" y="1652257"/>
                                </a:lnTo>
                                <a:lnTo>
                                  <a:pt x="6083" y="1467866"/>
                                </a:lnTo>
                                <a:close/>
                              </a:path>
                              <a:path w="6271260" h="1658620">
                                <a:moveTo>
                                  <a:pt x="6083" y="882650"/>
                                </a:moveTo>
                                <a:lnTo>
                                  <a:pt x="0" y="882650"/>
                                </a:lnTo>
                                <a:lnTo>
                                  <a:pt x="0" y="1028941"/>
                                </a:lnTo>
                                <a:lnTo>
                                  <a:pt x="0" y="1175245"/>
                                </a:lnTo>
                                <a:lnTo>
                                  <a:pt x="0" y="1321549"/>
                                </a:lnTo>
                                <a:lnTo>
                                  <a:pt x="0" y="1467853"/>
                                </a:lnTo>
                                <a:lnTo>
                                  <a:pt x="6083" y="1467853"/>
                                </a:lnTo>
                                <a:lnTo>
                                  <a:pt x="6083" y="1321549"/>
                                </a:lnTo>
                                <a:lnTo>
                                  <a:pt x="6083" y="1175245"/>
                                </a:lnTo>
                                <a:lnTo>
                                  <a:pt x="6083" y="1028941"/>
                                </a:lnTo>
                                <a:lnTo>
                                  <a:pt x="6083" y="882650"/>
                                </a:lnTo>
                                <a:close/>
                              </a:path>
                              <a:path w="6271260" h="1658620">
                                <a:moveTo>
                                  <a:pt x="6083" y="591312"/>
                                </a:moveTo>
                                <a:lnTo>
                                  <a:pt x="0" y="591312"/>
                                </a:lnTo>
                                <a:lnTo>
                                  <a:pt x="0" y="736028"/>
                                </a:lnTo>
                                <a:lnTo>
                                  <a:pt x="0" y="882637"/>
                                </a:lnTo>
                                <a:lnTo>
                                  <a:pt x="6083" y="882637"/>
                                </a:lnTo>
                                <a:lnTo>
                                  <a:pt x="6083" y="736079"/>
                                </a:lnTo>
                                <a:lnTo>
                                  <a:pt x="6083" y="591312"/>
                                </a:lnTo>
                                <a:close/>
                              </a:path>
                              <a:path w="6271260" h="1658620">
                                <a:moveTo>
                                  <a:pt x="6083" y="152400"/>
                                </a:moveTo>
                                <a:lnTo>
                                  <a:pt x="0" y="152400"/>
                                </a:lnTo>
                                <a:lnTo>
                                  <a:pt x="0" y="298691"/>
                                </a:lnTo>
                                <a:lnTo>
                                  <a:pt x="0" y="444995"/>
                                </a:lnTo>
                                <a:lnTo>
                                  <a:pt x="0" y="591299"/>
                                </a:lnTo>
                                <a:lnTo>
                                  <a:pt x="6083" y="591299"/>
                                </a:lnTo>
                                <a:lnTo>
                                  <a:pt x="6083" y="444995"/>
                                </a:lnTo>
                                <a:lnTo>
                                  <a:pt x="6083" y="298691"/>
                                </a:lnTo>
                                <a:lnTo>
                                  <a:pt x="6083" y="152400"/>
                                </a:lnTo>
                                <a:close/>
                              </a:path>
                              <a:path w="6271260" h="1658620">
                                <a:moveTo>
                                  <a:pt x="6083" y="0"/>
                                </a:moveTo>
                                <a:lnTo>
                                  <a:pt x="0" y="0"/>
                                </a:lnTo>
                                <a:lnTo>
                                  <a:pt x="0" y="6083"/>
                                </a:lnTo>
                                <a:lnTo>
                                  <a:pt x="0" y="152387"/>
                                </a:lnTo>
                                <a:lnTo>
                                  <a:pt x="6083" y="152387"/>
                                </a:lnTo>
                                <a:lnTo>
                                  <a:pt x="6083" y="6083"/>
                                </a:lnTo>
                                <a:lnTo>
                                  <a:pt x="6083" y="0"/>
                                </a:lnTo>
                                <a:close/>
                              </a:path>
                              <a:path w="6271260" h="1658620">
                                <a:moveTo>
                                  <a:pt x="6270993" y="1467866"/>
                                </a:moveTo>
                                <a:lnTo>
                                  <a:pt x="6264910" y="1467866"/>
                                </a:lnTo>
                                <a:lnTo>
                                  <a:pt x="6264910" y="1652257"/>
                                </a:lnTo>
                                <a:lnTo>
                                  <a:pt x="6096" y="1652257"/>
                                </a:lnTo>
                                <a:lnTo>
                                  <a:pt x="6096" y="1658353"/>
                                </a:lnTo>
                                <a:lnTo>
                                  <a:pt x="6264910" y="1658353"/>
                                </a:lnTo>
                                <a:lnTo>
                                  <a:pt x="6270993" y="1658353"/>
                                </a:lnTo>
                                <a:lnTo>
                                  <a:pt x="6270993" y="1652257"/>
                                </a:lnTo>
                                <a:lnTo>
                                  <a:pt x="6270993" y="1467866"/>
                                </a:lnTo>
                                <a:close/>
                              </a:path>
                              <a:path w="6271260" h="1658620">
                                <a:moveTo>
                                  <a:pt x="6270993" y="882650"/>
                                </a:moveTo>
                                <a:lnTo>
                                  <a:pt x="6264910" y="882650"/>
                                </a:lnTo>
                                <a:lnTo>
                                  <a:pt x="6264910" y="1028941"/>
                                </a:lnTo>
                                <a:lnTo>
                                  <a:pt x="6264910" y="1175245"/>
                                </a:lnTo>
                                <a:lnTo>
                                  <a:pt x="6264910" y="1321549"/>
                                </a:lnTo>
                                <a:lnTo>
                                  <a:pt x="6264910" y="1467853"/>
                                </a:lnTo>
                                <a:lnTo>
                                  <a:pt x="6270993" y="1467853"/>
                                </a:lnTo>
                                <a:lnTo>
                                  <a:pt x="6270993" y="1321549"/>
                                </a:lnTo>
                                <a:lnTo>
                                  <a:pt x="6270993" y="1175245"/>
                                </a:lnTo>
                                <a:lnTo>
                                  <a:pt x="6270993" y="1028941"/>
                                </a:lnTo>
                                <a:lnTo>
                                  <a:pt x="6270993" y="882650"/>
                                </a:lnTo>
                                <a:close/>
                              </a:path>
                              <a:path w="6271260" h="1658620">
                                <a:moveTo>
                                  <a:pt x="6270993" y="591312"/>
                                </a:moveTo>
                                <a:lnTo>
                                  <a:pt x="6264910" y="591312"/>
                                </a:lnTo>
                                <a:lnTo>
                                  <a:pt x="6264910" y="736028"/>
                                </a:lnTo>
                                <a:lnTo>
                                  <a:pt x="6264910" y="882637"/>
                                </a:lnTo>
                                <a:lnTo>
                                  <a:pt x="6270993" y="882637"/>
                                </a:lnTo>
                                <a:lnTo>
                                  <a:pt x="6270993" y="736079"/>
                                </a:lnTo>
                                <a:lnTo>
                                  <a:pt x="6270993" y="591312"/>
                                </a:lnTo>
                                <a:close/>
                              </a:path>
                              <a:path w="6271260" h="1658620">
                                <a:moveTo>
                                  <a:pt x="6270993" y="152400"/>
                                </a:moveTo>
                                <a:lnTo>
                                  <a:pt x="6264910" y="152400"/>
                                </a:lnTo>
                                <a:lnTo>
                                  <a:pt x="6264910" y="298691"/>
                                </a:lnTo>
                                <a:lnTo>
                                  <a:pt x="6264910" y="444995"/>
                                </a:lnTo>
                                <a:lnTo>
                                  <a:pt x="6264910" y="591299"/>
                                </a:lnTo>
                                <a:lnTo>
                                  <a:pt x="6270993" y="591299"/>
                                </a:lnTo>
                                <a:lnTo>
                                  <a:pt x="6270993" y="444995"/>
                                </a:lnTo>
                                <a:lnTo>
                                  <a:pt x="6270993" y="298691"/>
                                </a:lnTo>
                                <a:lnTo>
                                  <a:pt x="6270993" y="152400"/>
                                </a:lnTo>
                                <a:close/>
                              </a:path>
                              <a:path w="6271260" h="1658620">
                                <a:moveTo>
                                  <a:pt x="6270993" y="0"/>
                                </a:moveTo>
                                <a:lnTo>
                                  <a:pt x="6264910" y="0"/>
                                </a:lnTo>
                                <a:lnTo>
                                  <a:pt x="6096" y="0"/>
                                </a:lnTo>
                                <a:lnTo>
                                  <a:pt x="6096" y="6083"/>
                                </a:lnTo>
                                <a:lnTo>
                                  <a:pt x="6264910" y="6083"/>
                                </a:lnTo>
                                <a:lnTo>
                                  <a:pt x="6264910" y="152387"/>
                                </a:lnTo>
                                <a:lnTo>
                                  <a:pt x="6270993" y="152387"/>
                                </a:lnTo>
                                <a:lnTo>
                                  <a:pt x="6270993" y="6083"/>
                                </a:lnTo>
                                <a:lnTo>
                                  <a:pt x="6270993" y="0"/>
                                </a:lnTo>
                                <a:close/>
                              </a:path>
                            </a:pathLst>
                          </a:custGeom>
                          <a:solidFill>
                            <a:srgbClr val="7E7E7E"/>
                          </a:solidFill>
                        </wps:spPr>
                        <wps:bodyPr wrap="square" lIns="0" tIns="0" rIns="0" bIns="0" rtlCol="0">
                          <a:prstTxWarp prst="textNoShape">
                            <a:avLst/>
                          </a:prstTxWarp>
                          <a:noAutofit/>
                        </wps:bodyPr>
                      </wps:wsp>
                      <wps:wsp>
                        <wps:cNvPr id="5" name="Graphic 5"/>
                        <wps:cNvSpPr/>
                        <wps:spPr>
                          <a:xfrm>
                            <a:off x="0" y="1658378"/>
                            <a:ext cx="6271260" cy="596265"/>
                          </a:xfrm>
                          <a:custGeom>
                            <a:avLst/>
                            <a:gdLst/>
                            <a:ahLst/>
                            <a:cxnLst/>
                            <a:rect l="l" t="t" r="r" b="b"/>
                            <a:pathLst>
                              <a:path w="6271260" h="596265">
                                <a:moveTo>
                                  <a:pt x="6083" y="272796"/>
                                </a:moveTo>
                                <a:lnTo>
                                  <a:pt x="0" y="272796"/>
                                </a:lnTo>
                                <a:lnTo>
                                  <a:pt x="0" y="589788"/>
                                </a:lnTo>
                                <a:lnTo>
                                  <a:pt x="0" y="595871"/>
                                </a:lnTo>
                                <a:lnTo>
                                  <a:pt x="6083" y="595871"/>
                                </a:lnTo>
                                <a:lnTo>
                                  <a:pt x="6083" y="589788"/>
                                </a:lnTo>
                                <a:lnTo>
                                  <a:pt x="6083" y="272796"/>
                                </a:lnTo>
                                <a:close/>
                              </a:path>
                              <a:path w="6271260" h="596265">
                                <a:moveTo>
                                  <a:pt x="6083" y="0"/>
                                </a:moveTo>
                                <a:lnTo>
                                  <a:pt x="0" y="0"/>
                                </a:lnTo>
                                <a:lnTo>
                                  <a:pt x="0" y="6083"/>
                                </a:lnTo>
                                <a:lnTo>
                                  <a:pt x="0" y="272783"/>
                                </a:lnTo>
                                <a:lnTo>
                                  <a:pt x="6083" y="272783"/>
                                </a:lnTo>
                                <a:lnTo>
                                  <a:pt x="6083" y="6083"/>
                                </a:lnTo>
                                <a:lnTo>
                                  <a:pt x="6083" y="0"/>
                                </a:lnTo>
                                <a:close/>
                              </a:path>
                              <a:path w="6271260" h="596265">
                                <a:moveTo>
                                  <a:pt x="6270993" y="272796"/>
                                </a:moveTo>
                                <a:lnTo>
                                  <a:pt x="6264910" y="272796"/>
                                </a:lnTo>
                                <a:lnTo>
                                  <a:pt x="6264910" y="589788"/>
                                </a:lnTo>
                                <a:lnTo>
                                  <a:pt x="6096" y="589788"/>
                                </a:lnTo>
                                <a:lnTo>
                                  <a:pt x="6096" y="595871"/>
                                </a:lnTo>
                                <a:lnTo>
                                  <a:pt x="6264910" y="595871"/>
                                </a:lnTo>
                                <a:lnTo>
                                  <a:pt x="6270993" y="595871"/>
                                </a:lnTo>
                                <a:lnTo>
                                  <a:pt x="6270993" y="589788"/>
                                </a:lnTo>
                                <a:lnTo>
                                  <a:pt x="6270993" y="272796"/>
                                </a:lnTo>
                                <a:close/>
                              </a:path>
                              <a:path w="6271260" h="596265">
                                <a:moveTo>
                                  <a:pt x="6270993" y="0"/>
                                </a:moveTo>
                                <a:lnTo>
                                  <a:pt x="6264910" y="0"/>
                                </a:lnTo>
                                <a:lnTo>
                                  <a:pt x="6096" y="0"/>
                                </a:lnTo>
                                <a:lnTo>
                                  <a:pt x="6096" y="6083"/>
                                </a:lnTo>
                                <a:lnTo>
                                  <a:pt x="6264910" y="6083"/>
                                </a:lnTo>
                                <a:lnTo>
                                  <a:pt x="6264910" y="272783"/>
                                </a:lnTo>
                                <a:lnTo>
                                  <a:pt x="6270993" y="272783"/>
                                </a:lnTo>
                                <a:lnTo>
                                  <a:pt x="6270993" y="6083"/>
                                </a:lnTo>
                                <a:lnTo>
                                  <a:pt x="6270993" y="0"/>
                                </a:lnTo>
                                <a:close/>
                              </a:path>
                            </a:pathLst>
                          </a:custGeom>
                          <a:solidFill>
                            <a:srgbClr val="808080"/>
                          </a:solidFill>
                        </wps:spPr>
                        <wps:bodyPr wrap="square" lIns="0" tIns="0" rIns="0" bIns="0" rtlCol="0">
                          <a:prstTxWarp prst="textNoShape">
                            <a:avLst/>
                          </a:prstTxWarp>
                          <a:noAutofit/>
                        </wps:bodyPr>
                      </wps:wsp>
                      <wps:wsp>
                        <wps:cNvPr id="6" name="Textbox 6"/>
                        <wps:cNvSpPr txBox="1"/>
                        <wps:spPr>
                          <a:xfrm>
                            <a:off x="6095" y="1664461"/>
                            <a:ext cx="6259195" cy="584200"/>
                          </a:xfrm>
                          <a:prstGeom prst="rect">
                            <a:avLst/>
                          </a:prstGeom>
                        </wps:spPr>
                        <wps:txbx>
                          <w:txbxContent>
                            <w:p w14:paraId="2AC9FE15" w14:textId="77777777" w:rsidR="00EB7645" w:rsidRDefault="00EB7645">
                              <w:pPr>
                                <w:spacing w:before="37" w:line="422" w:lineRule="exact"/>
                                <w:ind w:left="108" w:right="134"/>
                                <w:rPr>
                                  <w:rFonts w:ascii="Arial" w:hAnsi="Arial"/>
                                  <w:b/>
                                  <w:sz w:val="20"/>
                                </w:rPr>
                              </w:pPr>
                              <w:r>
                                <w:rPr>
                                  <w:rFonts w:ascii="Arial" w:hAnsi="Arial"/>
                                  <w:b/>
                                  <w:color w:val="808080"/>
                                  <w:sz w:val="20"/>
                                  <w:u w:val="single" w:color="808080"/>
                                </w:rPr>
                                <w:t>Procédure</w:t>
                              </w:r>
                              <w:r>
                                <w:rPr>
                                  <w:rFonts w:ascii="Arial" w:hAnsi="Arial"/>
                                  <w:b/>
                                  <w:color w:val="808080"/>
                                  <w:spacing w:val="-5"/>
                                  <w:sz w:val="20"/>
                                  <w:u w:val="single" w:color="808080"/>
                                </w:rPr>
                                <w:t xml:space="preserve"> </w:t>
                              </w:r>
                              <w:r>
                                <w:rPr>
                                  <w:rFonts w:ascii="Arial" w:hAnsi="Arial"/>
                                  <w:b/>
                                  <w:color w:val="808080"/>
                                  <w:sz w:val="20"/>
                                  <w:u w:val="single" w:color="808080"/>
                                </w:rPr>
                                <w:t>de</w:t>
                              </w:r>
                              <w:r>
                                <w:rPr>
                                  <w:rFonts w:ascii="Arial" w:hAnsi="Arial"/>
                                  <w:b/>
                                  <w:color w:val="808080"/>
                                  <w:spacing w:val="-5"/>
                                  <w:sz w:val="20"/>
                                  <w:u w:val="single" w:color="808080"/>
                                </w:rPr>
                                <w:t xml:space="preserve"> </w:t>
                              </w:r>
                              <w:r>
                                <w:rPr>
                                  <w:rFonts w:ascii="Arial" w:hAnsi="Arial"/>
                                  <w:b/>
                                  <w:color w:val="808080"/>
                                  <w:sz w:val="20"/>
                                  <w:u w:val="single" w:color="808080"/>
                                </w:rPr>
                                <w:t>passation</w:t>
                              </w:r>
                              <w:r>
                                <w:rPr>
                                  <w:rFonts w:ascii="Arial" w:hAnsi="Arial"/>
                                  <w:b/>
                                  <w:color w:val="808080"/>
                                  <w:spacing w:val="-2"/>
                                  <w:sz w:val="20"/>
                                </w:rPr>
                                <w:t xml:space="preserve"> </w:t>
                              </w:r>
                              <w:r>
                                <w:rPr>
                                  <w:rFonts w:ascii="Arial" w:hAnsi="Arial"/>
                                  <w:b/>
                                  <w:color w:val="808080"/>
                                  <w:sz w:val="20"/>
                                </w:rPr>
                                <w:t>:</w:t>
                              </w:r>
                              <w:r>
                                <w:rPr>
                                  <w:rFonts w:ascii="Arial" w:hAnsi="Arial"/>
                                  <w:b/>
                                  <w:color w:val="808080"/>
                                  <w:spacing w:val="-2"/>
                                  <w:sz w:val="20"/>
                                </w:rPr>
                                <w:t xml:space="preserve"> </w:t>
                              </w:r>
                              <w:r>
                                <w:rPr>
                                  <w:rFonts w:ascii="Arial" w:hAnsi="Arial"/>
                                  <w:b/>
                                  <w:color w:val="808080"/>
                                  <w:sz w:val="20"/>
                                </w:rPr>
                                <w:t>Appel</w:t>
                              </w:r>
                              <w:r>
                                <w:rPr>
                                  <w:rFonts w:ascii="Arial" w:hAnsi="Arial"/>
                                  <w:b/>
                                  <w:color w:val="808080"/>
                                  <w:spacing w:val="-5"/>
                                  <w:sz w:val="20"/>
                                </w:rPr>
                                <w:t xml:space="preserve"> </w:t>
                              </w:r>
                              <w:r>
                                <w:rPr>
                                  <w:rFonts w:ascii="Arial" w:hAnsi="Arial"/>
                                  <w:b/>
                                  <w:color w:val="808080"/>
                                  <w:sz w:val="20"/>
                                </w:rPr>
                                <w:t>d’offres</w:t>
                              </w:r>
                              <w:r>
                                <w:rPr>
                                  <w:rFonts w:ascii="Arial" w:hAnsi="Arial"/>
                                  <w:b/>
                                  <w:color w:val="808080"/>
                                  <w:spacing w:val="-5"/>
                                  <w:sz w:val="20"/>
                                </w:rPr>
                                <w:t xml:space="preserve"> </w:t>
                              </w:r>
                              <w:r>
                                <w:rPr>
                                  <w:rFonts w:ascii="Arial" w:hAnsi="Arial"/>
                                  <w:b/>
                                  <w:color w:val="808080"/>
                                  <w:sz w:val="20"/>
                                </w:rPr>
                                <w:t>ouvert</w:t>
                              </w:r>
                              <w:r>
                                <w:rPr>
                                  <w:rFonts w:ascii="Arial" w:hAnsi="Arial"/>
                                  <w:b/>
                                  <w:color w:val="808080"/>
                                  <w:spacing w:val="-2"/>
                                  <w:sz w:val="20"/>
                                </w:rPr>
                                <w:t xml:space="preserve"> </w:t>
                              </w:r>
                              <w:r>
                                <w:rPr>
                                  <w:rFonts w:ascii="Arial" w:hAnsi="Arial"/>
                                  <w:b/>
                                  <w:color w:val="808080"/>
                                  <w:sz w:val="20"/>
                                </w:rPr>
                                <w:t>conformément</w:t>
                              </w:r>
                              <w:r>
                                <w:rPr>
                                  <w:rFonts w:ascii="Arial" w:hAnsi="Arial"/>
                                  <w:b/>
                                  <w:color w:val="808080"/>
                                  <w:spacing w:val="-4"/>
                                  <w:sz w:val="20"/>
                                </w:rPr>
                                <w:t xml:space="preserve"> </w:t>
                              </w:r>
                              <w:r>
                                <w:rPr>
                                  <w:rFonts w:ascii="Arial" w:hAnsi="Arial"/>
                                  <w:b/>
                                  <w:color w:val="808080"/>
                                  <w:sz w:val="20"/>
                                </w:rPr>
                                <w:t>aux</w:t>
                              </w:r>
                              <w:r>
                                <w:rPr>
                                  <w:rFonts w:ascii="Arial" w:hAnsi="Arial"/>
                                  <w:b/>
                                  <w:color w:val="808080"/>
                                  <w:spacing w:val="-3"/>
                                  <w:sz w:val="20"/>
                                </w:rPr>
                                <w:t xml:space="preserve"> </w:t>
                              </w:r>
                              <w:r>
                                <w:rPr>
                                  <w:rFonts w:ascii="Arial" w:hAnsi="Arial"/>
                                  <w:b/>
                                  <w:color w:val="808080"/>
                                  <w:sz w:val="20"/>
                                </w:rPr>
                                <w:t>dispositions</w:t>
                              </w:r>
                              <w:r>
                                <w:rPr>
                                  <w:rFonts w:ascii="Arial" w:hAnsi="Arial"/>
                                  <w:b/>
                                  <w:color w:val="808080"/>
                                  <w:spacing w:val="-5"/>
                                  <w:sz w:val="20"/>
                                </w:rPr>
                                <w:t xml:space="preserve"> </w:t>
                              </w:r>
                              <w:r>
                                <w:rPr>
                                  <w:rFonts w:ascii="Arial" w:hAnsi="Arial"/>
                                  <w:b/>
                                  <w:color w:val="808080"/>
                                  <w:sz w:val="20"/>
                                </w:rPr>
                                <w:t>des</w:t>
                              </w:r>
                              <w:r>
                                <w:rPr>
                                  <w:rFonts w:ascii="Arial" w:hAnsi="Arial"/>
                                  <w:b/>
                                  <w:color w:val="808080"/>
                                  <w:spacing w:val="-3"/>
                                  <w:sz w:val="20"/>
                                </w:rPr>
                                <w:t xml:space="preserve"> </w:t>
                              </w:r>
                              <w:r>
                                <w:rPr>
                                  <w:rFonts w:ascii="Arial" w:hAnsi="Arial"/>
                                  <w:b/>
                                  <w:color w:val="808080"/>
                                  <w:sz w:val="20"/>
                                </w:rPr>
                                <w:t>articles</w:t>
                              </w:r>
                              <w:r>
                                <w:rPr>
                                  <w:rFonts w:ascii="Arial" w:hAnsi="Arial"/>
                                  <w:b/>
                                  <w:color w:val="808080"/>
                                  <w:spacing w:val="-5"/>
                                  <w:sz w:val="20"/>
                                </w:rPr>
                                <w:t xml:space="preserve"> </w:t>
                              </w:r>
                              <w:r>
                                <w:rPr>
                                  <w:rFonts w:ascii="Arial" w:hAnsi="Arial"/>
                                  <w:b/>
                                  <w:color w:val="808080"/>
                                  <w:sz w:val="20"/>
                                </w:rPr>
                                <w:t>R. 2161-2 à R. 2161-5 du Code de la Commande Publique</w:t>
                              </w:r>
                              <w:bookmarkStart w:id="0" w:name="_GoBack"/>
                              <w:bookmarkEnd w:id="0"/>
                            </w:p>
                          </w:txbxContent>
                        </wps:txbx>
                        <wps:bodyPr wrap="square" lIns="0" tIns="0" rIns="0" bIns="0" rtlCol="0">
                          <a:noAutofit/>
                        </wps:bodyPr>
                      </wps:wsp>
                      <wps:wsp>
                        <wps:cNvPr id="7" name="Textbox 7"/>
                        <wps:cNvSpPr txBox="1"/>
                        <wps:spPr>
                          <a:xfrm>
                            <a:off x="6095" y="6095"/>
                            <a:ext cx="6259195" cy="1646555"/>
                          </a:xfrm>
                          <a:prstGeom prst="rect">
                            <a:avLst/>
                          </a:prstGeom>
                        </wps:spPr>
                        <wps:txbx>
                          <w:txbxContent>
                            <w:p w14:paraId="0671B19D" w14:textId="77777777" w:rsidR="00EB7645" w:rsidRDefault="00EB7645">
                              <w:pPr>
                                <w:spacing w:line="227" w:lineRule="exact"/>
                                <w:ind w:left="2793" w:right="2793"/>
                                <w:jc w:val="center"/>
                                <w:rPr>
                                  <w:rFonts w:ascii="Arial" w:hAnsi="Arial"/>
                                  <w:b/>
                                  <w:sz w:val="20"/>
                                </w:rPr>
                              </w:pPr>
                              <w:r>
                                <w:rPr>
                                  <w:rFonts w:ascii="Arial" w:hAnsi="Arial"/>
                                  <w:b/>
                                  <w:sz w:val="20"/>
                                  <w:u w:val="single"/>
                                </w:rPr>
                                <w:t>Maître</w:t>
                              </w:r>
                              <w:r>
                                <w:rPr>
                                  <w:rFonts w:ascii="Arial" w:hAnsi="Arial"/>
                                  <w:b/>
                                  <w:spacing w:val="-9"/>
                                  <w:sz w:val="20"/>
                                  <w:u w:val="single"/>
                                </w:rPr>
                                <w:t xml:space="preserve"> </w:t>
                              </w:r>
                              <w:r>
                                <w:rPr>
                                  <w:rFonts w:ascii="Arial" w:hAnsi="Arial"/>
                                  <w:b/>
                                  <w:sz w:val="20"/>
                                  <w:u w:val="single"/>
                                </w:rPr>
                                <w:t>d'ouvrage</w:t>
                              </w:r>
                              <w:r>
                                <w:rPr>
                                  <w:rFonts w:ascii="Arial" w:hAnsi="Arial"/>
                                  <w:b/>
                                  <w:spacing w:val="-6"/>
                                  <w:sz w:val="20"/>
                                  <w:u w:val="single"/>
                                </w:rPr>
                                <w:t xml:space="preserve"> </w:t>
                              </w:r>
                              <w:r>
                                <w:rPr>
                                  <w:rFonts w:ascii="Arial" w:hAnsi="Arial"/>
                                  <w:b/>
                                  <w:spacing w:val="-10"/>
                                  <w:sz w:val="20"/>
                                  <w:u w:val="single"/>
                                </w:rPr>
                                <w:t>:</w:t>
                              </w:r>
                            </w:p>
                            <w:p w14:paraId="52B77980" w14:textId="77777777" w:rsidR="00EB7645" w:rsidRDefault="00EB7645">
                              <w:pPr>
                                <w:spacing w:before="3"/>
                                <w:ind w:left="2788" w:right="2793"/>
                                <w:jc w:val="center"/>
                                <w:rPr>
                                  <w:sz w:val="20"/>
                                </w:rPr>
                              </w:pPr>
                              <w:r>
                                <w:rPr>
                                  <w:sz w:val="20"/>
                                </w:rPr>
                                <w:t>Centre</w:t>
                              </w:r>
                              <w:r>
                                <w:rPr>
                                  <w:spacing w:val="-10"/>
                                  <w:sz w:val="20"/>
                                </w:rPr>
                                <w:t xml:space="preserve"> </w:t>
                              </w:r>
                              <w:r>
                                <w:rPr>
                                  <w:sz w:val="20"/>
                                </w:rPr>
                                <w:t>Hospitalier</w:t>
                              </w:r>
                              <w:r>
                                <w:rPr>
                                  <w:spacing w:val="-7"/>
                                  <w:sz w:val="20"/>
                                </w:rPr>
                                <w:t xml:space="preserve"> </w:t>
                              </w:r>
                              <w:r>
                                <w:rPr>
                                  <w:sz w:val="20"/>
                                </w:rPr>
                                <w:t>de</w:t>
                              </w:r>
                              <w:r>
                                <w:rPr>
                                  <w:spacing w:val="-9"/>
                                  <w:sz w:val="20"/>
                                </w:rPr>
                                <w:t xml:space="preserve"> </w:t>
                              </w:r>
                              <w:r>
                                <w:rPr>
                                  <w:sz w:val="20"/>
                                </w:rPr>
                                <w:t>la</w:t>
                              </w:r>
                              <w:r>
                                <w:rPr>
                                  <w:spacing w:val="-8"/>
                                  <w:sz w:val="20"/>
                                </w:rPr>
                                <w:t xml:space="preserve"> </w:t>
                              </w:r>
                              <w:r>
                                <w:rPr>
                                  <w:sz w:val="20"/>
                                </w:rPr>
                                <w:t>Bresse</w:t>
                              </w:r>
                              <w:r>
                                <w:rPr>
                                  <w:spacing w:val="-10"/>
                                  <w:sz w:val="20"/>
                                </w:rPr>
                                <w:t xml:space="preserve"> </w:t>
                              </w:r>
                              <w:r>
                                <w:rPr>
                                  <w:sz w:val="20"/>
                                </w:rPr>
                                <w:t>Louhannaise 350, Avenue Fernand Point</w:t>
                              </w:r>
                            </w:p>
                            <w:p w14:paraId="63BCF672" w14:textId="77777777" w:rsidR="00EB7645" w:rsidRDefault="00EB7645">
                              <w:pPr>
                                <w:ind w:left="2793" w:right="2793"/>
                                <w:jc w:val="center"/>
                                <w:rPr>
                                  <w:sz w:val="20"/>
                                </w:rPr>
                              </w:pPr>
                              <w:r>
                                <w:rPr>
                                  <w:sz w:val="20"/>
                                </w:rPr>
                                <w:t>71500</w:t>
                              </w:r>
                              <w:r>
                                <w:rPr>
                                  <w:spacing w:val="-7"/>
                                  <w:sz w:val="20"/>
                                </w:rPr>
                                <w:t xml:space="preserve"> </w:t>
                              </w:r>
                              <w:r>
                                <w:rPr>
                                  <w:spacing w:val="-2"/>
                                  <w:sz w:val="20"/>
                                </w:rPr>
                                <w:t>LOUHANS</w:t>
                              </w:r>
                            </w:p>
                            <w:p w14:paraId="6347502C" w14:textId="77777777" w:rsidR="00EB7645" w:rsidRDefault="00EB7645">
                              <w:pPr>
                                <w:spacing w:before="226"/>
                                <w:ind w:left="2793" w:right="2793"/>
                                <w:jc w:val="center"/>
                                <w:rPr>
                                  <w:rFonts w:ascii="Arial"/>
                                  <w:b/>
                                  <w:sz w:val="20"/>
                                </w:rPr>
                              </w:pPr>
                              <w:r>
                                <w:rPr>
                                  <w:rFonts w:ascii="Arial"/>
                                  <w:b/>
                                  <w:sz w:val="20"/>
                                  <w:u w:val="single"/>
                                </w:rPr>
                                <w:t>Pouvoir</w:t>
                              </w:r>
                              <w:r>
                                <w:rPr>
                                  <w:rFonts w:ascii="Arial"/>
                                  <w:b/>
                                  <w:spacing w:val="-14"/>
                                  <w:sz w:val="20"/>
                                  <w:u w:val="single"/>
                                </w:rPr>
                                <w:t xml:space="preserve"> </w:t>
                              </w:r>
                              <w:r>
                                <w:rPr>
                                  <w:rFonts w:ascii="Arial"/>
                                  <w:b/>
                                  <w:sz w:val="20"/>
                                  <w:u w:val="single"/>
                                </w:rPr>
                                <w:t>adjudicateur</w:t>
                              </w:r>
                              <w:r>
                                <w:rPr>
                                  <w:rFonts w:ascii="Arial"/>
                                  <w:b/>
                                  <w:spacing w:val="-11"/>
                                  <w:sz w:val="20"/>
                                  <w:u w:val="single"/>
                                </w:rPr>
                                <w:t xml:space="preserve"> </w:t>
                              </w:r>
                              <w:r>
                                <w:rPr>
                                  <w:rFonts w:ascii="Arial"/>
                                  <w:b/>
                                  <w:spacing w:val="-10"/>
                                  <w:sz w:val="20"/>
                                  <w:u w:val="single"/>
                                </w:rPr>
                                <w:t>:</w:t>
                              </w:r>
                            </w:p>
                            <w:p w14:paraId="41DBA33E" w14:textId="77777777" w:rsidR="00EB7645" w:rsidRDefault="00EB7645">
                              <w:pPr>
                                <w:spacing w:before="4"/>
                                <w:ind w:left="2792" w:right="2793"/>
                                <w:jc w:val="center"/>
                                <w:rPr>
                                  <w:sz w:val="20"/>
                                </w:rPr>
                              </w:pPr>
                              <w:r>
                                <w:rPr>
                                  <w:sz w:val="20"/>
                                </w:rPr>
                                <w:t>GHT</w:t>
                              </w:r>
                              <w:r>
                                <w:rPr>
                                  <w:spacing w:val="-13"/>
                                  <w:sz w:val="20"/>
                                </w:rPr>
                                <w:t xml:space="preserve"> </w:t>
                              </w:r>
                              <w:r>
                                <w:rPr>
                                  <w:sz w:val="20"/>
                                </w:rPr>
                                <w:t>Saône-et-Loire</w:t>
                              </w:r>
                              <w:r>
                                <w:rPr>
                                  <w:spacing w:val="-13"/>
                                  <w:sz w:val="20"/>
                                </w:rPr>
                                <w:t xml:space="preserve"> </w:t>
                              </w:r>
                              <w:r>
                                <w:rPr>
                                  <w:sz w:val="20"/>
                                </w:rPr>
                                <w:t>Bresse</w:t>
                              </w:r>
                              <w:r>
                                <w:rPr>
                                  <w:spacing w:val="-14"/>
                                  <w:sz w:val="20"/>
                                </w:rPr>
                                <w:t xml:space="preserve"> </w:t>
                              </w:r>
                              <w:r>
                                <w:rPr>
                                  <w:sz w:val="20"/>
                                </w:rPr>
                                <w:t>Morvan Etablissement support :</w:t>
                              </w:r>
                            </w:p>
                            <w:p w14:paraId="221253A6" w14:textId="77777777" w:rsidR="00EB7645" w:rsidRDefault="00EB7645">
                              <w:pPr>
                                <w:ind w:left="2540" w:right="2538"/>
                                <w:jc w:val="center"/>
                                <w:rPr>
                                  <w:sz w:val="20"/>
                                </w:rPr>
                              </w:pPr>
                              <w:r>
                                <w:rPr>
                                  <w:sz w:val="20"/>
                                </w:rPr>
                                <w:t>Centre</w:t>
                              </w:r>
                              <w:r>
                                <w:rPr>
                                  <w:spacing w:val="-6"/>
                                  <w:sz w:val="20"/>
                                </w:rPr>
                                <w:t xml:space="preserve"> </w:t>
                              </w:r>
                              <w:r>
                                <w:rPr>
                                  <w:sz w:val="20"/>
                                </w:rPr>
                                <w:t>Hospitalier</w:t>
                              </w:r>
                              <w:r>
                                <w:rPr>
                                  <w:spacing w:val="-6"/>
                                  <w:sz w:val="20"/>
                                </w:rPr>
                                <w:t xml:space="preserve"> </w:t>
                              </w:r>
                              <w:r>
                                <w:rPr>
                                  <w:sz w:val="20"/>
                                </w:rPr>
                                <w:t>Chalon</w:t>
                              </w:r>
                              <w:r>
                                <w:rPr>
                                  <w:spacing w:val="-7"/>
                                  <w:sz w:val="20"/>
                                </w:rPr>
                                <w:t xml:space="preserve"> </w:t>
                              </w:r>
                              <w:r>
                                <w:rPr>
                                  <w:sz w:val="20"/>
                                </w:rPr>
                                <w:t>sur</w:t>
                              </w:r>
                              <w:r>
                                <w:rPr>
                                  <w:spacing w:val="-6"/>
                                  <w:sz w:val="20"/>
                                </w:rPr>
                                <w:t xml:space="preserve"> </w:t>
                              </w:r>
                              <w:r>
                                <w:rPr>
                                  <w:sz w:val="20"/>
                                </w:rPr>
                                <w:t>Saône</w:t>
                              </w:r>
                              <w:r>
                                <w:rPr>
                                  <w:spacing w:val="-4"/>
                                  <w:sz w:val="20"/>
                                </w:rPr>
                                <w:t xml:space="preserve"> </w:t>
                              </w:r>
                              <w:r>
                                <w:rPr>
                                  <w:sz w:val="20"/>
                                </w:rPr>
                                <w:t>-</w:t>
                              </w:r>
                              <w:r>
                                <w:rPr>
                                  <w:spacing w:val="-7"/>
                                  <w:sz w:val="20"/>
                                </w:rPr>
                                <w:t xml:space="preserve"> </w:t>
                              </w:r>
                              <w:r>
                                <w:rPr>
                                  <w:sz w:val="20"/>
                                </w:rPr>
                                <w:t>William</w:t>
                              </w:r>
                              <w:r>
                                <w:rPr>
                                  <w:spacing w:val="-3"/>
                                  <w:sz w:val="20"/>
                                </w:rPr>
                                <w:t xml:space="preserve"> </w:t>
                              </w:r>
                              <w:r>
                                <w:rPr>
                                  <w:sz w:val="20"/>
                                </w:rPr>
                                <w:t>Morey 4, Rue du Capitaine Drillien - CS 80120</w:t>
                              </w:r>
                            </w:p>
                            <w:p w14:paraId="341FBDC7" w14:textId="77777777" w:rsidR="00EB7645" w:rsidRDefault="00EB7645">
                              <w:pPr>
                                <w:spacing w:before="1"/>
                                <w:ind w:left="2792" w:right="2793"/>
                                <w:jc w:val="center"/>
                                <w:rPr>
                                  <w:sz w:val="20"/>
                                </w:rPr>
                              </w:pPr>
                              <w:r>
                                <w:rPr>
                                  <w:spacing w:val="-2"/>
                                  <w:sz w:val="20"/>
                                </w:rPr>
                                <w:t>71321</w:t>
                              </w:r>
                              <w:r>
                                <w:rPr>
                                  <w:spacing w:val="14"/>
                                  <w:sz w:val="20"/>
                                </w:rPr>
                                <w:t xml:space="preserve"> </w:t>
                              </w:r>
                              <w:r>
                                <w:rPr>
                                  <w:spacing w:val="-2"/>
                                  <w:sz w:val="20"/>
                                </w:rPr>
                                <w:t>CHALON-SUR-</w:t>
                              </w:r>
                              <w:r>
                                <w:rPr>
                                  <w:spacing w:val="-4"/>
                                  <w:sz w:val="20"/>
                                </w:rPr>
                                <w:t>SAONE</w:t>
                              </w:r>
                            </w:p>
                          </w:txbxContent>
                        </wps:txbx>
                        <wps:bodyPr wrap="square" lIns="0" tIns="0" rIns="0" bIns="0" rtlCol="0">
                          <a:noAutofit/>
                        </wps:bodyPr>
                      </wps:wsp>
                    </wpg:wgp>
                  </a:graphicData>
                </a:graphic>
              </wp:anchor>
            </w:drawing>
          </mc:Choice>
          <mc:Fallback>
            <w:pict>
              <v:group w14:anchorId="6EC8B89B" id="Group 3" o:spid="_x0000_s1026" style="position:absolute;margin-left:50.75pt;margin-top:16.9pt;width:493.8pt;height:177.5pt;z-index:-15728640;mso-wrap-distance-left:0;mso-wrap-distance-right:0;mso-position-horizontal-relative:page" coordsize="62712,2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">
                <v:shape id="Graphic 4" o:spid="_x0000_s1027" style="position:absolute;width:62712;height:16586;visibility:visible;mso-wrap-style:square;v-text-anchor:top" coordsize="6271260,165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" path="m6083,1467866r-6083,l,1652257r,6096l6083,1658353r,-6096l6083,1467866xem6083,882650r-6083,l,1028941r,146304l,1321549r,146304l6083,1467853r,-146304l6083,1175245r,-146304l6083,882650xem6083,591312r-6083,l,736028,,882637r6083,l6083,736079r,-144767xem6083,152400r-6083,l,298691,,444995,,591299r6083,l6083,444995r,-146304l6083,152400xem6083,l,,,6083,,152387r6083,l6083,6083,6083,xem6270993,1467866r-6083,l6264910,1652257r-6258814,l6096,1658353r6258814,l6270993,1658353r,-6096l6270993,1467866xem6270993,882650r-6083,l6264910,1028941r,146304l6264910,1321549r,146304l6270993,1467853r,-146304l6270993,1175245r,-146304l6270993,882650xem6270993,591312r-6083,l6264910,736028r,146609l6270993,882637r,-146558l6270993,591312xem6270993,152400r-6083,l6264910,298691r,146304l6264910,591299r6083,l6270993,444995r,-146304l6270993,152400xem6270993,r-6083,l6096,r,6083l6264910,6083r,146304l6270993,152387r,-146304l6270993,xe" fillcolor="#7e7e7e" stroked="f">
                  <v:path arrowok="t"/>
                </v:shape>
                <v:shape id="Graphic 5" o:spid="_x0000_s1028" style="position:absolute;top:16583;width:62712;height:5963;visibility:visible;mso-wrap-style:square;v-text-anchor:top" coordsize="6271260,596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" path="m6083,272796r-6083,l,589788r,6083l6083,595871r,-6083l6083,272796xem6083,l,,,6083,,272783r6083,l6083,6083,6083,xem6270993,272796r-6083,l6264910,589788r-6258814,l6096,595871r6258814,l6270993,595871r,-6083l6270993,272796xem6270993,r-6083,l6096,r,6083l6264910,6083r,266700l6270993,272783r,-266700l6270993,xe" fillcolor="gray" stroked="f">
                  <v:path arrowok="t"/>
                </v:shape>
                <v:shapetype id="_x0000_t202" coordsize="21600,21600" o:spt="202" path="m,l,21600r21600,l21600,xe">
                  <v:stroke joinstyle="miter"/>
                  <v:path gradientshapeok="t" o:connecttype="rect"/>
                </v:shapetype>
                <v:shape id="Textbox 6" o:spid="_x0000_s1029" type="#_x0000_t202" style="position:absolute;left:60;top:16644;width:62592;height:5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AC9FE15" w14:textId="77777777" w:rsidR="00EB7645" w:rsidRDefault="00EB7645">
                        <w:pPr>
                          <w:spacing w:before="37" w:line="422" w:lineRule="exact"/>
                          <w:ind w:left="108" w:right="134"/>
                          <w:rPr>
                            <w:rFonts w:ascii="Arial" w:hAnsi="Arial"/>
                            <w:b/>
                            <w:sz w:val="20"/>
                          </w:rPr>
                        </w:pPr>
                        <w:r>
                          <w:rPr>
                            <w:rFonts w:ascii="Arial" w:hAnsi="Arial"/>
                            <w:b/>
                            <w:color w:val="808080"/>
                            <w:sz w:val="20"/>
                            <w:u w:val="single" w:color="808080"/>
                          </w:rPr>
                          <w:t>Procédure</w:t>
                        </w:r>
                        <w:r>
                          <w:rPr>
                            <w:rFonts w:ascii="Arial" w:hAnsi="Arial"/>
                            <w:b/>
                            <w:color w:val="808080"/>
                            <w:spacing w:val="-5"/>
                            <w:sz w:val="20"/>
                            <w:u w:val="single" w:color="808080"/>
                          </w:rPr>
                          <w:t xml:space="preserve"> </w:t>
                        </w:r>
                        <w:r>
                          <w:rPr>
                            <w:rFonts w:ascii="Arial" w:hAnsi="Arial"/>
                            <w:b/>
                            <w:color w:val="808080"/>
                            <w:sz w:val="20"/>
                            <w:u w:val="single" w:color="808080"/>
                          </w:rPr>
                          <w:t>de</w:t>
                        </w:r>
                        <w:r>
                          <w:rPr>
                            <w:rFonts w:ascii="Arial" w:hAnsi="Arial"/>
                            <w:b/>
                            <w:color w:val="808080"/>
                            <w:spacing w:val="-5"/>
                            <w:sz w:val="20"/>
                            <w:u w:val="single" w:color="808080"/>
                          </w:rPr>
                          <w:t xml:space="preserve"> </w:t>
                        </w:r>
                        <w:r>
                          <w:rPr>
                            <w:rFonts w:ascii="Arial" w:hAnsi="Arial"/>
                            <w:b/>
                            <w:color w:val="808080"/>
                            <w:sz w:val="20"/>
                            <w:u w:val="single" w:color="808080"/>
                          </w:rPr>
                          <w:t>passation</w:t>
                        </w:r>
                        <w:r>
                          <w:rPr>
                            <w:rFonts w:ascii="Arial" w:hAnsi="Arial"/>
                            <w:b/>
                            <w:color w:val="808080"/>
                            <w:spacing w:val="-2"/>
                            <w:sz w:val="20"/>
                          </w:rPr>
                          <w:t xml:space="preserve"> </w:t>
                        </w:r>
                        <w:r>
                          <w:rPr>
                            <w:rFonts w:ascii="Arial" w:hAnsi="Arial"/>
                            <w:b/>
                            <w:color w:val="808080"/>
                            <w:sz w:val="20"/>
                          </w:rPr>
                          <w:t>:</w:t>
                        </w:r>
                        <w:r>
                          <w:rPr>
                            <w:rFonts w:ascii="Arial" w:hAnsi="Arial"/>
                            <w:b/>
                            <w:color w:val="808080"/>
                            <w:spacing w:val="-2"/>
                            <w:sz w:val="20"/>
                          </w:rPr>
                          <w:t xml:space="preserve"> </w:t>
                        </w:r>
                        <w:r>
                          <w:rPr>
                            <w:rFonts w:ascii="Arial" w:hAnsi="Arial"/>
                            <w:b/>
                            <w:color w:val="808080"/>
                            <w:sz w:val="20"/>
                          </w:rPr>
                          <w:t>Appel</w:t>
                        </w:r>
                        <w:r>
                          <w:rPr>
                            <w:rFonts w:ascii="Arial" w:hAnsi="Arial"/>
                            <w:b/>
                            <w:color w:val="808080"/>
                            <w:spacing w:val="-5"/>
                            <w:sz w:val="20"/>
                          </w:rPr>
                          <w:t xml:space="preserve"> </w:t>
                        </w:r>
                        <w:r>
                          <w:rPr>
                            <w:rFonts w:ascii="Arial" w:hAnsi="Arial"/>
                            <w:b/>
                            <w:color w:val="808080"/>
                            <w:sz w:val="20"/>
                          </w:rPr>
                          <w:t>d’offres</w:t>
                        </w:r>
                        <w:r>
                          <w:rPr>
                            <w:rFonts w:ascii="Arial" w:hAnsi="Arial"/>
                            <w:b/>
                            <w:color w:val="808080"/>
                            <w:spacing w:val="-5"/>
                            <w:sz w:val="20"/>
                          </w:rPr>
                          <w:t xml:space="preserve"> </w:t>
                        </w:r>
                        <w:r>
                          <w:rPr>
                            <w:rFonts w:ascii="Arial" w:hAnsi="Arial"/>
                            <w:b/>
                            <w:color w:val="808080"/>
                            <w:sz w:val="20"/>
                          </w:rPr>
                          <w:t>ouvert</w:t>
                        </w:r>
                        <w:r>
                          <w:rPr>
                            <w:rFonts w:ascii="Arial" w:hAnsi="Arial"/>
                            <w:b/>
                            <w:color w:val="808080"/>
                            <w:spacing w:val="-2"/>
                            <w:sz w:val="20"/>
                          </w:rPr>
                          <w:t xml:space="preserve"> </w:t>
                        </w:r>
                        <w:r>
                          <w:rPr>
                            <w:rFonts w:ascii="Arial" w:hAnsi="Arial"/>
                            <w:b/>
                            <w:color w:val="808080"/>
                            <w:sz w:val="20"/>
                          </w:rPr>
                          <w:t>conformément</w:t>
                        </w:r>
                        <w:r>
                          <w:rPr>
                            <w:rFonts w:ascii="Arial" w:hAnsi="Arial"/>
                            <w:b/>
                            <w:color w:val="808080"/>
                            <w:spacing w:val="-4"/>
                            <w:sz w:val="20"/>
                          </w:rPr>
                          <w:t xml:space="preserve"> </w:t>
                        </w:r>
                        <w:r>
                          <w:rPr>
                            <w:rFonts w:ascii="Arial" w:hAnsi="Arial"/>
                            <w:b/>
                            <w:color w:val="808080"/>
                            <w:sz w:val="20"/>
                          </w:rPr>
                          <w:t>aux</w:t>
                        </w:r>
                        <w:r>
                          <w:rPr>
                            <w:rFonts w:ascii="Arial" w:hAnsi="Arial"/>
                            <w:b/>
                            <w:color w:val="808080"/>
                            <w:spacing w:val="-3"/>
                            <w:sz w:val="20"/>
                          </w:rPr>
                          <w:t xml:space="preserve"> </w:t>
                        </w:r>
                        <w:r>
                          <w:rPr>
                            <w:rFonts w:ascii="Arial" w:hAnsi="Arial"/>
                            <w:b/>
                            <w:color w:val="808080"/>
                            <w:sz w:val="20"/>
                          </w:rPr>
                          <w:t>dispositions</w:t>
                        </w:r>
                        <w:r>
                          <w:rPr>
                            <w:rFonts w:ascii="Arial" w:hAnsi="Arial"/>
                            <w:b/>
                            <w:color w:val="808080"/>
                            <w:spacing w:val="-5"/>
                            <w:sz w:val="20"/>
                          </w:rPr>
                          <w:t xml:space="preserve"> </w:t>
                        </w:r>
                        <w:r>
                          <w:rPr>
                            <w:rFonts w:ascii="Arial" w:hAnsi="Arial"/>
                            <w:b/>
                            <w:color w:val="808080"/>
                            <w:sz w:val="20"/>
                          </w:rPr>
                          <w:t>des</w:t>
                        </w:r>
                        <w:r>
                          <w:rPr>
                            <w:rFonts w:ascii="Arial" w:hAnsi="Arial"/>
                            <w:b/>
                            <w:color w:val="808080"/>
                            <w:spacing w:val="-3"/>
                            <w:sz w:val="20"/>
                          </w:rPr>
                          <w:t xml:space="preserve"> </w:t>
                        </w:r>
                        <w:r>
                          <w:rPr>
                            <w:rFonts w:ascii="Arial" w:hAnsi="Arial"/>
                            <w:b/>
                            <w:color w:val="808080"/>
                            <w:sz w:val="20"/>
                          </w:rPr>
                          <w:t>articles</w:t>
                        </w:r>
                        <w:r>
                          <w:rPr>
                            <w:rFonts w:ascii="Arial" w:hAnsi="Arial"/>
                            <w:b/>
                            <w:color w:val="808080"/>
                            <w:spacing w:val="-5"/>
                            <w:sz w:val="20"/>
                          </w:rPr>
                          <w:t xml:space="preserve"> </w:t>
                        </w:r>
                        <w:r>
                          <w:rPr>
                            <w:rFonts w:ascii="Arial" w:hAnsi="Arial"/>
                            <w:b/>
                            <w:color w:val="808080"/>
                            <w:sz w:val="20"/>
                          </w:rPr>
                          <w:t>R. 2161-2 à R. 2161-5 du Code de la Commande Publique</w:t>
                        </w:r>
                      </w:p>
                    </w:txbxContent>
                  </v:textbox>
                </v:shape>
                <v:shape id="Textbox 7" o:spid="_x0000_s1030" type="#_x0000_t202" style="position:absolute;left:60;top:60;width:62592;height:16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0671B19D" w14:textId="77777777" w:rsidR="00EB7645" w:rsidRDefault="00EB7645">
                        <w:pPr>
                          <w:spacing w:line="227" w:lineRule="exact"/>
                          <w:ind w:left="2793" w:right="2793"/>
                          <w:jc w:val="center"/>
                          <w:rPr>
                            <w:rFonts w:ascii="Arial" w:hAnsi="Arial"/>
                            <w:b/>
                            <w:sz w:val="20"/>
                          </w:rPr>
                        </w:pPr>
                        <w:r>
                          <w:rPr>
                            <w:rFonts w:ascii="Arial" w:hAnsi="Arial"/>
                            <w:b/>
                            <w:sz w:val="20"/>
                            <w:u w:val="single"/>
                          </w:rPr>
                          <w:t>Maître</w:t>
                        </w:r>
                        <w:r>
                          <w:rPr>
                            <w:rFonts w:ascii="Arial" w:hAnsi="Arial"/>
                            <w:b/>
                            <w:spacing w:val="-9"/>
                            <w:sz w:val="20"/>
                            <w:u w:val="single"/>
                          </w:rPr>
                          <w:t xml:space="preserve"> </w:t>
                        </w:r>
                        <w:r>
                          <w:rPr>
                            <w:rFonts w:ascii="Arial" w:hAnsi="Arial"/>
                            <w:b/>
                            <w:sz w:val="20"/>
                            <w:u w:val="single"/>
                          </w:rPr>
                          <w:t>d'ouvrage</w:t>
                        </w:r>
                        <w:r>
                          <w:rPr>
                            <w:rFonts w:ascii="Arial" w:hAnsi="Arial"/>
                            <w:b/>
                            <w:spacing w:val="-6"/>
                            <w:sz w:val="20"/>
                            <w:u w:val="single"/>
                          </w:rPr>
                          <w:t xml:space="preserve"> </w:t>
                        </w:r>
                        <w:r>
                          <w:rPr>
                            <w:rFonts w:ascii="Arial" w:hAnsi="Arial"/>
                            <w:b/>
                            <w:spacing w:val="-10"/>
                            <w:sz w:val="20"/>
                            <w:u w:val="single"/>
                          </w:rPr>
                          <w:t>:</w:t>
                        </w:r>
                      </w:p>
                      <w:p w14:paraId="52B77980" w14:textId="77777777" w:rsidR="00EB7645" w:rsidRDefault="00EB7645">
                        <w:pPr>
                          <w:spacing w:before="3"/>
                          <w:ind w:left="2788" w:right="2793"/>
                          <w:jc w:val="center"/>
                          <w:rPr>
                            <w:sz w:val="20"/>
                          </w:rPr>
                        </w:pPr>
                        <w:r>
                          <w:rPr>
                            <w:sz w:val="20"/>
                          </w:rPr>
                          <w:t>Centre</w:t>
                        </w:r>
                        <w:r>
                          <w:rPr>
                            <w:spacing w:val="-10"/>
                            <w:sz w:val="20"/>
                          </w:rPr>
                          <w:t xml:space="preserve"> </w:t>
                        </w:r>
                        <w:r>
                          <w:rPr>
                            <w:sz w:val="20"/>
                          </w:rPr>
                          <w:t>Hospitalier</w:t>
                        </w:r>
                        <w:r>
                          <w:rPr>
                            <w:spacing w:val="-7"/>
                            <w:sz w:val="20"/>
                          </w:rPr>
                          <w:t xml:space="preserve"> </w:t>
                        </w:r>
                        <w:r>
                          <w:rPr>
                            <w:sz w:val="20"/>
                          </w:rPr>
                          <w:t>de</w:t>
                        </w:r>
                        <w:r>
                          <w:rPr>
                            <w:spacing w:val="-9"/>
                            <w:sz w:val="20"/>
                          </w:rPr>
                          <w:t xml:space="preserve"> </w:t>
                        </w:r>
                        <w:r>
                          <w:rPr>
                            <w:sz w:val="20"/>
                          </w:rPr>
                          <w:t>la</w:t>
                        </w:r>
                        <w:r>
                          <w:rPr>
                            <w:spacing w:val="-8"/>
                            <w:sz w:val="20"/>
                          </w:rPr>
                          <w:t xml:space="preserve"> </w:t>
                        </w:r>
                        <w:r>
                          <w:rPr>
                            <w:sz w:val="20"/>
                          </w:rPr>
                          <w:t>Bresse</w:t>
                        </w:r>
                        <w:r>
                          <w:rPr>
                            <w:spacing w:val="-10"/>
                            <w:sz w:val="20"/>
                          </w:rPr>
                          <w:t xml:space="preserve"> </w:t>
                        </w:r>
                        <w:r>
                          <w:rPr>
                            <w:sz w:val="20"/>
                          </w:rPr>
                          <w:t>Louhannaise 350, Avenue Fernand Point</w:t>
                        </w:r>
                      </w:p>
                      <w:p w14:paraId="63BCF672" w14:textId="77777777" w:rsidR="00EB7645" w:rsidRDefault="00EB7645">
                        <w:pPr>
                          <w:ind w:left="2793" w:right="2793"/>
                          <w:jc w:val="center"/>
                          <w:rPr>
                            <w:sz w:val="20"/>
                          </w:rPr>
                        </w:pPr>
                        <w:r>
                          <w:rPr>
                            <w:sz w:val="20"/>
                          </w:rPr>
                          <w:t>71500</w:t>
                        </w:r>
                        <w:r>
                          <w:rPr>
                            <w:spacing w:val="-7"/>
                            <w:sz w:val="20"/>
                          </w:rPr>
                          <w:t xml:space="preserve"> </w:t>
                        </w:r>
                        <w:r>
                          <w:rPr>
                            <w:spacing w:val="-2"/>
                            <w:sz w:val="20"/>
                          </w:rPr>
                          <w:t>LOUHANS</w:t>
                        </w:r>
                      </w:p>
                      <w:p w14:paraId="6347502C" w14:textId="77777777" w:rsidR="00EB7645" w:rsidRDefault="00EB7645">
                        <w:pPr>
                          <w:spacing w:before="226"/>
                          <w:ind w:left="2793" w:right="2793"/>
                          <w:jc w:val="center"/>
                          <w:rPr>
                            <w:rFonts w:ascii="Arial"/>
                            <w:b/>
                            <w:sz w:val="20"/>
                          </w:rPr>
                        </w:pPr>
                        <w:r>
                          <w:rPr>
                            <w:rFonts w:ascii="Arial"/>
                            <w:b/>
                            <w:sz w:val="20"/>
                            <w:u w:val="single"/>
                          </w:rPr>
                          <w:t>Pouvoir</w:t>
                        </w:r>
                        <w:r>
                          <w:rPr>
                            <w:rFonts w:ascii="Arial"/>
                            <w:b/>
                            <w:spacing w:val="-14"/>
                            <w:sz w:val="20"/>
                            <w:u w:val="single"/>
                          </w:rPr>
                          <w:t xml:space="preserve"> </w:t>
                        </w:r>
                        <w:r>
                          <w:rPr>
                            <w:rFonts w:ascii="Arial"/>
                            <w:b/>
                            <w:sz w:val="20"/>
                            <w:u w:val="single"/>
                          </w:rPr>
                          <w:t>adjudicateur</w:t>
                        </w:r>
                        <w:r>
                          <w:rPr>
                            <w:rFonts w:ascii="Arial"/>
                            <w:b/>
                            <w:spacing w:val="-11"/>
                            <w:sz w:val="20"/>
                            <w:u w:val="single"/>
                          </w:rPr>
                          <w:t xml:space="preserve"> </w:t>
                        </w:r>
                        <w:r>
                          <w:rPr>
                            <w:rFonts w:ascii="Arial"/>
                            <w:b/>
                            <w:spacing w:val="-10"/>
                            <w:sz w:val="20"/>
                            <w:u w:val="single"/>
                          </w:rPr>
                          <w:t>:</w:t>
                        </w:r>
                      </w:p>
                      <w:p w14:paraId="41DBA33E" w14:textId="77777777" w:rsidR="00EB7645" w:rsidRDefault="00EB7645">
                        <w:pPr>
                          <w:spacing w:before="4"/>
                          <w:ind w:left="2792" w:right="2793"/>
                          <w:jc w:val="center"/>
                          <w:rPr>
                            <w:sz w:val="20"/>
                          </w:rPr>
                        </w:pPr>
                        <w:r>
                          <w:rPr>
                            <w:sz w:val="20"/>
                          </w:rPr>
                          <w:t>GHT</w:t>
                        </w:r>
                        <w:r>
                          <w:rPr>
                            <w:spacing w:val="-13"/>
                            <w:sz w:val="20"/>
                          </w:rPr>
                          <w:t xml:space="preserve"> </w:t>
                        </w:r>
                        <w:r>
                          <w:rPr>
                            <w:sz w:val="20"/>
                          </w:rPr>
                          <w:t>Saône-et-Loire</w:t>
                        </w:r>
                        <w:r>
                          <w:rPr>
                            <w:spacing w:val="-13"/>
                            <w:sz w:val="20"/>
                          </w:rPr>
                          <w:t xml:space="preserve"> </w:t>
                        </w:r>
                        <w:r>
                          <w:rPr>
                            <w:sz w:val="20"/>
                          </w:rPr>
                          <w:t>Bresse</w:t>
                        </w:r>
                        <w:r>
                          <w:rPr>
                            <w:spacing w:val="-14"/>
                            <w:sz w:val="20"/>
                          </w:rPr>
                          <w:t xml:space="preserve"> </w:t>
                        </w:r>
                        <w:r>
                          <w:rPr>
                            <w:sz w:val="20"/>
                          </w:rPr>
                          <w:t>Morvan Etablissement support :</w:t>
                        </w:r>
                      </w:p>
                      <w:p w14:paraId="221253A6" w14:textId="77777777" w:rsidR="00EB7645" w:rsidRDefault="00EB7645">
                        <w:pPr>
                          <w:ind w:left="2540" w:right="2538"/>
                          <w:jc w:val="center"/>
                          <w:rPr>
                            <w:sz w:val="20"/>
                          </w:rPr>
                        </w:pPr>
                        <w:r>
                          <w:rPr>
                            <w:sz w:val="20"/>
                          </w:rPr>
                          <w:t>Centre</w:t>
                        </w:r>
                        <w:r>
                          <w:rPr>
                            <w:spacing w:val="-6"/>
                            <w:sz w:val="20"/>
                          </w:rPr>
                          <w:t xml:space="preserve"> </w:t>
                        </w:r>
                        <w:r>
                          <w:rPr>
                            <w:sz w:val="20"/>
                          </w:rPr>
                          <w:t>Hospitalier</w:t>
                        </w:r>
                        <w:r>
                          <w:rPr>
                            <w:spacing w:val="-6"/>
                            <w:sz w:val="20"/>
                          </w:rPr>
                          <w:t xml:space="preserve"> </w:t>
                        </w:r>
                        <w:r>
                          <w:rPr>
                            <w:sz w:val="20"/>
                          </w:rPr>
                          <w:t>Chalon</w:t>
                        </w:r>
                        <w:r>
                          <w:rPr>
                            <w:spacing w:val="-7"/>
                            <w:sz w:val="20"/>
                          </w:rPr>
                          <w:t xml:space="preserve"> </w:t>
                        </w:r>
                        <w:r>
                          <w:rPr>
                            <w:sz w:val="20"/>
                          </w:rPr>
                          <w:t>sur</w:t>
                        </w:r>
                        <w:r>
                          <w:rPr>
                            <w:spacing w:val="-6"/>
                            <w:sz w:val="20"/>
                          </w:rPr>
                          <w:t xml:space="preserve"> </w:t>
                        </w:r>
                        <w:r>
                          <w:rPr>
                            <w:sz w:val="20"/>
                          </w:rPr>
                          <w:t>Saône</w:t>
                        </w:r>
                        <w:r>
                          <w:rPr>
                            <w:spacing w:val="-4"/>
                            <w:sz w:val="20"/>
                          </w:rPr>
                          <w:t xml:space="preserve"> </w:t>
                        </w:r>
                        <w:r>
                          <w:rPr>
                            <w:sz w:val="20"/>
                          </w:rPr>
                          <w:t>-</w:t>
                        </w:r>
                        <w:r>
                          <w:rPr>
                            <w:spacing w:val="-7"/>
                            <w:sz w:val="20"/>
                          </w:rPr>
                          <w:t xml:space="preserve"> </w:t>
                        </w:r>
                        <w:r>
                          <w:rPr>
                            <w:sz w:val="20"/>
                          </w:rPr>
                          <w:t>William</w:t>
                        </w:r>
                        <w:r>
                          <w:rPr>
                            <w:spacing w:val="-3"/>
                            <w:sz w:val="20"/>
                          </w:rPr>
                          <w:t xml:space="preserve"> </w:t>
                        </w:r>
                        <w:r>
                          <w:rPr>
                            <w:sz w:val="20"/>
                          </w:rPr>
                          <w:t>Morey 4, Rue du Capitaine Drillien - CS 80120</w:t>
                        </w:r>
                      </w:p>
                      <w:p w14:paraId="341FBDC7" w14:textId="77777777" w:rsidR="00EB7645" w:rsidRDefault="00EB7645">
                        <w:pPr>
                          <w:spacing w:before="1"/>
                          <w:ind w:left="2792" w:right="2793"/>
                          <w:jc w:val="center"/>
                          <w:rPr>
                            <w:sz w:val="20"/>
                          </w:rPr>
                        </w:pPr>
                        <w:r>
                          <w:rPr>
                            <w:spacing w:val="-2"/>
                            <w:sz w:val="20"/>
                          </w:rPr>
                          <w:t>71321</w:t>
                        </w:r>
                        <w:r>
                          <w:rPr>
                            <w:spacing w:val="14"/>
                            <w:sz w:val="20"/>
                          </w:rPr>
                          <w:t xml:space="preserve"> </w:t>
                        </w:r>
                        <w:r>
                          <w:rPr>
                            <w:spacing w:val="-2"/>
                            <w:sz w:val="20"/>
                          </w:rPr>
                          <w:t>CHALON-SUR-</w:t>
                        </w:r>
                        <w:r>
                          <w:rPr>
                            <w:spacing w:val="-4"/>
                            <w:sz w:val="20"/>
                          </w:rPr>
                          <w:t>SAONE</w:t>
                        </w:r>
                      </w:p>
                    </w:txbxContent>
                  </v:textbox>
                </v:shape>
                <w10:wrap type="topAndBottom" anchorx="page"/>
              </v:group>
            </w:pict>
          </mc:Fallback>
        </mc:AlternateContent>
      </w:r>
    </w:p>
    <w:p w14:paraId="20E604A8" w14:textId="77777777" w:rsidR="000F0C1A" w:rsidRDefault="000F0C1A">
      <w:pPr>
        <w:pStyle w:val="Corpsdetexte"/>
        <w:ind w:left="0"/>
      </w:pPr>
    </w:p>
    <w:tbl>
      <w:tblPr>
        <w:tblStyle w:val="TableNormal"/>
        <w:tblW w:w="0" w:type="auto"/>
        <w:tblInd w:w="146"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Look w:val="01E0" w:firstRow="1" w:lastRow="1" w:firstColumn="1" w:lastColumn="1" w:noHBand="0" w:noVBand="0"/>
      </w:tblPr>
      <w:tblGrid>
        <w:gridCol w:w="9895"/>
      </w:tblGrid>
      <w:tr w:rsidR="000F0C1A" w14:paraId="1644AA31" w14:textId="77777777" w:rsidTr="00EB7645">
        <w:trPr>
          <w:trHeight w:val="865"/>
        </w:trPr>
        <w:tc>
          <w:tcPr>
            <w:tcW w:w="9895" w:type="dxa"/>
          </w:tcPr>
          <w:p w14:paraId="3BA3CEE3" w14:textId="44E7930D" w:rsidR="000F0C1A" w:rsidRDefault="00BD3535" w:rsidP="0022449D">
            <w:pPr>
              <w:pStyle w:val="TableParagraph"/>
              <w:spacing w:line="242" w:lineRule="auto"/>
              <w:ind w:left="3744" w:hanging="3541"/>
              <w:rPr>
                <w:rFonts w:ascii="Arial"/>
                <w:b/>
                <w:sz w:val="36"/>
              </w:rPr>
            </w:pPr>
            <w:r>
              <w:rPr>
                <w:rFonts w:ascii="Arial"/>
                <w:b/>
                <w:color w:val="FF0000"/>
                <w:sz w:val="36"/>
                <w:u w:val="single" w:color="FF0000"/>
              </w:rPr>
              <w:t>Date</w:t>
            </w:r>
            <w:r>
              <w:rPr>
                <w:rFonts w:ascii="Arial"/>
                <w:b/>
                <w:color w:val="FF0000"/>
                <w:spacing w:val="-5"/>
                <w:sz w:val="36"/>
                <w:u w:val="single" w:color="FF0000"/>
              </w:rPr>
              <w:t xml:space="preserve"> </w:t>
            </w:r>
            <w:r>
              <w:rPr>
                <w:rFonts w:ascii="Arial"/>
                <w:b/>
                <w:color w:val="FF0000"/>
                <w:sz w:val="36"/>
                <w:u w:val="single" w:color="FF0000"/>
              </w:rPr>
              <w:t>limite</w:t>
            </w:r>
            <w:r>
              <w:rPr>
                <w:rFonts w:ascii="Arial"/>
                <w:b/>
                <w:color w:val="FF0000"/>
                <w:spacing w:val="-5"/>
                <w:sz w:val="36"/>
                <w:u w:val="single" w:color="FF0000"/>
              </w:rPr>
              <w:t xml:space="preserve"> </w:t>
            </w:r>
            <w:r>
              <w:rPr>
                <w:rFonts w:ascii="Arial"/>
                <w:b/>
                <w:color w:val="FF0000"/>
                <w:sz w:val="36"/>
                <w:u w:val="single" w:color="FF0000"/>
              </w:rPr>
              <w:t>de</w:t>
            </w:r>
            <w:r>
              <w:rPr>
                <w:rFonts w:ascii="Arial"/>
                <w:b/>
                <w:color w:val="FF0000"/>
                <w:spacing w:val="-5"/>
                <w:sz w:val="36"/>
                <w:u w:val="single" w:color="FF0000"/>
              </w:rPr>
              <w:t xml:space="preserve"> </w:t>
            </w:r>
            <w:r>
              <w:rPr>
                <w:rFonts w:ascii="Arial"/>
                <w:b/>
                <w:color w:val="FF0000"/>
                <w:sz w:val="36"/>
                <w:u w:val="single" w:color="FF0000"/>
              </w:rPr>
              <w:t>remise</w:t>
            </w:r>
            <w:r>
              <w:rPr>
                <w:rFonts w:ascii="Arial"/>
                <w:b/>
                <w:color w:val="FF0000"/>
                <w:spacing w:val="-5"/>
                <w:sz w:val="36"/>
                <w:u w:val="single" w:color="FF0000"/>
              </w:rPr>
              <w:t xml:space="preserve"> </w:t>
            </w:r>
            <w:r>
              <w:rPr>
                <w:rFonts w:ascii="Arial"/>
                <w:b/>
                <w:color w:val="FF0000"/>
                <w:sz w:val="36"/>
                <w:u w:val="single" w:color="FF0000"/>
              </w:rPr>
              <w:t>des</w:t>
            </w:r>
            <w:r>
              <w:rPr>
                <w:rFonts w:ascii="Arial"/>
                <w:b/>
                <w:color w:val="FF0000"/>
                <w:spacing w:val="-7"/>
                <w:sz w:val="36"/>
                <w:u w:val="single" w:color="FF0000"/>
              </w:rPr>
              <w:t xml:space="preserve"> </w:t>
            </w:r>
            <w:r>
              <w:rPr>
                <w:rFonts w:ascii="Arial"/>
                <w:b/>
                <w:color w:val="FF0000"/>
                <w:sz w:val="36"/>
                <w:u w:val="single" w:color="FF0000"/>
              </w:rPr>
              <w:t>offres</w:t>
            </w:r>
            <w:r>
              <w:rPr>
                <w:rFonts w:ascii="Arial"/>
                <w:b/>
                <w:color w:val="FF0000"/>
                <w:spacing w:val="-3"/>
                <w:sz w:val="36"/>
              </w:rPr>
              <w:t xml:space="preserve"> </w:t>
            </w:r>
            <w:r>
              <w:rPr>
                <w:rFonts w:ascii="Arial"/>
                <w:b/>
                <w:color w:val="FF0000"/>
                <w:sz w:val="36"/>
              </w:rPr>
              <w:t xml:space="preserve">: </w:t>
            </w:r>
            <w:r w:rsidR="0022449D">
              <w:rPr>
                <w:rFonts w:ascii="Arial"/>
                <w:b/>
                <w:color w:val="FF0000"/>
                <w:sz w:val="36"/>
              </w:rPr>
              <w:t>mercredi 15</w:t>
            </w:r>
            <w:r w:rsidR="00C77EC3">
              <w:rPr>
                <w:rFonts w:ascii="Arial"/>
                <w:b/>
                <w:color w:val="FF0000"/>
                <w:sz w:val="36"/>
              </w:rPr>
              <w:t xml:space="preserve"> juillet</w:t>
            </w:r>
            <w:r>
              <w:rPr>
                <w:rFonts w:ascii="Arial"/>
                <w:b/>
                <w:color w:val="FF0000"/>
                <w:spacing w:val="-4"/>
                <w:sz w:val="36"/>
              </w:rPr>
              <w:t xml:space="preserve"> </w:t>
            </w:r>
            <w:r>
              <w:rPr>
                <w:rFonts w:ascii="Arial"/>
                <w:b/>
                <w:color w:val="FF0000"/>
                <w:sz w:val="36"/>
              </w:rPr>
              <w:t xml:space="preserve">2026 </w:t>
            </w:r>
            <w:r>
              <w:rPr>
                <w:rFonts w:ascii="Arial"/>
                <w:b/>
                <w:color w:val="FF0000"/>
                <w:sz w:val="36"/>
                <w:u w:val="single" w:color="FF0000"/>
              </w:rPr>
              <w:t>Heure</w:t>
            </w:r>
            <w:r>
              <w:rPr>
                <w:rFonts w:ascii="Arial"/>
                <w:b/>
                <w:color w:val="FF0000"/>
                <w:sz w:val="36"/>
              </w:rPr>
              <w:t xml:space="preserve"> : 12H00</w:t>
            </w:r>
          </w:p>
        </w:tc>
      </w:tr>
      <w:tr w:rsidR="000F0C1A" w14:paraId="796D65BF" w14:textId="77777777">
        <w:trPr>
          <w:trHeight w:val="1262"/>
        </w:trPr>
        <w:tc>
          <w:tcPr>
            <w:tcW w:w="9895" w:type="dxa"/>
          </w:tcPr>
          <w:p w14:paraId="6341D777" w14:textId="48671CE8" w:rsidR="000F0C1A" w:rsidRDefault="00BD3535">
            <w:pPr>
              <w:pStyle w:val="TableParagraph"/>
              <w:ind w:left="7"/>
              <w:jc w:val="center"/>
              <w:rPr>
                <w:rFonts w:ascii="Arial"/>
                <w:b/>
                <w:sz w:val="36"/>
              </w:rPr>
            </w:pPr>
            <w:r>
              <w:rPr>
                <w:rFonts w:ascii="Arial"/>
                <w:b/>
                <w:color w:val="FF0000"/>
                <w:sz w:val="36"/>
                <w:u w:val="single" w:color="FF0000"/>
              </w:rPr>
              <w:t>LIEN</w:t>
            </w:r>
            <w:r>
              <w:rPr>
                <w:rFonts w:ascii="Arial"/>
                <w:b/>
                <w:color w:val="FF0000"/>
                <w:spacing w:val="-7"/>
                <w:sz w:val="36"/>
                <w:u w:val="single" w:color="FF0000"/>
              </w:rPr>
              <w:t xml:space="preserve"> </w:t>
            </w:r>
            <w:r>
              <w:rPr>
                <w:rFonts w:ascii="Arial"/>
                <w:b/>
                <w:color w:val="FF0000"/>
                <w:sz w:val="36"/>
                <w:u w:val="single" w:color="FF0000"/>
              </w:rPr>
              <w:t>ACCES</w:t>
            </w:r>
            <w:r>
              <w:rPr>
                <w:rFonts w:ascii="Arial"/>
                <w:b/>
                <w:color w:val="FF0000"/>
                <w:spacing w:val="-9"/>
                <w:sz w:val="36"/>
                <w:u w:val="single" w:color="FF0000"/>
              </w:rPr>
              <w:t xml:space="preserve"> </w:t>
            </w:r>
            <w:r>
              <w:rPr>
                <w:rFonts w:ascii="Arial"/>
                <w:b/>
                <w:color w:val="FF0000"/>
                <w:sz w:val="36"/>
                <w:u w:val="single" w:color="FF0000"/>
              </w:rPr>
              <w:t>DOCUMENTS</w:t>
            </w:r>
            <w:r>
              <w:rPr>
                <w:rFonts w:ascii="Arial"/>
                <w:b/>
                <w:color w:val="FF0000"/>
                <w:spacing w:val="-8"/>
                <w:sz w:val="36"/>
                <w:u w:val="single" w:color="FF0000"/>
              </w:rPr>
              <w:t xml:space="preserve"> </w:t>
            </w:r>
            <w:r w:rsidR="00EB7645">
              <w:rPr>
                <w:rFonts w:ascii="Arial"/>
                <w:b/>
                <w:color w:val="FF0000"/>
                <w:spacing w:val="-2"/>
                <w:sz w:val="36"/>
                <w:u w:val="single" w:color="FF0000"/>
              </w:rPr>
              <w:t>TECHNIQUES</w:t>
            </w:r>
          </w:p>
          <w:p w14:paraId="36DDB6EE" w14:textId="0A1E2FD8" w:rsidR="000F0C1A" w:rsidRDefault="00BD3535" w:rsidP="00EB7645">
            <w:pPr>
              <w:pStyle w:val="TableParagraph"/>
              <w:spacing w:line="420" w:lineRule="atLeast"/>
              <w:ind w:left="1106" w:right="1097" w:hanging="1"/>
              <w:jc w:val="center"/>
              <w:rPr>
                <w:rFonts w:ascii="Arial"/>
                <w:b/>
                <w:color w:val="FF0000"/>
                <w:sz w:val="36"/>
                <w:u w:val="single" w:color="FF0000"/>
              </w:rPr>
            </w:pPr>
            <w:r>
              <w:rPr>
                <w:rFonts w:ascii="Arial"/>
                <w:b/>
                <w:color w:val="FF0000"/>
                <w:sz w:val="36"/>
                <w:u w:val="single" w:color="FF0000"/>
              </w:rPr>
              <w:t>CONSULTATION</w:t>
            </w:r>
            <w:r w:rsidR="00EB7645">
              <w:rPr>
                <w:rFonts w:ascii="Arial"/>
                <w:b/>
                <w:color w:val="FF0000"/>
                <w:sz w:val="36"/>
                <w:u w:val="single" w:color="FF0000"/>
              </w:rPr>
              <w:t xml:space="preserve"> (DCE COMPLET)</w:t>
            </w:r>
            <w:r w:rsidRPr="00EB7645">
              <w:rPr>
                <w:rFonts w:ascii="Arial"/>
                <w:b/>
                <w:color w:val="FF0000"/>
                <w:sz w:val="36"/>
              </w:rPr>
              <w:t xml:space="preserve"> : </w:t>
            </w:r>
          </w:p>
          <w:p w14:paraId="3828C95E" w14:textId="0160BB89" w:rsidR="00EB7645" w:rsidRDefault="0054038E" w:rsidP="00EB7645">
            <w:pPr>
              <w:pStyle w:val="TableParagraph"/>
              <w:spacing w:line="420" w:lineRule="atLeast"/>
              <w:ind w:left="1106" w:right="1097" w:hanging="1"/>
              <w:jc w:val="center"/>
              <w:rPr>
                <w:rFonts w:ascii="Arial"/>
                <w:b/>
                <w:sz w:val="36"/>
              </w:rPr>
            </w:pPr>
            <w:hyperlink r:id="rId10" w:history="1">
              <w:r w:rsidR="00EB7645" w:rsidRPr="00C11BE0">
                <w:rPr>
                  <w:rStyle w:val="Lienhypertexte"/>
                  <w:rFonts w:ascii="Arial"/>
                  <w:b/>
                  <w:sz w:val="36"/>
                </w:rPr>
                <w:t>https://partage.sih-chalonnais.fr/index.php/s/7koNQ35F6c9d2pb</w:t>
              </w:r>
            </w:hyperlink>
          </w:p>
          <w:p w14:paraId="6FF3DCE0" w14:textId="104813B5" w:rsidR="00EB7645" w:rsidRDefault="00EB7645" w:rsidP="00EB7645">
            <w:pPr>
              <w:pStyle w:val="TableParagraph"/>
              <w:spacing w:line="420" w:lineRule="atLeast"/>
              <w:ind w:left="1106" w:right="1097" w:hanging="1"/>
              <w:jc w:val="center"/>
              <w:rPr>
                <w:rFonts w:ascii="Arial"/>
                <w:b/>
                <w:sz w:val="36"/>
              </w:rPr>
            </w:pPr>
          </w:p>
        </w:tc>
      </w:tr>
      <w:tr w:rsidR="003F008A" w14:paraId="27B65C3D" w14:textId="77777777">
        <w:trPr>
          <w:trHeight w:val="1262"/>
        </w:trPr>
        <w:tc>
          <w:tcPr>
            <w:tcW w:w="9895" w:type="dxa"/>
          </w:tcPr>
          <w:p w14:paraId="74E551A3" w14:textId="77777777" w:rsidR="003F008A" w:rsidRDefault="003F008A" w:rsidP="003F008A">
            <w:pPr>
              <w:pStyle w:val="TableParagraph"/>
              <w:ind w:left="7"/>
              <w:jc w:val="center"/>
              <w:rPr>
                <w:rFonts w:ascii="Arial"/>
                <w:b/>
                <w:color w:val="FF0000"/>
                <w:sz w:val="20"/>
                <w:szCs w:val="20"/>
                <w:u w:val="single" w:color="FF0000"/>
              </w:rPr>
            </w:pPr>
          </w:p>
          <w:p w14:paraId="1C79C0CB" w14:textId="77777777" w:rsidR="003F008A" w:rsidRDefault="003F008A" w:rsidP="003F008A">
            <w:pPr>
              <w:pStyle w:val="TableParagraph"/>
              <w:ind w:left="7"/>
              <w:jc w:val="center"/>
              <w:rPr>
                <w:rFonts w:ascii="Arial"/>
                <w:sz w:val="20"/>
                <w:szCs w:val="20"/>
              </w:rPr>
            </w:pPr>
            <w:r w:rsidRPr="003F008A">
              <w:rPr>
                <w:rFonts w:ascii="Arial"/>
                <w:sz w:val="20"/>
                <w:szCs w:val="20"/>
              </w:rPr>
              <w:t>Relance lots 12 et 13 / Pr</w:t>
            </w:r>
            <w:r w:rsidRPr="003F008A">
              <w:rPr>
                <w:rFonts w:ascii="Arial"/>
                <w:sz w:val="20"/>
                <w:szCs w:val="20"/>
              </w:rPr>
              <w:t>é</w:t>
            </w:r>
            <w:r w:rsidRPr="003F008A">
              <w:rPr>
                <w:rFonts w:ascii="Arial"/>
                <w:sz w:val="20"/>
                <w:szCs w:val="20"/>
              </w:rPr>
              <w:t>c</w:t>
            </w:r>
            <w:r w:rsidRPr="003F008A">
              <w:rPr>
                <w:rFonts w:ascii="Arial"/>
                <w:sz w:val="20"/>
                <w:szCs w:val="20"/>
              </w:rPr>
              <w:t>é</w:t>
            </w:r>
            <w:r w:rsidRPr="003F008A">
              <w:rPr>
                <w:rFonts w:ascii="Arial"/>
                <w:sz w:val="20"/>
                <w:szCs w:val="20"/>
              </w:rPr>
              <w:t>dente consultation</w:t>
            </w:r>
            <w:r w:rsidRPr="003F008A">
              <w:rPr>
                <w:rFonts w:ascii="Arial"/>
                <w:sz w:val="20"/>
                <w:szCs w:val="20"/>
              </w:rPr>
              <w:t> </w:t>
            </w:r>
            <w:r w:rsidRPr="003F008A">
              <w:rPr>
                <w:rFonts w:ascii="Arial"/>
                <w:sz w:val="20"/>
                <w:szCs w:val="20"/>
              </w:rPr>
              <w:t>: 25S0072</w:t>
            </w:r>
          </w:p>
          <w:p w14:paraId="05E5F8DA" w14:textId="77777777" w:rsidR="003F008A" w:rsidRDefault="003F008A" w:rsidP="003F008A">
            <w:pPr>
              <w:pStyle w:val="TableParagraph"/>
              <w:ind w:left="7"/>
              <w:jc w:val="center"/>
              <w:rPr>
                <w:rFonts w:ascii="Arial"/>
                <w:sz w:val="20"/>
                <w:szCs w:val="20"/>
              </w:rPr>
            </w:pPr>
            <w:r>
              <w:rPr>
                <w:rFonts w:ascii="Arial"/>
                <w:sz w:val="20"/>
                <w:szCs w:val="20"/>
              </w:rPr>
              <w:t>R</w:t>
            </w:r>
            <w:r>
              <w:rPr>
                <w:rFonts w:ascii="Arial"/>
                <w:sz w:val="20"/>
                <w:szCs w:val="20"/>
              </w:rPr>
              <w:t>é</w:t>
            </w:r>
            <w:r>
              <w:rPr>
                <w:rFonts w:ascii="Arial"/>
                <w:sz w:val="20"/>
                <w:szCs w:val="20"/>
              </w:rPr>
              <w:t>f</w:t>
            </w:r>
            <w:r>
              <w:rPr>
                <w:rFonts w:ascii="Arial"/>
                <w:sz w:val="20"/>
                <w:szCs w:val="20"/>
              </w:rPr>
              <w:t>é</w:t>
            </w:r>
            <w:r>
              <w:rPr>
                <w:rFonts w:ascii="Arial"/>
                <w:sz w:val="20"/>
                <w:szCs w:val="20"/>
              </w:rPr>
              <w:t>rence BOAMP</w:t>
            </w:r>
            <w:r>
              <w:rPr>
                <w:rFonts w:ascii="Arial"/>
                <w:sz w:val="20"/>
                <w:szCs w:val="20"/>
              </w:rPr>
              <w:t> </w:t>
            </w:r>
            <w:r>
              <w:rPr>
                <w:rFonts w:ascii="Arial"/>
                <w:sz w:val="20"/>
                <w:szCs w:val="20"/>
              </w:rPr>
              <w:t>: Annonce 26-16758</w:t>
            </w:r>
          </w:p>
          <w:p w14:paraId="62887326" w14:textId="77777777" w:rsidR="003F008A" w:rsidRPr="003F008A" w:rsidRDefault="003F008A" w:rsidP="003F008A">
            <w:pPr>
              <w:pStyle w:val="TableParagraph"/>
              <w:ind w:left="7"/>
              <w:jc w:val="center"/>
              <w:rPr>
                <w:rFonts w:ascii="Arial"/>
                <w:color w:val="FF0000"/>
                <w:sz w:val="20"/>
                <w:szCs w:val="20"/>
              </w:rPr>
            </w:pPr>
            <w:r>
              <w:rPr>
                <w:rFonts w:ascii="Arial"/>
                <w:sz w:val="20"/>
                <w:szCs w:val="20"/>
              </w:rPr>
              <w:t>R</w:t>
            </w:r>
            <w:r>
              <w:rPr>
                <w:rFonts w:ascii="Arial"/>
                <w:sz w:val="20"/>
                <w:szCs w:val="20"/>
              </w:rPr>
              <w:t>é</w:t>
            </w:r>
            <w:r>
              <w:rPr>
                <w:rFonts w:ascii="Arial"/>
                <w:sz w:val="20"/>
                <w:szCs w:val="20"/>
              </w:rPr>
              <w:t>f</w:t>
            </w:r>
            <w:r>
              <w:rPr>
                <w:rFonts w:ascii="Arial"/>
                <w:sz w:val="20"/>
                <w:szCs w:val="20"/>
              </w:rPr>
              <w:t>é</w:t>
            </w:r>
            <w:r>
              <w:rPr>
                <w:rFonts w:ascii="Arial"/>
                <w:sz w:val="20"/>
                <w:szCs w:val="20"/>
              </w:rPr>
              <w:t>rence JOUE</w:t>
            </w:r>
            <w:r>
              <w:rPr>
                <w:rFonts w:ascii="Arial"/>
                <w:sz w:val="20"/>
                <w:szCs w:val="20"/>
              </w:rPr>
              <w:t> </w:t>
            </w:r>
            <w:r>
              <w:rPr>
                <w:rFonts w:ascii="Arial"/>
                <w:sz w:val="20"/>
                <w:szCs w:val="20"/>
              </w:rPr>
              <w:t>: OJ S 34/2026 116070-2026</w:t>
            </w:r>
          </w:p>
        </w:tc>
      </w:tr>
    </w:tbl>
    <w:p w14:paraId="19FD4510" w14:textId="77777777" w:rsidR="000F0C1A" w:rsidRDefault="000F0C1A">
      <w:pPr>
        <w:pStyle w:val="TableParagraph"/>
        <w:spacing w:line="420" w:lineRule="atLeast"/>
        <w:jc w:val="center"/>
        <w:rPr>
          <w:rFonts w:ascii="Arial"/>
          <w:b/>
          <w:sz w:val="36"/>
        </w:rPr>
        <w:sectPr w:rsidR="000F0C1A">
          <w:type w:val="continuous"/>
          <w:pgSz w:w="11910" w:h="16840"/>
          <w:pgMar w:top="940" w:right="992" w:bottom="280" w:left="850" w:header="720" w:footer="720" w:gutter="0"/>
          <w:cols w:space="720"/>
        </w:sectPr>
      </w:pPr>
    </w:p>
    <w:p w14:paraId="244F336E" w14:textId="77777777" w:rsidR="000F0C1A" w:rsidRDefault="00BD3535">
      <w:pPr>
        <w:tabs>
          <w:tab w:val="left" w:pos="4373"/>
          <w:tab w:val="left" w:pos="9951"/>
        </w:tabs>
        <w:spacing w:before="72"/>
        <w:ind w:left="254"/>
        <w:rPr>
          <w:sz w:val="32"/>
        </w:rPr>
      </w:pPr>
      <w:r>
        <w:rPr>
          <w:color w:val="A6A6A6"/>
          <w:sz w:val="32"/>
          <w:u w:val="single" w:color="000000"/>
        </w:rPr>
        <w:lastRenderedPageBreak/>
        <w:tab/>
      </w:r>
      <w:r>
        <w:rPr>
          <w:color w:val="A6A6A6"/>
          <w:spacing w:val="-2"/>
          <w:sz w:val="32"/>
          <w:u w:val="single" w:color="000000"/>
        </w:rPr>
        <w:t>Sommaire</w:t>
      </w:r>
      <w:r>
        <w:rPr>
          <w:color w:val="A6A6A6"/>
          <w:sz w:val="32"/>
          <w:u w:val="single" w:color="000000"/>
        </w:rPr>
        <w:tab/>
      </w:r>
    </w:p>
    <w:sdt>
      <w:sdtPr>
        <w:rPr>
          <w:sz w:val="22"/>
          <w:szCs w:val="22"/>
        </w:rPr>
        <w:id w:val="-769233371"/>
        <w:docPartObj>
          <w:docPartGallery w:val="Table of Contents"/>
          <w:docPartUnique/>
        </w:docPartObj>
      </w:sdtPr>
      <w:sdtEndPr/>
      <w:sdtContent>
        <w:p w14:paraId="0D74DAC8" w14:textId="77777777" w:rsidR="000F0C1A" w:rsidRDefault="00BD3535">
          <w:pPr>
            <w:pStyle w:val="TM1"/>
            <w:tabs>
              <w:tab w:val="left" w:pos="1963"/>
              <w:tab w:val="right" w:leader="dot" w:pos="9912"/>
            </w:tabs>
            <w:spacing w:before="259"/>
          </w:pPr>
          <w:r>
            <w:t>ARTICLE</w:t>
          </w:r>
          <w:r>
            <w:rPr>
              <w:spacing w:val="-8"/>
            </w:rPr>
            <w:t xml:space="preserve"> </w:t>
          </w:r>
          <w:r>
            <w:t>1</w:t>
          </w:r>
          <w:r>
            <w:rPr>
              <w:spacing w:val="-4"/>
            </w:rPr>
            <w:t xml:space="preserve"> </w:t>
          </w:r>
          <w:r>
            <w:rPr>
              <w:spacing w:val="-10"/>
            </w:rPr>
            <w:t>–</w:t>
          </w:r>
          <w:r>
            <w:tab/>
            <w:t>OBJET</w:t>
          </w:r>
          <w:r>
            <w:rPr>
              <w:spacing w:val="-4"/>
            </w:rPr>
            <w:t xml:space="preserve"> </w:t>
          </w:r>
          <w:r>
            <w:t>ET</w:t>
          </w:r>
          <w:r>
            <w:rPr>
              <w:spacing w:val="-4"/>
            </w:rPr>
            <w:t xml:space="preserve"> </w:t>
          </w:r>
          <w:r>
            <w:t>DUREE</w:t>
          </w:r>
          <w:r>
            <w:rPr>
              <w:spacing w:val="-5"/>
            </w:rPr>
            <w:t xml:space="preserve"> </w:t>
          </w:r>
          <w:r>
            <w:t>DU</w:t>
          </w:r>
          <w:r>
            <w:rPr>
              <w:spacing w:val="-4"/>
            </w:rPr>
            <w:t xml:space="preserve"> </w:t>
          </w:r>
          <w:r>
            <w:rPr>
              <w:spacing w:val="-2"/>
            </w:rPr>
            <w:t>MARCHE</w:t>
          </w:r>
          <w:r>
            <w:tab/>
          </w:r>
          <w:r>
            <w:rPr>
              <w:spacing w:val="-10"/>
            </w:rPr>
            <w:t>3</w:t>
          </w:r>
        </w:p>
        <w:p w14:paraId="56F9D9A3" w14:textId="77777777" w:rsidR="000F0C1A" w:rsidRDefault="0054038E">
          <w:pPr>
            <w:pStyle w:val="TM2"/>
            <w:numPr>
              <w:ilvl w:val="1"/>
              <w:numId w:val="29"/>
            </w:numPr>
            <w:tabs>
              <w:tab w:val="left" w:pos="1135"/>
              <w:tab w:val="right" w:leader="dot" w:pos="9913"/>
            </w:tabs>
            <w:spacing w:before="117"/>
          </w:pPr>
          <w:hyperlink w:anchor="_TOC_250021" w:history="1">
            <w:r w:rsidR="00BD3535">
              <w:t>Nature</w:t>
            </w:r>
            <w:r w:rsidR="00BD3535">
              <w:rPr>
                <w:spacing w:val="-3"/>
              </w:rPr>
              <w:t xml:space="preserve"> </w:t>
            </w:r>
            <w:r w:rsidR="00BD3535">
              <w:t>et</w:t>
            </w:r>
            <w:r w:rsidR="00BD3535">
              <w:rPr>
                <w:spacing w:val="-2"/>
              </w:rPr>
              <w:t xml:space="preserve"> </w:t>
            </w:r>
            <w:r w:rsidR="00BD3535">
              <w:t>étendue</w:t>
            </w:r>
            <w:r w:rsidR="00BD3535">
              <w:rPr>
                <w:spacing w:val="-3"/>
              </w:rPr>
              <w:t xml:space="preserve"> </w:t>
            </w:r>
            <w:r w:rsidR="00BD3535">
              <w:t>de</w:t>
            </w:r>
            <w:r w:rsidR="00BD3535">
              <w:rPr>
                <w:spacing w:val="-5"/>
              </w:rPr>
              <w:t xml:space="preserve"> </w:t>
            </w:r>
            <w:r w:rsidR="00BD3535">
              <w:t>la</w:t>
            </w:r>
            <w:r w:rsidR="00BD3535">
              <w:rPr>
                <w:spacing w:val="-5"/>
              </w:rPr>
              <w:t xml:space="preserve"> </w:t>
            </w:r>
            <w:r w:rsidR="00BD3535">
              <w:rPr>
                <w:spacing w:val="-2"/>
              </w:rPr>
              <w:t>prestation</w:t>
            </w:r>
            <w:r w:rsidR="00BD3535">
              <w:tab/>
            </w:r>
            <w:r w:rsidR="00BD3535">
              <w:rPr>
                <w:spacing w:val="-10"/>
              </w:rPr>
              <w:t>3</w:t>
            </w:r>
          </w:hyperlink>
        </w:p>
        <w:p w14:paraId="4A1F17C8" w14:textId="77777777" w:rsidR="000F0C1A" w:rsidRDefault="0054038E">
          <w:pPr>
            <w:pStyle w:val="TM2"/>
            <w:numPr>
              <w:ilvl w:val="1"/>
              <w:numId w:val="29"/>
            </w:numPr>
            <w:tabs>
              <w:tab w:val="left" w:pos="1135"/>
              <w:tab w:val="right" w:leader="dot" w:pos="9913"/>
            </w:tabs>
          </w:pPr>
          <w:hyperlink w:anchor="_TOC_250020" w:history="1">
            <w:r w:rsidR="00BD3535">
              <w:t>Décomposition</w:t>
            </w:r>
            <w:r w:rsidR="00BD3535">
              <w:rPr>
                <w:spacing w:val="-4"/>
              </w:rPr>
              <w:t xml:space="preserve"> </w:t>
            </w:r>
            <w:r w:rsidR="00BD3535">
              <w:t>en</w:t>
            </w:r>
            <w:r w:rsidR="00BD3535">
              <w:rPr>
                <w:spacing w:val="-6"/>
              </w:rPr>
              <w:t xml:space="preserve"> </w:t>
            </w:r>
            <w:r w:rsidR="00BD3535">
              <w:rPr>
                <w:spacing w:val="-2"/>
              </w:rPr>
              <w:t>tranches</w:t>
            </w:r>
            <w:r w:rsidR="00BD3535">
              <w:tab/>
            </w:r>
            <w:r w:rsidR="00BD3535">
              <w:rPr>
                <w:spacing w:val="-10"/>
              </w:rPr>
              <w:t>7</w:t>
            </w:r>
          </w:hyperlink>
        </w:p>
        <w:p w14:paraId="25E03E22" w14:textId="77777777" w:rsidR="000F0C1A" w:rsidRDefault="0054038E">
          <w:pPr>
            <w:pStyle w:val="TM2"/>
            <w:numPr>
              <w:ilvl w:val="1"/>
              <w:numId w:val="29"/>
            </w:numPr>
            <w:tabs>
              <w:tab w:val="left" w:pos="1135"/>
              <w:tab w:val="right" w:leader="dot" w:pos="9913"/>
            </w:tabs>
          </w:pPr>
          <w:hyperlink w:anchor="_TOC_250019" w:history="1">
            <w:r w:rsidR="00BD3535">
              <w:t>Durée</w:t>
            </w:r>
            <w:r w:rsidR="00BD3535">
              <w:rPr>
                <w:spacing w:val="-4"/>
              </w:rPr>
              <w:t xml:space="preserve"> </w:t>
            </w:r>
            <w:r w:rsidR="00BD3535">
              <w:t>du</w:t>
            </w:r>
            <w:r w:rsidR="00BD3535">
              <w:rPr>
                <w:spacing w:val="-7"/>
              </w:rPr>
              <w:t xml:space="preserve"> </w:t>
            </w:r>
            <w:r w:rsidR="00BD3535">
              <w:t>marché</w:t>
            </w:r>
            <w:r w:rsidR="00BD3535">
              <w:rPr>
                <w:spacing w:val="-6"/>
              </w:rPr>
              <w:t xml:space="preserve"> </w:t>
            </w:r>
            <w:r w:rsidR="00BD3535">
              <w:t>–</w:t>
            </w:r>
            <w:r w:rsidR="00BD3535">
              <w:rPr>
                <w:spacing w:val="-3"/>
              </w:rPr>
              <w:t xml:space="preserve"> </w:t>
            </w:r>
            <w:r w:rsidR="00BD3535">
              <w:t>Reconduction</w:t>
            </w:r>
            <w:r w:rsidR="00BD3535">
              <w:rPr>
                <w:spacing w:val="-6"/>
              </w:rPr>
              <w:t xml:space="preserve"> </w:t>
            </w:r>
            <w:r w:rsidR="00BD3535">
              <w:t>–</w:t>
            </w:r>
            <w:r w:rsidR="00BD3535">
              <w:rPr>
                <w:spacing w:val="-4"/>
              </w:rPr>
              <w:t xml:space="preserve"> </w:t>
            </w:r>
            <w:r w:rsidR="00BD3535">
              <w:t>Délais</w:t>
            </w:r>
            <w:r w:rsidR="00BD3535">
              <w:rPr>
                <w:spacing w:val="-5"/>
              </w:rPr>
              <w:t xml:space="preserve"> </w:t>
            </w:r>
            <w:r w:rsidR="00BD3535">
              <w:rPr>
                <w:spacing w:val="-2"/>
              </w:rPr>
              <w:t>d’exécution</w:t>
            </w:r>
            <w:r w:rsidR="00BD3535">
              <w:rPr>
                <w:rFonts w:ascii="Times New Roman" w:hAnsi="Times New Roman"/>
                <w:b w:val="0"/>
              </w:rPr>
              <w:tab/>
            </w:r>
            <w:r w:rsidR="00BD3535">
              <w:rPr>
                <w:spacing w:val="-10"/>
              </w:rPr>
              <w:t>7</w:t>
            </w:r>
          </w:hyperlink>
        </w:p>
        <w:p w14:paraId="26BC561A" w14:textId="77777777" w:rsidR="000F0C1A" w:rsidRDefault="0054038E">
          <w:pPr>
            <w:pStyle w:val="TM2"/>
            <w:numPr>
              <w:ilvl w:val="1"/>
              <w:numId w:val="29"/>
            </w:numPr>
            <w:tabs>
              <w:tab w:val="left" w:pos="1135"/>
              <w:tab w:val="right" w:leader="dot" w:pos="9913"/>
            </w:tabs>
            <w:spacing w:before="122"/>
          </w:pPr>
          <w:hyperlink w:anchor="_TOC_250018" w:history="1">
            <w:r w:rsidR="00BD3535">
              <w:t>Marché</w:t>
            </w:r>
            <w:r w:rsidR="00BD3535">
              <w:rPr>
                <w:spacing w:val="-3"/>
              </w:rPr>
              <w:t xml:space="preserve"> </w:t>
            </w:r>
            <w:r w:rsidR="00BD3535">
              <w:rPr>
                <w:spacing w:val="-2"/>
              </w:rPr>
              <w:t>réservé</w:t>
            </w:r>
            <w:r w:rsidR="00BD3535">
              <w:tab/>
            </w:r>
            <w:r w:rsidR="00BD3535">
              <w:rPr>
                <w:spacing w:val="-10"/>
              </w:rPr>
              <w:t>7</w:t>
            </w:r>
          </w:hyperlink>
        </w:p>
        <w:p w14:paraId="223FDC51" w14:textId="77777777" w:rsidR="000F0C1A" w:rsidRDefault="0054038E">
          <w:pPr>
            <w:pStyle w:val="TM2"/>
            <w:numPr>
              <w:ilvl w:val="1"/>
              <w:numId w:val="29"/>
            </w:numPr>
            <w:tabs>
              <w:tab w:val="left" w:pos="1135"/>
              <w:tab w:val="right" w:leader="dot" w:pos="9913"/>
            </w:tabs>
          </w:pPr>
          <w:hyperlink w:anchor="_TOC_250017" w:history="1">
            <w:r w:rsidR="00BD3535">
              <w:t>Limite</w:t>
            </w:r>
            <w:r w:rsidR="00BD3535">
              <w:rPr>
                <w:spacing w:val="-5"/>
              </w:rPr>
              <w:t xml:space="preserve"> </w:t>
            </w:r>
            <w:r w:rsidR="00BD3535">
              <w:t>à</w:t>
            </w:r>
            <w:r w:rsidR="00BD3535">
              <w:rPr>
                <w:spacing w:val="-5"/>
              </w:rPr>
              <w:t xml:space="preserve"> </w:t>
            </w:r>
            <w:r w:rsidR="00BD3535">
              <w:t>la</w:t>
            </w:r>
            <w:r w:rsidR="00BD3535">
              <w:rPr>
                <w:spacing w:val="-2"/>
              </w:rPr>
              <w:t xml:space="preserve"> </w:t>
            </w:r>
            <w:r w:rsidR="00BD3535">
              <w:t>sous-</w:t>
            </w:r>
            <w:r w:rsidR="00BD3535">
              <w:rPr>
                <w:spacing w:val="-2"/>
              </w:rPr>
              <w:t>traitance</w:t>
            </w:r>
            <w:r w:rsidR="00BD3535">
              <w:tab/>
            </w:r>
            <w:r w:rsidR="00BD3535">
              <w:rPr>
                <w:spacing w:val="-10"/>
              </w:rPr>
              <w:t>7</w:t>
            </w:r>
          </w:hyperlink>
        </w:p>
        <w:p w14:paraId="06F3E419" w14:textId="77777777" w:rsidR="000F0C1A" w:rsidRDefault="0054038E">
          <w:pPr>
            <w:pStyle w:val="TM2"/>
            <w:numPr>
              <w:ilvl w:val="1"/>
              <w:numId w:val="29"/>
            </w:numPr>
            <w:tabs>
              <w:tab w:val="left" w:pos="1135"/>
              <w:tab w:val="right" w:leader="dot" w:pos="9913"/>
            </w:tabs>
            <w:spacing w:before="121"/>
          </w:pPr>
          <w:hyperlink w:anchor="_TOC_250016" w:history="1">
            <w:r w:rsidR="00BD3535">
              <w:t>Condition</w:t>
            </w:r>
            <w:r w:rsidR="00BD3535">
              <w:rPr>
                <w:spacing w:val="-11"/>
              </w:rPr>
              <w:t xml:space="preserve"> </w:t>
            </w:r>
            <w:r w:rsidR="00BD3535">
              <w:t>d’exécution</w:t>
            </w:r>
            <w:r w:rsidR="00BD3535">
              <w:rPr>
                <w:spacing w:val="-10"/>
              </w:rPr>
              <w:t xml:space="preserve"> </w:t>
            </w:r>
            <w:r w:rsidR="00BD3535">
              <w:t>à</w:t>
            </w:r>
            <w:r w:rsidR="00BD3535">
              <w:rPr>
                <w:spacing w:val="-6"/>
              </w:rPr>
              <w:t xml:space="preserve"> </w:t>
            </w:r>
            <w:r w:rsidR="00BD3535">
              <w:t>caractère</w:t>
            </w:r>
            <w:r w:rsidR="00BD3535">
              <w:rPr>
                <w:spacing w:val="-4"/>
              </w:rPr>
              <w:t xml:space="preserve"> </w:t>
            </w:r>
            <w:r w:rsidR="00BD3535">
              <w:rPr>
                <w:spacing w:val="-2"/>
              </w:rPr>
              <w:t>social</w:t>
            </w:r>
            <w:r w:rsidR="00BD3535">
              <w:rPr>
                <w:rFonts w:ascii="Times New Roman" w:hAnsi="Times New Roman"/>
                <w:b w:val="0"/>
              </w:rPr>
              <w:tab/>
            </w:r>
            <w:r w:rsidR="00BD3535">
              <w:rPr>
                <w:spacing w:val="-10"/>
              </w:rPr>
              <w:t>7</w:t>
            </w:r>
          </w:hyperlink>
        </w:p>
        <w:p w14:paraId="5582504C" w14:textId="77777777" w:rsidR="000F0C1A" w:rsidRDefault="00BD3535">
          <w:pPr>
            <w:pStyle w:val="TM1"/>
            <w:tabs>
              <w:tab w:val="left" w:pos="1963"/>
              <w:tab w:val="right" w:leader="dot" w:pos="9912"/>
            </w:tabs>
            <w:spacing w:before="242"/>
          </w:pPr>
          <w:r>
            <w:t>ARTICLE</w:t>
          </w:r>
          <w:r>
            <w:rPr>
              <w:spacing w:val="-8"/>
            </w:rPr>
            <w:t xml:space="preserve"> </w:t>
          </w:r>
          <w:r>
            <w:t>2</w:t>
          </w:r>
          <w:r>
            <w:rPr>
              <w:spacing w:val="-4"/>
            </w:rPr>
            <w:t xml:space="preserve"> </w:t>
          </w:r>
          <w:r>
            <w:rPr>
              <w:spacing w:val="-10"/>
            </w:rPr>
            <w:t>–</w:t>
          </w:r>
          <w:r>
            <w:tab/>
            <w:t>ORGANISATION</w:t>
          </w:r>
          <w:r>
            <w:rPr>
              <w:spacing w:val="-5"/>
            </w:rPr>
            <w:t xml:space="preserve"> </w:t>
          </w:r>
          <w:r>
            <w:t>DE</w:t>
          </w:r>
          <w:r>
            <w:rPr>
              <w:spacing w:val="-4"/>
            </w:rPr>
            <w:t xml:space="preserve"> </w:t>
          </w:r>
          <w:r>
            <w:t>LA</w:t>
          </w:r>
          <w:r>
            <w:rPr>
              <w:spacing w:val="-7"/>
            </w:rPr>
            <w:t xml:space="preserve"> </w:t>
          </w:r>
          <w:r>
            <w:rPr>
              <w:spacing w:val="-2"/>
            </w:rPr>
            <w:t>CONSULTATION</w:t>
          </w:r>
          <w:r>
            <w:tab/>
          </w:r>
          <w:r>
            <w:rPr>
              <w:spacing w:val="-10"/>
            </w:rPr>
            <w:t>8</w:t>
          </w:r>
        </w:p>
        <w:p w14:paraId="034F5CD0" w14:textId="77777777" w:rsidR="000F0C1A" w:rsidRDefault="0054038E">
          <w:pPr>
            <w:pStyle w:val="TM2"/>
            <w:numPr>
              <w:ilvl w:val="1"/>
              <w:numId w:val="28"/>
            </w:numPr>
            <w:tabs>
              <w:tab w:val="left" w:pos="1135"/>
              <w:tab w:val="right" w:leader="dot" w:pos="9913"/>
            </w:tabs>
            <w:spacing w:before="117"/>
          </w:pPr>
          <w:hyperlink w:anchor="_TOC_250015" w:history="1">
            <w:r w:rsidR="00BD3535">
              <w:t>Procédure</w:t>
            </w:r>
            <w:r w:rsidR="00BD3535">
              <w:rPr>
                <w:spacing w:val="-4"/>
              </w:rPr>
              <w:t xml:space="preserve"> </w:t>
            </w:r>
            <w:r w:rsidR="00BD3535">
              <w:t>de</w:t>
            </w:r>
            <w:r w:rsidR="00BD3535">
              <w:rPr>
                <w:spacing w:val="-7"/>
              </w:rPr>
              <w:t xml:space="preserve"> </w:t>
            </w:r>
            <w:r w:rsidR="00BD3535">
              <w:rPr>
                <w:spacing w:val="-2"/>
              </w:rPr>
              <w:t>passation</w:t>
            </w:r>
            <w:r w:rsidR="00BD3535">
              <w:tab/>
            </w:r>
            <w:r w:rsidR="00BD3535">
              <w:rPr>
                <w:spacing w:val="-10"/>
              </w:rPr>
              <w:t>8</w:t>
            </w:r>
          </w:hyperlink>
        </w:p>
        <w:p w14:paraId="16A84BF1" w14:textId="77777777" w:rsidR="000F0C1A" w:rsidRDefault="0054038E">
          <w:pPr>
            <w:pStyle w:val="TM2"/>
            <w:numPr>
              <w:ilvl w:val="1"/>
              <w:numId w:val="28"/>
            </w:numPr>
            <w:tabs>
              <w:tab w:val="left" w:pos="1135"/>
              <w:tab w:val="right" w:leader="dot" w:pos="9913"/>
            </w:tabs>
          </w:pPr>
          <w:hyperlink w:anchor="_TOC_250014" w:history="1">
            <w:r w:rsidR="00BD3535">
              <w:t>Liste</w:t>
            </w:r>
            <w:r w:rsidR="00BD3535">
              <w:rPr>
                <w:spacing w:val="-5"/>
              </w:rPr>
              <w:t xml:space="preserve"> </w:t>
            </w:r>
            <w:r w:rsidR="00BD3535">
              <w:t>des</w:t>
            </w:r>
            <w:r w:rsidR="00BD3535">
              <w:rPr>
                <w:spacing w:val="-3"/>
              </w:rPr>
              <w:t xml:space="preserve"> </w:t>
            </w:r>
            <w:r w:rsidR="00BD3535">
              <w:t>documents</w:t>
            </w:r>
            <w:r w:rsidR="00BD3535">
              <w:rPr>
                <w:spacing w:val="-5"/>
              </w:rPr>
              <w:t xml:space="preserve"> </w:t>
            </w:r>
            <w:r w:rsidR="00BD3535">
              <w:t>composant</w:t>
            </w:r>
            <w:r w:rsidR="00BD3535">
              <w:rPr>
                <w:spacing w:val="-4"/>
              </w:rPr>
              <w:t xml:space="preserve"> </w:t>
            </w:r>
            <w:r w:rsidR="00BD3535">
              <w:t>le</w:t>
            </w:r>
            <w:r w:rsidR="00BD3535">
              <w:rPr>
                <w:spacing w:val="-4"/>
              </w:rPr>
              <w:t xml:space="preserve"> </w:t>
            </w:r>
            <w:r w:rsidR="00BD3535">
              <w:rPr>
                <w:spacing w:val="-5"/>
              </w:rPr>
              <w:t>DCE</w:t>
            </w:r>
            <w:r w:rsidR="00BD3535">
              <w:tab/>
            </w:r>
            <w:r w:rsidR="00BD3535">
              <w:rPr>
                <w:spacing w:val="-10"/>
              </w:rPr>
              <w:t>8</w:t>
            </w:r>
          </w:hyperlink>
        </w:p>
        <w:p w14:paraId="51760EC1" w14:textId="77777777" w:rsidR="000F0C1A" w:rsidRDefault="0054038E">
          <w:pPr>
            <w:pStyle w:val="TM2"/>
            <w:numPr>
              <w:ilvl w:val="1"/>
              <w:numId w:val="28"/>
            </w:numPr>
            <w:tabs>
              <w:tab w:val="left" w:pos="1135"/>
              <w:tab w:val="right" w:leader="dot" w:pos="9913"/>
            </w:tabs>
            <w:spacing w:before="122"/>
          </w:pPr>
          <w:hyperlink w:anchor="_TOC_250013" w:history="1">
            <w:r w:rsidR="00BD3535">
              <w:rPr>
                <w:spacing w:val="-2"/>
              </w:rPr>
              <w:t>Variantes</w:t>
            </w:r>
            <w:r w:rsidR="00BD3535">
              <w:tab/>
            </w:r>
            <w:r w:rsidR="00BD3535">
              <w:rPr>
                <w:spacing w:val="-10"/>
              </w:rPr>
              <w:t>8</w:t>
            </w:r>
          </w:hyperlink>
        </w:p>
        <w:p w14:paraId="3920E76B" w14:textId="77777777" w:rsidR="000F0C1A" w:rsidRDefault="0054038E">
          <w:pPr>
            <w:pStyle w:val="TM2"/>
            <w:numPr>
              <w:ilvl w:val="1"/>
              <w:numId w:val="28"/>
            </w:numPr>
            <w:tabs>
              <w:tab w:val="left" w:pos="1135"/>
              <w:tab w:val="right" w:leader="dot" w:pos="9913"/>
            </w:tabs>
          </w:pPr>
          <w:hyperlink w:anchor="_TOC_250012" w:history="1">
            <w:r w:rsidR="00BD3535">
              <w:t>Prestations</w:t>
            </w:r>
            <w:r w:rsidR="00BD3535">
              <w:rPr>
                <w:spacing w:val="-8"/>
              </w:rPr>
              <w:t xml:space="preserve"> </w:t>
            </w:r>
            <w:r w:rsidR="00BD3535">
              <w:t>supplémentaires</w:t>
            </w:r>
            <w:r w:rsidR="00BD3535">
              <w:rPr>
                <w:spacing w:val="-9"/>
              </w:rPr>
              <w:t xml:space="preserve"> </w:t>
            </w:r>
            <w:r w:rsidR="00BD3535">
              <w:rPr>
                <w:spacing w:val="-2"/>
              </w:rPr>
              <w:t>éventuelles</w:t>
            </w:r>
            <w:r w:rsidR="00BD3535">
              <w:tab/>
            </w:r>
            <w:r w:rsidR="00BD3535">
              <w:rPr>
                <w:spacing w:val="-10"/>
              </w:rPr>
              <w:t>8</w:t>
            </w:r>
          </w:hyperlink>
        </w:p>
        <w:p w14:paraId="3E5ABD87" w14:textId="77777777" w:rsidR="000F0C1A" w:rsidRDefault="0054038E">
          <w:pPr>
            <w:pStyle w:val="TM2"/>
            <w:numPr>
              <w:ilvl w:val="1"/>
              <w:numId w:val="28"/>
            </w:numPr>
            <w:tabs>
              <w:tab w:val="left" w:pos="1135"/>
              <w:tab w:val="right" w:leader="dot" w:pos="9913"/>
            </w:tabs>
            <w:spacing w:before="122"/>
          </w:pPr>
          <w:hyperlink w:anchor="_TOC_250011" w:history="1">
            <w:r w:rsidR="00BD3535">
              <w:t>Modifications</w:t>
            </w:r>
            <w:r w:rsidR="00BD3535">
              <w:rPr>
                <w:spacing w:val="-7"/>
              </w:rPr>
              <w:t xml:space="preserve"> </w:t>
            </w:r>
            <w:r w:rsidR="00BD3535">
              <w:t>de</w:t>
            </w:r>
            <w:r w:rsidR="00BD3535">
              <w:rPr>
                <w:spacing w:val="-4"/>
              </w:rPr>
              <w:t xml:space="preserve"> </w:t>
            </w:r>
            <w:r w:rsidR="00BD3535">
              <w:t>détail</w:t>
            </w:r>
            <w:r w:rsidR="00BD3535">
              <w:rPr>
                <w:spacing w:val="-5"/>
              </w:rPr>
              <w:t xml:space="preserve"> </w:t>
            </w:r>
            <w:r w:rsidR="00BD3535">
              <w:t>au</w:t>
            </w:r>
            <w:r w:rsidR="00BD3535">
              <w:rPr>
                <w:spacing w:val="-4"/>
              </w:rPr>
              <w:t xml:space="preserve"> </w:t>
            </w:r>
            <w:r w:rsidR="00BD3535">
              <w:t>dossier</w:t>
            </w:r>
            <w:r w:rsidR="00BD3535">
              <w:rPr>
                <w:spacing w:val="-6"/>
              </w:rPr>
              <w:t xml:space="preserve"> </w:t>
            </w:r>
            <w:r w:rsidR="00BD3535">
              <w:t>de</w:t>
            </w:r>
            <w:r w:rsidR="00BD3535">
              <w:rPr>
                <w:spacing w:val="-7"/>
              </w:rPr>
              <w:t xml:space="preserve"> </w:t>
            </w:r>
            <w:r w:rsidR="00BD3535">
              <w:rPr>
                <w:spacing w:val="-2"/>
              </w:rPr>
              <w:t>consultation</w:t>
            </w:r>
            <w:r w:rsidR="00BD3535">
              <w:tab/>
            </w:r>
            <w:r w:rsidR="00BD3535">
              <w:rPr>
                <w:spacing w:val="-10"/>
              </w:rPr>
              <w:t>8</w:t>
            </w:r>
          </w:hyperlink>
        </w:p>
        <w:p w14:paraId="3A25ACB9" w14:textId="77777777" w:rsidR="000F0C1A" w:rsidRDefault="0054038E">
          <w:pPr>
            <w:pStyle w:val="TM2"/>
            <w:numPr>
              <w:ilvl w:val="1"/>
              <w:numId w:val="28"/>
            </w:numPr>
            <w:tabs>
              <w:tab w:val="left" w:pos="1135"/>
              <w:tab w:val="right" w:leader="dot" w:pos="9913"/>
            </w:tabs>
          </w:pPr>
          <w:hyperlink w:anchor="_TOC_250010" w:history="1">
            <w:r w:rsidR="00BD3535">
              <w:t>Délai</w:t>
            </w:r>
            <w:r w:rsidR="00BD3535">
              <w:rPr>
                <w:spacing w:val="-1"/>
              </w:rPr>
              <w:t xml:space="preserve"> </w:t>
            </w:r>
            <w:r w:rsidR="00BD3535">
              <w:t>de</w:t>
            </w:r>
            <w:r w:rsidR="00BD3535">
              <w:rPr>
                <w:spacing w:val="-6"/>
              </w:rPr>
              <w:t xml:space="preserve"> </w:t>
            </w:r>
            <w:r w:rsidR="00BD3535">
              <w:t>validité</w:t>
            </w:r>
            <w:r w:rsidR="00BD3535">
              <w:rPr>
                <w:spacing w:val="-4"/>
              </w:rPr>
              <w:t xml:space="preserve"> </w:t>
            </w:r>
            <w:r w:rsidR="00BD3535">
              <w:t>des</w:t>
            </w:r>
            <w:r w:rsidR="00BD3535">
              <w:rPr>
                <w:spacing w:val="-2"/>
              </w:rPr>
              <w:t xml:space="preserve"> offres</w:t>
            </w:r>
            <w:r w:rsidR="00BD3535">
              <w:tab/>
            </w:r>
            <w:r w:rsidR="00BD3535">
              <w:rPr>
                <w:spacing w:val="-10"/>
              </w:rPr>
              <w:t>8</w:t>
            </w:r>
          </w:hyperlink>
        </w:p>
        <w:p w14:paraId="52601663" w14:textId="77777777" w:rsidR="000F0C1A" w:rsidRDefault="0054038E">
          <w:pPr>
            <w:pStyle w:val="TM2"/>
            <w:numPr>
              <w:ilvl w:val="1"/>
              <w:numId w:val="28"/>
            </w:numPr>
            <w:tabs>
              <w:tab w:val="left" w:pos="1135"/>
              <w:tab w:val="right" w:leader="dot" w:pos="9913"/>
            </w:tabs>
            <w:spacing w:before="121"/>
          </w:pPr>
          <w:hyperlink w:anchor="_TOC_250009" w:history="1">
            <w:r w:rsidR="00BD3535">
              <w:t>Mode</w:t>
            </w:r>
            <w:r w:rsidR="00BD3535">
              <w:rPr>
                <w:spacing w:val="-2"/>
              </w:rPr>
              <w:t xml:space="preserve"> </w:t>
            </w:r>
            <w:r w:rsidR="00BD3535">
              <w:t>de</w:t>
            </w:r>
            <w:r w:rsidR="00BD3535">
              <w:rPr>
                <w:spacing w:val="-3"/>
              </w:rPr>
              <w:t xml:space="preserve"> </w:t>
            </w:r>
            <w:r w:rsidR="00BD3535">
              <w:rPr>
                <w:spacing w:val="-2"/>
              </w:rPr>
              <w:t>dévolution</w:t>
            </w:r>
            <w:r w:rsidR="00BD3535">
              <w:tab/>
            </w:r>
            <w:r w:rsidR="00BD3535">
              <w:rPr>
                <w:spacing w:val="-10"/>
              </w:rPr>
              <w:t>8</w:t>
            </w:r>
          </w:hyperlink>
        </w:p>
        <w:p w14:paraId="4B47C45B" w14:textId="77777777" w:rsidR="000F0C1A" w:rsidRDefault="0054038E">
          <w:pPr>
            <w:pStyle w:val="TM2"/>
            <w:numPr>
              <w:ilvl w:val="1"/>
              <w:numId w:val="28"/>
            </w:numPr>
            <w:tabs>
              <w:tab w:val="left" w:pos="1135"/>
              <w:tab w:val="right" w:leader="dot" w:pos="9913"/>
            </w:tabs>
          </w:pPr>
          <w:hyperlink w:anchor="_TOC_250008" w:history="1">
            <w:r w:rsidR="00BD3535">
              <w:t>Réalisation</w:t>
            </w:r>
            <w:r w:rsidR="00BD3535">
              <w:rPr>
                <w:spacing w:val="-8"/>
              </w:rPr>
              <w:t xml:space="preserve"> </w:t>
            </w:r>
            <w:r w:rsidR="00BD3535">
              <w:t>de</w:t>
            </w:r>
            <w:r w:rsidR="00BD3535">
              <w:rPr>
                <w:spacing w:val="-10"/>
              </w:rPr>
              <w:t xml:space="preserve"> </w:t>
            </w:r>
            <w:r w:rsidR="00BD3535">
              <w:t>prestations</w:t>
            </w:r>
            <w:r w:rsidR="00BD3535">
              <w:rPr>
                <w:spacing w:val="-7"/>
              </w:rPr>
              <w:t xml:space="preserve"> </w:t>
            </w:r>
            <w:r w:rsidR="00BD3535">
              <w:rPr>
                <w:spacing w:val="-2"/>
              </w:rPr>
              <w:t>similaires</w:t>
            </w:r>
            <w:r w:rsidR="00BD3535">
              <w:tab/>
            </w:r>
            <w:r w:rsidR="00BD3535">
              <w:rPr>
                <w:spacing w:val="-10"/>
              </w:rPr>
              <w:t>9</w:t>
            </w:r>
          </w:hyperlink>
        </w:p>
        <w:p w14:paraId="1B44C295" w14:textId="77777777" w:rsidR="000F0C1A" w:rsidRDefault="00BD3535">
          <w:pPr>
            <w:pStyle w:val="TM2"/>
            <w:numPr>
              <w:ilvl w:val="1"/>
              <w:numId w:val="28"/>
            </w:numPr>
            <w:tabs>
              <w:tab w:val="left" w:pos="1135"/>
              <w:tab w:val="right" w:leader="dot" w:pos="9913"/>
            </w:tabs>
          </w:pPr>
          <w:r>
            <w:t>Visite</w:t>
          </w:r>
          <w:r>
            <w:rPr>
              <w:spacing w:val="-5"/>
            </w:rPr>
            <w:t xml:space="preserve"> </w:t>
          </w:r>
          <w:r>
            <w:t>des</w:t>
          </w:r>
          <w:r>
            <w:rPr>
              <w:spacing w:val="-4"/>
            </w:rPr>
            <w:t xml:space="preserve"> </w:t>
          </w:r>
          <w:r>
            <w:t>lieux</w:t>
          </w:r>
          <w:r>
            <w:rPr>
              <w:spacing w:val="-3"/>
            </w:rPr>
            <w:t xml:space="preserve"> </w:t>
          </w:r>
          <w:r>
            <w:t>d'exécution</w:t>
          </w:r>
          <w:r>
            <w:rPr>
              <w:spacing w:val="-5"/>
            </w:rPr>
            <w:t xml:space="preserve"> </w:t>
          </w:r>
          <w:r>
            <w:t>du</w:t>
          </w:r>
          <w:r>
            <w:rPr>
              <w:spacing w:val="-5"/>
            </w:rPr>
            <w:t xml:space="preserve"> </w:t>
          </w:r>
          <w:r>
            <w:rPr>
              <w:spacing w:val="-2"/>
            </w:rPr>
            <w:t>marché</w:t>
          </w:r>
          <w:r>
            <w:tab/>
          </w:r>
          <w:r>
            <w:rPr>
              <w:spacing w:val="-10"/>
            </w:rPr>
            <w:t>9</w:t>
          </w:r>
        </w:p>
        <w:p w14:paraId="37E99AB5" w14:textId="77777777" w:rsidR="000F0C1A" w:rsidRDefault="00BD3535">
          <w:pPr>
            <w:pStyle w:val="TM1"/>
            <w:tabs>
              <w:tab w:val="left" w:pos="1963"/>
              <w:tab w:val="right" w:leader="dot" w:pos="9912"/>
            </w:tabs>
          </w:pPr>
          <w:r>
            <w:t>ARTICLE</w:t>
          </w:r>
          <w:r>
            <w:rPr>
              <w:spacing w:val="-8"/>
            </w:rPr>
            <w:t xml:space="preserve"> </w:t>
          </w:r>
          <w:r>
            <w:t>3</w:t>
          </w:r>
          <w:r>
            <w:rPr>
              <w:spacing w:val="-4"/>
            </w:rPr>
            <w:t xml:space="preserve"> </w:t>
          </w:r>
          <w:r>
            <w:rPr>
              <w:spacing w:val="-10"/>
            </w:rPr>
            <w:t>–</w:t>
          </w:r>
          <w:r>
            <w:tab/>
            <w:t>RETRAIT</w:t>
          </w:r>
          <w:r>
            <w:rPr>
              <w:spacing w:val="-5"/>
            </w:rPr>
            <w:t xml:space="preserve"> </w:t>
          </w:r>
          <w:r>
            <w:t>DU</w:t>
          </w:r>
          <w:r>
            <w:rPr>
              <w:spacing w:val="-4"/>
            </w:rPr>
            <w:t xml:space="preserve"> </w:t>
          </w:r>
          <w:r>
            <w:rPr>
              <w:spacing w:val="-2"/>
            </w:rPr>
            <w:t>DOSSIER</w:t>
          </w:r>
          <w:r>
            <w:tab/>
          </w:r>
          <w:r>
            <w:rPr>
              <w:spacing w:val="-10"/>
            </w:rPr>
            <w:t>9</w:t>
          </w:r>
        </w:p>
        <w:p w14:paraId="17E0DDA9" w14:textId="77777777" w:rsidR="000F0C1A" w:rsidRDefault="00BD3535">
          <w:pPr>
            <w:pStyle w:val="TM1"/>
            <w:tabs>
              <w:tab w:val="left" w:pos="1963"/>
              <w:tab w:val="right" w:leader="dot" w:pos="9915"/>
            </w:tabs>
            <w:spacing w:before="240"/>
          </w:pPr>
          <w:r>
            <w:t>ARTICLE</w:t>
          </w:r>
          <w:r>
            <w:rPr>
              <w:spacing w:val="-8"/>
            </w:rPr>
            <w:t xml:space="preserve"> </w:t>
          </w:r>
          <w:r>
            <w:t>4</w:t>
          </w:r>
          <w:r>
            <w:rPr>
              <w:spacing w:val="-4"/>
            </w:rPr>
            <w:t xml:space="preserve"> </w:t>
          </w:r>
          <w:r>
            <w:rPr>
              <w:spacing w:val="-10"/>
            </w:rPr>
            <w:t>–</w:t>
          </w:r>
          <w:r>
            <w:tab/>
            <w:t>CONTENU</w:t>
          </w:r>
          <w:r>
            <w:rPr>
              <w:spacing w:val="-8"/>
            </w:rPr>
            <w:t xml:space="preserve"> </w:t>
          </w:r>
          <w:r>
            <w:t>DES</w:t>
          </w:r>
          <w:r>
            <w:rPr>
              <w:spacing w:val="-6"/>
            </w:rPr>
            <w:t xml:space="preserve"> </w:t>
          </w:r>
          <w:r>
            <w:t>CANDIDATURES</w:t>
          </w:r>
          <w:r>
            <w:rPr>
              <w:spacing w:val="-6"/>
            </w:rPr>
            <w:t xml:space="preserve"> </w:t>
          </w:r>
          <w:r>
            <w:t>ET</w:t>
          </w:r>
          <w:r>
            <w:rPr>
              <w:spacing w:val="-6"/>
            </w:rPr>
            <w:t xml:space="preserve"> </w:t>
          </w:r>
          <w:r>
            <w:t>DES</w:t>
          </w:r>
          <w:r>
            <w:rPr>
              <w:spacing w:val="-7"/>
            </w:rPr>
            <w:t xml:space="preserve"> </w:t>
          </w:r>
          <w:r>
            <w:rPr>
              <w:spacing w:val="-2"/>
            </w:rPr>
            <w:t>OFFRES</w:t>
          </w:r>
          <w:r>
            <w:tab/>
          </w:r>
          <w:r>
            <w:rPr>
              <w:spacing w:val="-5"/>
            </w:rPr>
            <w:t>10</w:t>
          </w:r>
        </w:p>
        <w:p w14:paraId="28A44FF2" w14:textId="77777777" w:rsidR="000F0C1A" w:rsidRDefault="0054038E">
          <w:pPr>
            <w:pStyle w:val="TM2"/>
            <w:numPr>
              <w:ilvl w:val="1"/>
              <w:numId w:val="27"/>
            </w:numPr>
            <w:tabs>
              <w:tab w:val="left" w:pos="1135"/>
              <w:tab w:val="right" w:leader="dot" w:pos="9913"/>
            </w:tabs>
            <w:spacing w:before="118"/>
          </w:pPr>
          <w:hyperlink w:anchor="_TOC_250007" w:history="1">
            <w:r w:rsidR="00BD3535">
              <w:t>Eléments</w:t>
            </w:r>
            <w:r w:rsidR="00BD3535">
              <w:rPr>
                <w:spacing w:val="-6"/>
              </w:rPr>
              <w:t xml:space="preserve"> </w:t>
            </w:r>
            <w:r w:rsidR="00BD3535">
              <w:t>nécessaires</w:t>
            </w:r>
            <w:r w:rsidR="00BD3535">
              <w:rPr>
                <w:spacing w:val="-5"/>
              </w:rPr>
              <w:t xml:space="preserve"> </w:t>
            </w:r>
            <w:r w:rsidR="00BD3535">
              <w:t>à</w:t>
            </w:r>
            <w:r w:rsidR="00BD3535">
              <w:rPr>
                <w:spacing w:val="-4"/>
              </w:rPr>
              <w:t xml:space="preserve"> </w:t>
            </w:r>
            <w:r w:rsidR="00BD3535">
              <w:t>la</w:t>
            </w:r>
            <w:r w:rsidR="00BD3535">
              <w:rPr>
                <w:spacing w:val="-5"/>
              </w:rPr>
              <w:t xml:space="preserve"> </w:t>
            </w:r>
            <w:r w:rsidR="00BD3535">
              <w:t>sélection</w:t>
            </w:r>
            <w:r w:rsidR="00BD3535">
              <w:rPr>
                <w:spacing w:val="-6"/>
              </w:rPr>
              <w:t xml:space="preserve"> </w:t>
            </w:r>
            <w:r w:rsidR="00BD3535">
              <w:t>des</w:t>
            </w:r>
            <w:r w:rsidR="00BD3535">
              <w:rPr>
                <w:spacing w:val="-3"/>
              </w:rPr>
              <w:t xml:space="preserve"> </w:t>
            </w:r>
            <w:r w:rsidR="00BD3535">
              <w:rPr>
                <w:spacing w:val="-2"/>
              </w:rPr>
              <w:t>candidatures</w:t>
            </w:r>
            <w:r w:rsidR="00BD3535">
              <w:tab/>
            </w:r>
            <w:r w:rsidR="00BD3535">
              <w:rPr>
                <w:spacing w:val="-5"/>
              </w:rPr>
              <w:t>10</w:t>
            </w:r>
          </w:hyperlink>
        </w:p>
        <w:p w14:paraId="429BCF8E" w14:textId="77777777" w:rsidR="000F0C1A" w:rsidRDefault="0054038E">
          <w:pPr>
            <w:pStyle w:val="TM2"/>
            <w:numPr>
              <w:ilvl w:val="1"/>
              <w:numId w:val="27"/>
            </w:numPr>
            <w:tabs>
              <w:tab w:val="left" w:pos="1135"/>
              <w:tab w:val="right" w:leader="dot" w:pos="9913"/>
            </w:tabs>
          </w:pPr>
          <w:hyperlink w:anchor="_TOC_250006" w:history="1">
            <w:r w:rsidR="00BD3535">
              <w:t>Eléments</w:t>
            </w:r>
            <w:r w:rsidR="00BD3535">
              <w:rPr>
                <w:spacing w:val="-6"/>
              </w:rPr>
              <w:t xml:space="preserve"> </w:t>
            </w:r>
            <w:r w:rsidR="00BD3535">
              <w:t>nécessaires</w:t>
            </w:r>
            <w:r w:rsidR="00BD3535">
              <w:rPr>
                <w:spacing w:val="-5"/>
              </w:rPr>
              <w:t xml:space="preserve"> </w:t>
            </w:r>
            <w:r w:rsidR="00BD3535">
              <w:t>au</w:t>
            </w:r>
            <w:r w:rsidR="00BD3535">
              <w:rPr>
                <w:spacing w:val="-4"/>
              </w:rPr>
              <w:t xml:space="preserve"> </w:t>
            </w:r>
            <w:r w:rsidR="00BD3535">
              <w:t>choix</w:t>
            </w:r>
            <w:r w:rsidR="00BD3535">
              <w:rPr>
                <w:spacing w:val="-5"/>
              </w:rPr>
              <w:t xml:space="preserve"> </w:t>
            </w:r>
            <w:r w:rsidR="00BD3535">
              <w:t>de</w:t>
            </w:r>
            <w:r w:rsidR="00BD3535">
              <w:rPr>
                <w:spacing w:val="-5"/>
              </w:rPr>
              <w:t xml:space="preserve"> </w:t>
            </w:r>
            <w:r w:rsidR="00BD3535">
              <w:rPr>
                <w:spacing w:val="-2"/>
              </w:rPr>
              <w:t>l’offre</w:t>
            </w:r>
            <w:r w:rsidR="00BD3535">
              <w:rPr>
                <w:rFonts w:ascii="Times New Roman" w:hAnsi="Times New Roman"/>
                <w:b w:val="0"/>
              </w:rPr>
              <w:tab/>
            </w:r>
            <w:r w:rsidR="00BD3535">
              <w:rPr>
                <w:spacing w:val="-5"/>
              </w:rPr>
              <w:t>12</w:t>
            </w:r>
          </w:hyperlink>
        </w:p>
        <w:p w14:paraId="6E764FDA" w14:textId="77777777" w:rsidR="000F0C1A" w:rsidRDefault="00BD3535">
          <w:pPr>
            <w:pStyle w:val="TM1"/>
            <w:tabs>
              <w:tab w:val="left" w:pos="1963"/>
            </w:tabs>
          </w:pPr>
          <w:r>
            <w:t>ARTICLE</w:t>
          </w:r>
          <w:r>
            <w:rPr>
              <w:spacing w:val="-8"/>
            </w:rPr>
            <w:t xml:space="preserve"> </w:t>
          </w:r>
          <w:r>
            <w:t>5</w:t>
          </w:r>
          <w:r>
            <w:rPr>
              <w:spacing w:val="-4"/>
            </w:rPr>
            <w:t xml:space="preserve"> </w:t>
          </w:r>
          <w:r>
            <w:rPr>
              <w:spacing w:val="-10"/>
            </w:rPr>
            <w:t>–</w:t>
          </w:r>
          <w:r>
            <w:tab/>
            <w:t>JUGEMENT</w:t>
          </w:r>
          <w:r>
            <w:rPr>
              <w:spacing w:val="-6"/>
            </w:rPr>
            <w:t xml:space="preserve"> </w:t>
          </w:r>
          <w:r>
            <w:t>DES</w:t>
          </w:r>
          <w:r>
            <w:rPr>
              <w:spacing w:val="-5"/>
            </w:rPr>
            <w:t xml:space="preserve"> </w:t>
          </w:r>
          <w:r>
            <w:t>OFFRES</w:t>
          </w:r>
          <w:r>
            <w:rPr>
              <w:spacing w:val="-5"/>
            </w:rPr>
            <w:t xml:space="preserve"> </w:t>
          </w:r>
          <w:r>
            <w:t>ET</w:t>
          </w:r>
          <w:r>
            <w:rPr>
              <w:spacing w:val="-4"/>
            </w:rPr>
            <w:t xml:space="preserve"> </w:t>
          </w:r>
          <w:r>
            <w:t>VERIFICATION</w:t>
          </w:r>
          <w:r>
            <w:rPr>
              <w:spacing w:val="-5"/>
            </w:rPr>
            <w:t xml:space="preserve"> </w:t>
          </w:r>
          <w:r>
            <w:t>DE</w:t>
          </w:r>
          <w:r>
            <w:rPr>
              <w:spacing w:val="-4"/>
            </w:rPr>
            <w:t xml:space="preserve"> </w:t>
          </w:r>
          <w:r>
            <w:rPr>
              <w:spacing w:val="-5"/>
            </w:rPr>
            <w:t>LA</w:t>
          </w:r>
        </w:p>
        <w:p w14:paraId="4BE25328" w14:textId="77777777" w:rsidR="000F0C1A" w:rsidRDefault="00BD3535">
          <w:pPr>
            <w:pStyle w:val="TM1"/>
            <w:tabs>
              <w:tab w:val="right" w:leader="dot" w:pos="9915"/>
            </w:tabs>
            <w:spacing w:before="0"/>
          </w:pPr>
          <w:r>
            <w:t>SITUATION</w:t>
          </w:r>
          <w:r>
            <w:rPr>
              <w:spacing w:val="-5"/>
            </w:rPr>
            <w:t xml:space="preserve"> </w:t>
          </w:r>
          <w:r>
            <w:t>DE</w:t>
          </w:r>
          <w:r>
            <w:rPr>
              <w:spacing w:val="-5"/>
            </w:rPr>
            <w:t xml:space="preserve"> </w:t>
          </w:r>
          <w:r>
            <w:rPr>
              <w:spacing w:val="-2"/>
            </w:rPr>
            <w:t>L’ATTRIBUTAIRE</w:t>
          </w:r>
          <w:r>
            <w:rPr>
              <w:rFonts w:ascii="Times New Roman" w:hAnsi="Times New Roman"/>
              <w:b w:val="0"/>
            </w:rPr>
            <w:tab/>
          </w:r>
          <w:r>
            <w:rPr>
              <w:spacing w:val="-5"/>
            </w:rPr>
            <w:t>13</w:t>
          </w:r>
        </w:p>
        <w:p w14:paraId="449D1433" w14:textId="77777777" w:rsidR="000F0C1A" w:rsidRDefault="0054038E">
          <w:pPr>
            <w:pStyle w:val="TM2"/>
            <w:numPr>
              <w:ilvl w:val="1"/>
              <w:numId w:val="26"/>
            </w:numPr>
            <w:tabs>
              <w:tab w:val="left" w:pos="1135"/>
              <w:tab w:val="right" w:leader="dot" w:pos="9913"/>
            </w:tabs>
            <w:spacing w:before="117"/>
          </w:pPr>
          <w:hyperlink w:anchor="_TOC_250005" w:history="1">
            <w:r w:rsidR="00BD3535">
              <w:rPr>
                <w:spacing w:val="-2"/>
              </w:rPr>
              <w:t>Critères</w:t>
            </w:r>
            <w:r w:rsidR="00BD3535">
              <w:tab/>
            </w:r>
            <w:r w:rsidR="00BD3535">
              <w:rPr>
                <w:spacing w:val="-5"/>
              </w:rPr>
              <w:t>13</w:t>
            </w:r>
          </w:hyperlink>
        </w:p>
        <w:p w14:paraId="591CCD3B" w14:textId="77777777" w:rsidR="000F0C1A" w:rsidRDefault="0054038E">
          <w:pPr>
            <w:pStyle w:val="TM2"/>
            <w:numPr>
              <w:ilvl w:val="1"/>
              <w:numId w:val="26"/>
            </w:numPr>
            <w:tabs>
              <w:tab w:val="left" w:pos="1135"/>
              <w:tab w:val="right" w:leader="dot" w:pos="9913"/>
            </w:tabs>
            <w:spacing w:before="120"/>
          </w:pPr>
          <w:hyperlink w:anchor="_TOC_250004" w:history="1">
            <w:r w:rsidR="00BD3535">
              <w:t>Vérification</w:t>
            </w:r>
            <w:r w:rsidR="00BD3535">
              <w:rPr>
                <w:spacing w:val="-4"/>
              </w:rPr>
              <w:t xml:space="preserve"> </w:t>
            </w:r>
            <w:r w:rsidR="00BD3535">
              <w:t>de</w:t>
            </w:r>
            <w:r w:rsidR="00BD3535">
              <w:rPr>
                <w:spacing w:val="-6"/>
              </w:rPr>
              <w:t xml:space="preserve"> </w:t>
            </w:r>
            <w:r w:rsidR="00BD3535">
              <w:t>la</w:t>
            </w:r>
            <w:r w:rsidR="00BD3535">
              <w:rPr>
                <w:spacing w:val="-4"/>
              </w:rPr>
              <w:t xml:space="preserve"> </w:t>
            </w:r>
            <w:r w:rsidR="00BD3535">
              <w:t>situation</w:t>
            </w:r>
            <w:r w:rsidR="00BD3535">
              <w:rPr>
                <w:spacing w:val="-4"/>
              </w:rPr>
              <w:t xml:space="preserve"> </w:t>
            </w:r>
            <w:r w:rsidR="00BD3535">
              <w:t>de</w:t>
            </w:r>
            <w:r w:rsidR="00BD3535">
              <w:rPr>
                <w:spacing w:val="-5"/>
              </w:rPr>
              <w:t xml:space="preserve"> </w:t>
            </w:r>
            <w:r w:rsidR="00BD3535">
              <w:rPr>
                <w:spacing w:val="-2"/>
              </w:rPr>
              <w:t>l’attributaire</w:t>
            </w:r>
            <w:r w:rsidR="00BD3535">
              <w:rPr>
                <w:rFonts w:ascii="Times New Roman" w:hAnsi="Times New Roman"/>
                <w:b w:val="0"/>
              </w:rPr>
              <w:tab/>
            </w:r>
            <w:r w:rsidR="00BD3535">
              <w:rPr>
                <w:spacing w:val="-5"/>
              </w:rPr>
              <w:t>14</w:t>
            </w:r>
          </w:hyperlink>
        </w:p>
        <w:p w14:paraId="40FA2F11" w14:textId="77777777" w:rsidR="000F0C1A" w:rsidRDefault="00BD3535">
          <w:pPr>
            <w:pStyle w:val="TM1"/>
            <w:tabs>
              <w:tab w:val="left" w:pos="1963"/>
            </w:tabs>
            <w:spacing w:before="241"/>
          </w:pPr>
          <w:r>
            <w:t>ARTICLE</w:t>
          </w:r>
          <w:r>
            <w:rPr>
              <w:spacing w:val="-8"/>
            </w:rPr>
            <w:t xml:space="preserve"> </w:t>
          </w:r>
          <w:r>
            <w:t>6</w:t>
          </w:r>
          <w:r>
            <w:rPr>
              <w:spacing w:val="-4"/>
            </w:rPr>
            <w:t xml:space="preserve"> </w:t>
          </w:r>
          <w:r>
            <w:rPr>
              <w:spacing w:val="-10"/>
            </w:rPr>
            <w:t>–</w:t>
          </w:r>
          <w:r>
            <w:tab/>
            <w:t>CONDITIONS</w:t>
          </w:r>
          <w:r>
            <w:rPr>
              <w:spacing w:val="-4"/>
            </w:rPr>
            <w:t xml:space="preserve"> </w:t>
          </w:r>
          <w:r>
            <w:t>D'ENVOI</w:t>
          </w:r>
          <w:r>
            <w:rPr>
              <w:spacing w:val="-4"/>
            </w:rPr>
            <w:t xml:space="preserve"> </w:t>
          </w:r>
          <w:r>
            <w:t>ET</w:t>
          </w:r>
          <w:r>
            <w:rPr>
              <w:spacing w:val="-4"/>
            </w:rPr>
            <w:t xml:space="preserve"> </w:t>
          </w:r>
          <w:r>
            <w:t>DE</w:t>
          </w:r>
          <w:r>
            <w:rPr>
              <w:spacing w:val="-4"/>
            </w:rPr>
            <w:t xml:space="preserve"> </w:t>
          </w:r>
          <w:r>
            <w:t>REMISE</w:t>
          </w:r>
          <w:r>
            <w:rPr>
              <w:spacing w:val="-4"/>
            </w:rPr>
            <w:t xml:space="preserve"> </w:t>
          </w:r>
          <w:r>
            <w:rPr>
              <w:spacing w:val="-5"/>
            </w:rPr>
            <w:t>DES</w:t>
          </w:r>
        </w:p>
        <w:p w14:paraId="58EC88D3" w14:textId="77777777" w:rsidR="000F0C1A" w:rsidRDefault="00BD3535">
          <w:pPr>
            <w:pStyle w:val="TM1"/>
            <w:tabs>
              <w:tab w:val="right" w:leader="dot" w:pos="9915"/>
            </w:tabs>
            <w:spacing w:before="0"/>
          </w:pPr>
          <w:r>
            <w:t>CANDIDATURES</w:t>
          </w:r>
          <w:r>
            <w:rPr>
              <w:spacing w:val="-10"/>
            </w:rPr>
            <w:t xml:space="preserve"> </w:t>
          </w:r>
          <w:r>
            <w:t>ET</w:t>
          </w:r>
          <w:r>
            <w:rPr>
              <w:spacing w:val="-11"/>
            </w:rPr>
            <w:t xml:space="preserve"> </w:t>
          </w:r>
          <w:r>
            <w:t>DES</w:t>
          </w:r>
          <w:r>
            <w:rPr>
              <w:spacing w:val="-6"/>
            </w:rPr>
            <w:t xml:space="preserve"> </w:t>
          </w:r>
          <w:r>
            <w:rPr>
              <w:spacing w:val="-2"/>
            </w:rPr>
            <w:t>OFFRES</w:t>
          </w:r>
          <w:r>
            <w:tab/>
          </w:r>
          <w:r>
            <w:rPr>
              <w:spacing w:val="-5"/>
            </w:rPr>
            <w:t>15</w:t>
          </w:r>
        </w:p>
        <w:p w14:paraId="0549E4D7" w14:textId="77777777" w:rsidR="000F0C1A" w:rsidRDefault="0054038E">
          <w:pPr>
            <w:pStyle w:val="TM2"/>
            <w:numPr>
              <w:ilvl w:val="1"/>
              <w:numId w:val="25"/>
            </w:numPr>
            <w:tabs>
              <w:tab w:val="left" w:pos="1135"/>
              <w:tab w:val="right" w:leader="dot" w:pos="9913"/>
            </w:tabs>
            <w:spacing w:before="118"/>
          </w:pPr>
          <w:hyperlink w:anchor="_TOC_250003" w:history="1">
            <w:r w:rsidR="00BD3535">
              <w:t>Conditions</w:t>
            </w:r>
            <w:r w:rsidR="00BD3535">
              <w:rPr>
                <w:spacing w:val="-4"/>
              </w:rPr>
              <w:t xml:space="preserve"> </w:t>
            </w:r>
            <w:r w:rsidR="00BD3535">
              <w:t>de</w:t>
            </w:r>
            <w:r w:rsidR="00BD3535">
              <w:rPr>
                <w:spacing w:val="-4"/>
              </w:rPr>
              <w:t xml:space="preserve"> </w:t>
            </w:r>
            <w:r w:rsidR="00BD3535">
              <w:t>la</w:t>
            </w:r>
            <w:r w:rsidR="00BD3535">
              <w:rPr>
                <w:spacing w:val="-4"/>
              </w:rPr>
              <w:t xml:space="preserve"> </w:t>
            </w:r>
            <w:r w:rsidR="00BD3535">
              <w:rPr>
                <w:spacing w:val="-2"/>
              </w:rPr>
              <w:t>dématérialisation</w:t>
            </w:r>
            <w:r w:rsidR="00BD3535">
              <w:tab/>
            </w:r>
            <w:r w:rsidR="00BD3535">
              <w:rPr>
                <w:spacing w:val="-5"/>
              </w:rPr>
              <w:t>15</w:t>
            </w:r>
          </w:hyperlink>
        </w:p>
        <w:p w14:paraId="7EDCCBF1" w14:textId="77777777" w:rsidR="000F0C1A" w:rsidRDefault="0054038E">
          <w:pPr>
            <w:pStyle w:val="TM2"/>
            <w:numPr>
              <w:ilvl w:val="1"/>
              <w:numId w:val="25"/>
            </w:numPr>
            <w:tabs>
              <w:tab w:val="left" w:pos="1135"/>
              <w:tab w:val="right" w:leader="dot" w:pos="9913"/>
            </w:tabs>
            <w:spacing w:before="121"/>
          </w:pPr>
          <w:hyperlink w:anchor="_TOC_250002" w:history="1">
            <w:r w:rsidR="00BD3535">
              <w:t>Modalités</w:t>
            </w:r>
            <w:r w:rsidR="00BD3535">
              <w:rPr>
                <w:spacing w:val="-7"/>
              </w:rPr>
              <w:t xml:space="preserve"> </w:t>
            </w:r>
            <w:r w:rsidR="00BD3535">
              <w:t>d'envoi</w:t>
            </w:r>
            <w:r w:rsidR="00BD3535">
              <w:rPr>
                <w:spacing w:val="-5"/>
              </w:rPr>
              <w:t xml:space="preserve"> </w:t>
            </w:r>
            <w:r w:rsidR="00BD3535">
              <w:t>des</w:t>
            </w:r>
            <w:r w:rsidR="00BD3535">
              <w:rPr>
                <w:spacing w:val="-8"/>
              </w:rPr>
              <w:t xml:space="preserve"> </w:t>
            </w:r>
            <w:r w:rsidR="00BD3535">
              <w:t>propositions</w:t>
            </w:r>
            <w:r w:rsidR="00BD3535">
              <w:rPr>
                <w:spacing w:val="-5"/>
              </w:rPr>
              <w:t xml:space="preserve"> </w:t>
            </w:r>
            <w:r w:rsidR="00BD3535">
              <w:rPr>
                <w:spacing w:val="-2"/>
              </w:rPr>
              <w:t>dématérialisées</w:t>
            </w:r>
            <w:r w:rsidR="00BD3535">
              <w:tab/>
            </w:r>
            <w:r w:rsidR="00BD3535">
              <w:rPr>
                <w:spacing w:val="-5"/>
              </w:rPr>
              <w:t>15</w:t>
            </w:r>
          </w:hyperlink>
        </w:p>
        <w:p w14:paraId="7788D375" w14:textId="77777777" w:rsidR="000F0C1A" w:rsidRDefault="0054038E">
          <w:pPr>
            <w:pStyle w:val="TM2"/>
            <w:numPr>
              <w:ilvl w:val="1"/>
              <w:numId w:val="25"/>
            </w:numPr>
            <w:tabs>
              <w:tab w:val="left" w:pos="1135"/>
              <w:tab w:val="right" w:leader="dot" w:pos="9913"/>
            </w:tabs>
            <w:spacing w:before="120"/>
          </w:pPr>
          <w:hyperlink w:anchor="_TOC_250001" w:history="1">
            <w:r w:rsidR="00BD3535">
              <w:t>Modalités</w:t>
            </w:r>
            <w:r w:rsidR="00BD3535">
              <w:rPr>
                <w:spacing w:val="-9"/>
              </w:rPr>
              <w:t xml:space="preserve"> </w:t>
            </w:r>
            <w:r w:rsidR="00BD3535">
              <w:t>de</w:t>
            </w:r>
            <w:r w:rsidR="00BD3535">
              <w:rPr>
                <w:spacing w:val="-4"/>
              </w:rPr>
              <w:t xml:space="preserve"> </w:t>
            </w:r>
            <w:r w:rsidR="00BD3535">
              <w:t>signature</w:t>
            </w:r>
            <w:r w:rsidR="00BD3535">
              <w:rPr>
                <w:spacing w:val="-6"/>
              </w:rPr>
              <w:t xml:space="preserve"> </w:t>
            </w:r>
            <w:r w:rsidR="00BD3535">
              <w:t>des</w:t>
            </w:r>
            <w:r w:rsidR="00BD3535">
              <w:rPr>
                <w:spacing w:val="-5"/>
              </w:rPr>
              <w:t xml:space="preserve"> </w:t>
            </w:r>
            <w:r w:rsidR="00BD3535">
              <w:t>candidatures</w:t>
            </w:r>
            <w:r w:rsidR="00BD3535">
              <w:rPr>
                <w:spacing w:val="-6"/>
              </w:rPr>
              <w:t xml:space="preserve"> </w:t>
            </w:r>
            <w:r w:rsidR="00BD3535">
              <w:t>et</w:t>
            </w:r>
            <w:r w:rsidR="00BD3535">
              <w:rPr>
                <w:spacing w:val="-5"/>
              </w:rPr>
              <w:t xml:space="preserve"> </w:t>
            </w:r>
            <w:r w:rsidR="00BD3535">
              <w:t>des</w:t>
            </w:r>
            <w:r w:rsidR="00BD3535">
              <w:rPr>
                <w:spacing w:val="-4"/>
              </w:rPr>
              <w:t xml:space="preserve"> </w:t>
            </w:r>
            <w:r w:rsidR="00BD3535">
              <w:rPr>
                <w:spacing w:val="-2"/>
              </w:rPr>
              <w:t>offres</w:t>
            </w:r>
            <w:r w:rsidR="00BD3535">
              <w:tab/>
            </w:r>
            <w:r w:rsidR="00BD3535">
              <w:rPr>
                <w:spacing w:val="-5"/>
              </w:rPr>
              <w:t>16</w:t>
            </w:r>
          </w:hyperlink>
        </w:p>
        <w:p w14:paraId="572539E5" w14:textId="77777777" w:rsidR="000F0C1A" w:rsidRDefault="00BD3535">
          <w:pPr>
            <w:pStyle w:val="TM1"/>
            <w:tabs>
              <w:tab w:val="left" w:pos="1963"/>
              <w:tab w:val="right" w:leader="dot" w:pos="9915"/>
            </w:tabs>
          </w:pPr>
          <w:r>
            <w:t>ARTICLE</w:t>
          </w:r>
          <w:r>
            <w:rPr>
              <w:spacing w:val="-8"/>
            </w:rPr>
            <w:t xml:space="preserve"> </w:t>
          </w:r>
          <w:r>
            <w:t>7</w:t>
          </w:r>
          <w:r>
            <w:rPr>
              <w:spacing w:val="-4"/>
            </w:rPr>
            <w:t xml:space="preserve"> </w:t>
          </w:r>
          <w:r>
            <w:rPr>
              <w:spacing w:val="-10"/>
            </w:rPr>
            <w:t>–</w:t>
          </w:r>
          <w:r>
            <w:tab/>
            <w:t>RENSEIGNEMENTS</w:t>
          </w:r>
          <w:r>
            <w:rPr>
              <w:spacing w:val="-15"/>
            </w:rPr>
            <w:t xml:space="preserve"> </w:t>
          </w:r>
          <w:r>
            <w:rPr>
              <w:spacing w:val="-2"/>
            </w:rPr>
            <w:t>COMPLEMENTAIRES</w:t>
          </w:r>
          <w:r>
            <w:tab/>
          </w:r>
          <w:r>
            <w:rPr>
              <w:spacing w:val="-5"/>
            </w:rPr>
            <w:t>17</w:t>
          </w:r>
        </w:p>
        <w:p w14:paraId="4A2AF2E9" w14:textId="77777777" w:rsidR="000F0C1A" w:rsidRDefault="0054038E">
          <w:pPr>
            <w:pStyle w:val="TM2"/>
            <w:numPr>
              <w:ilvl w:val="1"/>
              <w:numId w:val="24"/>
            </w:numPr>
            <w:tabs>
              <w:tab w:val="left" w:pos="1135"/>
              <w:tab w:val="right" w:leader="dot" w:pos="9913"/>
            </w:tabs>
            <w:spacing w:before="117"/>
          </w:pPr>
          <w:hyperlink w:anchor="_TOC_250000" w:history="1">
            <w:r w:rsidR="00BD3535">
              <w:t>Procédures</w:t>
            </w:r>
            <w:r w:rsidR="00BD3535">
              <w:rPr>
                <w:spacing w:val="-6"/>
              </w:rPr>
              <w:t xml:space="preserve"> </w:t>
            </w:r>
            <w:r w:rsidR="00BD3535">
              <w:t>de</w:t>
            </w:r>
            <w:r w:rsidR="00BD3535">
              <w:rPr>
                <w:spacing w:val="-7"/>
              </w:rPr>
              <w:t xml:space="preserve"> </w:t>
            </w:r>
            <w:r w:rsidR="00BD3535">
              <w:rPr>
                <w:spacing w:val="-2"/>
              </w:rPr>
              <w:t>recours</w:t>
            </w:r>
            <w:r w:rsidR="00BD3535">
              <w:tab/>
            </w:r>
            <w:r w:rsidR="00BD3535">
              <w:rPr>
                <w:spacing w:val="-5"/>
              </w:rPr>
              <w:t>17</w:t>
            </w:r>
          </w:hyperlink>
        </w:p>
      </w:sdtContent>
    </w:sdt>
    <w:p w14:paraId="6CB5C3FC" w14:textId="77777777" w:rsidR="00987538" w:rsidRDefault="00987538">
      <w:pPr>
        <w:rPr>
          <w:rFonts w:ascii="Arial" w:eastAsia="Arial" w:hAnsi="Arial" w:cs="Arial"/>
          <w:b/>
          <w:bCs/>
        </w:rPr>
      </w:pPr>
      <w:r>
        <w:br w:type="page"/>
      </w:r>
    </w:p>
    <w:p w14:paraId="142C979B" w14:textId="77777777" w:rsidR="000F0C1A" w:rsidRDefault="000F0C1A">
      <w:pPr>
        <w:pStyle w:val="TM2"/>
        <w:sectPr w:rsidR="000F0C1A">
          <w:footerReference w:type="default" r:id="rId11"/>
          <w:pgSz w:w="11910" w:h="16840"/>
          <w:pgMar w:top="980" w:right="992" w:bottom="1000" w:left="850" w:header="0" w:footer="809" w:gutter="0"/>
          <w:pgNumType w:start="2"/>
          <w:cols w:space="720"/>
        </w:sectPr>
      </w:pPr>
    </w:p>
    <w:p w14:paraId="0DC0CEEF" w14:textId="77777777" w:rsidR="000F0C1A" w:rsidRDefault="00BD3535">
      <w:pPr>
        <w:pStyle w:val="Corpsdetexte"/>
        <w:tabs>
          <w:tab w:val="left" w:pos="10045"/>
        </w:tabs>
        <w:spacing w:before="71"/>
        <w:ind w:left="160"/>
        <w:rPr>
          <w:rFonts w:ascii="Arial Black" w:hAnsi="Arial Black"/>
        </w:rPr>
      </w:pPr>
      <w:r>
        <w:rPr>
          <w:rFonts w:ascii="Arial Black" w:hAnsi="Arial Black"/>
          <w:color w:val="FFFFFF"/>
          <w:spacing w:val="48"/>
          <w:highlight w:val="darkGray"/>
        </w:rPr>
        <w:t xml:space="preserve"> </w:t>
      </w:r>
      <w:r>
        <w:rPr>
          <w:rFonts w:ascii="Arial Black" w:hAnsi="Arial Black"/>
          <w:color w:val="FFFFFF"/>
          <w:highlight w:val="darkGray"/>
        </w:rPr>
        <w:t>ARTICLE</w:t>
      </w:r>
      <w:r>
        <w:rPr>
          <w:rFonts w:ascii="Arial Black" w:hAnsi="Arial Black"/>
          <w:color w:val="FFFFFF"/>
          <w:spacing w:val="-4"/>
          <w:highlight w:val="darkGray"/>
        </w:rPr>
        <w:t xml:space="preserve"> </w:t>
      </w:r>
      <w:r>
        <w:rPr>
          <w:rFonts w:ascii="Arial Black" w:hAnsi="Arial Black"/>
          <w:color w:val="FFFFFF"/>
          <w:highlight w:val="darkGray"/>
        </w:rPr>
        <w:t>1</w:t>
      </w:r>
      <w:r>
        <w:rPr>
          <w:rFonts w:ascii="Arial Black" w:hAnsi="Arial Black"/>
          <w:color w:val="FFFFFF"/>
          <w:spacing w:val="-3"/>
          <w:highlight w:val="darkGray"/>
        </w:rPr>
        <w:t xml:space="preserve"> </w:t>
      </w:r>
      <w:r>
        <w:rPr>
          <w:rFonts w:ascii="Arial Black" w:hAnsi="Arial Black"/>
          <w:color w:val="FFFFFF"/>
          <w:highlight w:val="darkGray"/>
        </w:rPr>
        <w:t>–</w:t>
      </w:r>
      <w:r>
        <w:rPr>
          <w:rFonts w:ascii="Arial Black" w:hAnsi="Arial Black"/>
          <w:color w:val="FFFFFF"/>
          <w:spacing w:val="67"/>
          <w:w w:val="150"/>
          <w:highlight w:val="darkGray"/>
        </w:rPr>
        <w:t xml:space="preserve"> </w:t>
      </w:r>
      <w:r>
        <w:rPr>
          <w:rFonts w:ascii="Arial Black" w:hAnsi="Arial Black"/>
          <w:color w:val="FFFFFF"/>
          <w:highlight w:val="darkGray"/>
        </w:rPr>
        <w:t>OBJET</w:t>
      </w:r>
      <w:r>
        <w:rPr>
          <w:rFonts w:ascii="Arial Black" w:hAnsi="Arial Black"/>
          <w:color w:val="FFFFFF"/>
          <w:spacing w:val="-3"/>
          <w:highlight w:val="darkGray"/>
        </w:rPr>
        <w:t xml:space="preserve"> </w:t>
      </w:r>
      <w:r>
        <w:rPr>
          <w:rFonts w:ascii="Arial Black" w:hAnsi="Arial Black"/>
          <w:color w:val="FFFFFF"/>
          <w:highlight w:val="darkGray"/>
        </w:rPr>
        <w:t>ET</w:t>
      </w:r>
      <w:r>
        <w:rPr>
          <w:rFonts w:ascii="Arial Black" w:hAnsi="Arial Black"/>
          <w:color w:val="FFFFFF"/>
          <w:spacing w:val="-4"/>
          <w:highlight w:val="darkGray"/>
        </w:rPr>
        <w:t xml:space="preserve"> </w:t>
      </w:r>
      <w:r>
        <w:rPr>
          <w:rFonts w:ascii="Arial Black" w:hAnsi="Arial Black"/>
          <w:color w:val="FFFFFF"/>
          <w:highlight w:val="darkGray"/>
        </w:rPr>
        <w:t>DUREE</w:t>
      </w:r>
      <w:r>
        <w:rPr>
          <w:rFonts w:ascii="Arial Black" w:hAnsi="Arial Black"/>
          <w:color w:val="FFFFFF"/>
          <w:spacing w:val="-3"/>
          <w:highlight w:val="darkGray"/>
        </w:rPr>
        <w:t xml:space="preserve"> </w:t>
      </w:r>
      <w:r>
        <w:rPr>
          <w:rFonts w:ascii="Arial Black" w:hAnsi="Arial Black"/>
          <w:color w:val="FFFFFF"/>
          <w:highlight w:val="darkGray"/>
        </w:rPr>
        <w:t>DU</w:t>
      </w:r>
      <w:r>
        <w:rPr>
          <w:rFonts w:ascii="Arial Black" w:hAnsi="Arial Black"/>
          <w:color w:val="FFFFFF"/>
          <w:spacing w:val="-5"/>
          <w:highlight w:val="darkGray"/>
        </w:rPr>
        <w:t xml:space="preserve"> </w:t>
      </w:r>
      <w:r>
        <w:rPr>
          <w:rFonts w:ascii="Arial Black" w:hAnsi="Arial Black"/>
          <w:color w:val="FFFFFF"/>
          <w:spacing w:val="-2"/>
          <w:highlight w:val="darkGray"/>
        </w:rPr>
        <w:t>MARCHE</w:t>
      </w:r>
      <w:r>
        <w:rPr>
          <w:rFonts w:ascii="Arial Black" w:hAnsi="Arial Black"/>
          <w:color w:val="FFFFFF"/>
          <w:highlight w:val="darkGray"/>
        </w:rPr>
        <w:tab/>
      </w:r>
    </w:p>
    <w:p w14:paraId="38CF4E16" w14:textId="77777777" w:rsidR="000F0C1A" w:rsidRDefault="000F0C1A">
      <w:pPr>
        <w:pStyle w:val="Corpsdetexte"/>
        <w:spacing w:before="79"/>
        <w:ind w:left="0"/>
        <w:rPr>
          <w:rFonts w:ascii="Arial Black"/>
          <w:sz w:val="22"/>
        </w:rPr>
      </w:pPr>
    </w:p>
    <w:p w14:paraId="03F382BB" w14:textId="77777777" w:rsidR="000F0C1A" w:rsidRDefault="00BD3535">
      <w:pPr>
        <w:pStyle w:val="Titre1"/>
        <w:numPr>
          <w:ilvl w:val="1"/>
          <w:numId w:val="23"/>
        </w:numPr>
        <w:tabs>
          <w:tab w:val="left" w:pos="713"/>
        </w:tabs>
        <w:ind w:left="713" w:hanging="431"/>
      </w:pPr>
      <w:bookmarkStart w:id="1" w:name="_TOC_250021"/>
      <w:r>
        <w:rPr>
          <w:color w:val="BE3E00"/>
        </w:rPr>
        <w:t>Nature</w:t>
      </w:r>
      <w:r>
        <w:rPr>
          <w:color w:val="BE3E00"/>
          <w:spacing w:val="-3"/>
        </w:rPr>
        <w:t xml:space="preserve"> </w:t>
      </w:r>
      <w:r>
        <w:rPr>
          <w:color w:val="BE3E00"/>
        </w:rPr>
        <w:t>et</w:t>
      </w:r>
      <w:r>
        <w:rPr>
          <w:color w:val="BE3E00"/>
          <w:spacing w:val="-2"/>
        </w:rPr>
        <w:t xml:space="preserve"> </w:t>
      </w:r>
      <w:r>
        <w:rPr>
          <w:color w:val="BE3E00"/>
        </w:rPr>
        <w:t>étendue</w:t>
      </w:r>
      <w:r>
        <w:rPr>
          <w:color w:val="BE3E00"/>
          <w:spacing w:val="-3"/>
        </w:rPr>
        <w:t xml:space="preserve"> </w:t>
      </w:r>
      <w:r>
        <w:rPr>
          <w:color w:val="BE3E00"/>
        </w:rPr>
        <w:t>de</w:t>
      </w:r>
      <w:r>
        <w:rPr>
          <w:color w:val="BE3E00"/>
          <w:spacing w:val="-5"/>
        </w:rPr>
        <w:t xml:space="preserve"> </w:t>
      </w:r>
      <w:r>
        <w:rPr>
          <w:color w:val="BE3E00"/>
        </w:rPr>
        <w:t>la</w:t>
      </w:r>
      <w:r>
        <w:rPr>
          <w:color w:val="BE3E00"/>
          <w:spacing w:val="-5"/>
        </w:rPr>
        <w:t xml:space="preserve"> </w:t>
      </w:r>
      <w:bookmarkEnd w:id="1"/>
      <w:r>
        <w:rPr>
          <w:color w:val="BE3E00"/>
          <w:spacing w:val="-2"/>
        </w:rPr>
        <w:t>prestation</w:t>
      </w:r>
    </w:p>
    <w:p w14:paraId="2FEAE027" w14:textId="77777777" w:rsidR="000F0C1A" w:rsidRDefault="00BD3535">
      <w:pPr>
        <w:pStyle w:val="Corpsdetexte"/>
        <w:spacing w:before="126"/>
      </w:pPr>
      <w:r>
        <w:t>Le</w:t>
      </w:r>
      <w:r>
        <w:rPr>
          <w:spacing w:val="-8"/>
        </w:rPr>
        <w:t xml:space="preserve"> </w:t>
      </w:r>
      <w:r>
        <w:t>marché</w:t>
      </w:r>
      <w:r>
        <w:rPr>
          <w:spacing w:val="-7"/>
        </w:rPr>
        <w:t xml:space="preserve"> </w:t>
      </w:r>
      <w:r>
        <w:t>qui</w:t>
      </w:r>
      <w:r>
        <w:rPr>
          <w:spacing w:val="-7"/>
        </w:rPr>
        <w:t xml:space="preserve"> </w:t>
      </w:r>
      <w:r>
        <w:t>sera</w:t>
      </w:r>
      <w:r>
        <w:rPr>
          <w:spacing w:val="-4"/>
        </w:rPr>
        <w:t xml:space="preserve"> </w:t>
      </w:r>
      <w:r>
        <w:t>conclu</w:t>
      </w:r>
      <w:r>
        <w:rPr>
          <w:spacing w:val="-3"/>
        </w:rPr>
        <w:t xml:space="preserve"> </w:t>
      </w:r>
      <w:r>
        <w:t>à</w:t>
      </w:r>
      <w:r>
        <w:rPr>
          <w:spacing w:val="-6"/>
        </w:rPr>
        <w:t xml:space="preserve"> </w:t>
      </w:r>
      <w:r>
        <w:t>la</w:t>
      </w:r>
      <w:r>
        <w:rPr>
          <w:spacing w:val="-5"/>
        </w:rPr>
        <w:t xml:space="preserve"> </w:t>
      </w:r>
      <w:r>
        <w:t>suite</w:t>
      </w:r>
      <w:r>
        <w:rPr>
          <w:spacing w:val="-4"/>
        </w:rPr>
        <w:t xml:space="preserve"> </w:t>
      </w:r>
      <w:r>
        <w:t>de</w:t>
      </w:r>
      <w:r>
        <w:rPr>
          <w:spacing w:val="-4"/>
        </w:rPr>
        <w:t xml:space="preserve"> </w:t>
      </w:r>
      <w:r>
        <w:t>la</w:t>
      </w:r>
      <w:r>
        <w:rPr>
          <w:spacing w:val="-5"/>
        </w:rPr>
        <w:t xml:space="preserve"> </w:t>
      </w:r>
      <w:r>
        <w:t>procédure</w:t>
      </w:r>
      <w:r>
        <w:rPr>
          <w:spacing w:val="-6"/>
        </w:rPr>
        <w:t xml:space="preserve"> </w:t>
      </w:r>
      <w:r>
        <w:t>engagée</w:t>
      </w:r>
      <w:r>
        <w:rPr>
          <w:spacing w:val="-6"/>
        </w:rPr>
        <w:t xml:space="preserve"> </w:t>
      </w:r>
      <w:r>
        <w:t>aura</w:t>
      </w:r>
      <w:r>
        <w:rPr>
          <w:spacing w:val="-5"/>
        </w:rPr>
        <w:t xml:space="preserve"> </w:t>
      </w:r>
      <w:r>
        <w:t>pour</w:t>
      </w:r>
      <w:r>
        <w:rPr>
          <w:spacing w:val="-3"/>
        </w:rPr>
        <w:t xml:space="preserve"> </w:t>
      </w:r>
      <w:r>
        <w:t>objet</w:t>
      </w:r>
      <w:r>
        <w:rPr>
          <w:spacing w:val="-5"/>
        </w:rPr>
        <w:t xml:space="preserve"> </w:t>
      </w:r>
      <w:r>
        <w:t>l’exécution</w:t>
      </w:r>
      <w:r>
        <w:rPr>
          <w:spacing w:val="-6"/>
        </w:rPr>
        <w:t xml:space="preserve"> </w:t>
      </w:r>
      <w:r>
        <w:t>de</w:t>
      </w:r>
      <w:r>
        <w:rPr>
          <w:spacing w:val="-2"/>
        </w:rPr>
        <w:t xml:space="preserve"> </w:t>
      </w:r>
      <w:r>
        <w:rPr>
          <w:spacing w:val="-10"/>
        </w:rPr>
        <w:t>:</w:t>
      </w:r>
    </w:p>
    <w:p w14:paraId="60A6160D" w14:textId="77777777" w:rsidR="000F0C1A" w:rsidRDefault="00BD3535">
      <w:pPr>
        <w:pStyle w:val="Corpsdetexte"/>
        <w:spacing w:before="118"/>
      </w:pPr>
      <w:r>
        <w:t>La construction d’une nouvelle unité de l’EHPAD et la restructuration et la surélévation du Service de Soins Médicaux et de Réadaptation au Centre Hospitalier de la Bresse Louhannaise à Louhans (71).</w:t>
      </w:r>
    </w:p>
    <w:p w14:paraId="5EA8E16A" w14:textId="77777777" w:rsidR="000F0C1A" w:rsidRDefault="00BD3535">
      <w:pPr>
        <w:pStyle w:val="Corpsdetexte"/>
        <w:spacing w:before="121"/>
      </w:pPr>
      <w:r>
        <w:t>Le marché comprend également la restructuration du site de l’E</w:t>
      </w:r>
      <w:r w:rsidR="00987538">
        <w:t xml:space="preserve">HPAD </w:t>
      </w:r>
      <w:r>
        <w:t>Pernet (1</w:t>
      </w:r>
      <w:r w:rsidR="00987538">
        <w:t xml:space="preserve">, Rue du Capitaine Vic </w:t>
      </w:r>
      <w:r>
        <w:t xml:space="preserve">71500 </w:t>
      </w:r>
      <w:r>
        <w:rPr>
          <w:spacing w:val="-2"/>
        </w:rPr>
        <w:t>L</w:t>
      </w:r>
      <w:r w:rsidR="00987538">
        <w:rPr>
          <w:spacing w:val="-2"/>
        </w:rPr>
        <w:t>OUHANS</w:t>
      </w:r>
      <w:r>
        <w:rPr>
          <w:spacing w:val="-2"/>
        </w:rPr>
        <w:t>).</w:t>
      </w:r>
    </w:p>
    <w:p w14:paraId="0FDC808B" w14:textId="77777777" w:rsidR="000F0C1A" w:rsidRDefault="00BD3535">
      <w:pPr>
        <w:pStyle w:val="Corpsdetexte"/>
        <w:spacing w:before="121"/>
      </w:pPr>
      <w:r>
        <w:t>Le</w:t>
      </w:r>
      <w:r>
        <w:rPr>
          <w:spacing w:val="-8"/>
        </w:rPr>
        <w:t xml:space="preserve"> </w:t>
      </w:r>
      <w:r>
        <w:t>marché</w:t>
      </w:r>
      <w:r>
        <w:rPr>
          <w:spacing w:val="-8"/>
        </w:rPr>
        <w:t xml:space="preserve"> </w:t>
      </w:r>
      <w:r>
        <w:t>est</w:t>
      </w:r>
      <w:r>
        <w:rPr>
          <w:spacing w:val="-6"/>
        </w:rPr>
        <w:t xml:space="preserve"> </w:t>
      </w:r>
      <w:r>
        <w:t>décliné</w:t>
      </w:r>
      <w:r>
        <w:rPr>
          <w:spacing w:val="-6"/>
        </w:rPr>
        <w:t xml:space="preserve"> </w:t>
      </w:r>
      <w:r>
        <w:t>en</w:t>
      </w:r>
      <w:r>
        <w:rPr>
          <w:spacing w:val="-6"/>
        </w:rPr>
        <w:t xml:space="preserve"> </w:t>
      </w:r>
      <w:r w:rsidR="00987538">
        <w:t>plusieur</w:t>
      </w:r>
      <w:r>
        <w:t>s</w:t>
      </w:r>
      <w:r>
        <w:rPr>
          <w:spacing w:val="-4"/>
        </w:rPr>
        <w:t xml:space="preserve"> </w:t>
      </w:r>
      <w:r>
        <w:t>phases</w:t>
      </w:r>
      <w:r>
        <w:rPr>
          <w:spacing w:val="-2"/>
        </w:rPr>
        <w:t xml:space="preserve"> </w:t>
      </w:r>
      <w:r>
        <w:t>de</w:t>
      </w:r>
      <w:r>
        <w:rPr>
          <w:spacing w:val="-7"/>
        </w:rPr>
        <w:t xml:space="preserve"> </w:t>
      </w:r>
      <w:r>
        <w:t>travaux</w:t>
      </w:r>
      <w:r>
        <w:rPr>
          <w:spacing w:val="-6"/>
        </w:rPr>
        <w:t xml:space="preserve"> </w:t>
      </w:r>
      <w:r>
        <w:rPr>
          <w:spacing w:val="-10"/>
        </w:rPr>
        <w:t>:</w:t>
      </w:r>
    </w:p>
    <w:p w14:paraId="193C1097" w14:textId="77777777" w:rsidR="000F0C1A" w:rsidRDefault="00BD3535">
      <w:pPr>
        <w:pStyle w:val="Corpsdetexte"/>
        <w:spacing w:before="120"/>
      </w:pPr>
      <w:r>
        <w:t>Phase</w:t>
      </w:r>
      <w:r>
        <w:rPr>
          <w:spacing w:val="-4"/>
        </w:rPr>
        <w:t xml:space="preserve"> </w:t>
      </w:r>
      <w:r>
        <w:t>1</w:t>
      </w:r>
      <w:r>
        <w:rPr>
          <w:spacing w:val="-4"/>
        </w:rPr>
        <w:t xml:space="preserve"> </w:t>
      </w:r>
      <w:r>
        <w:rPr>
          <w:spacing w:val="-10"/>
        </w:rPr>
        <w:t>:</w:t>
      </w:r>
    </w:p>
    <w:p w14:paraId="30553E42" w14:textId="77777777" w:rsidR="000F0C1A" w:rsidRDefault="00BD3535">
      <w:pPr>
        <w:pStyle w:val="Paragraphedeliste"/>
        <w:numPr>
          <w:ilvl w:val="0"/>
          <w:numId w:val="22"/>
        </w:numPr>
        <w:tabs>
          <w:tab w:val="left" w:pos="1003"/>
        </w:tabs>
        <w:spacing w:before="118"/>
        <w:ind w:right="141"/>
        <w:rPr>
          <w:sz w:val="20"/>
        </w:rPr>
      </w:pPr>
      <w:r>
        <w:rPr>
          <w:sz w:val="20"/>
        </w:rPr>
        <w:t>Phase</w:t>
      </w:r>
      <w:r>
        <w:rPr>
          <w:spacing w:val="20"/>
          <w:sz w:val="20"/>
        </w:rPr>
        <w:t xml:space="preserve"> </w:t>
      </w:r>
      <w:r>
        <w:rPr>
          <w:sz w:val="20"/>
        </w:rPr>
        <w:t>1a : Construction de l’EHPAD</w:t>
      </w:r>
      <w:r>
        <w:rPr>
          <w:spacing w:val="24"/>
          <w:sz w:val="20"/>
        </w:rPr>
        <w:t xml:space="preserve"> </w:t>
      </w:r>
      <w:r>
        <w:rPr>
          <w:sz w:val="20"/>
        </w:rPr>
        <w:t>et</w:t>
      </w:r>
      <w:r>
        <w:rPr>
          <w:spacing w:val="18"/>
          <w:sz w:val="20"/>
        </w:rPr>
        <w:t xml:space="preserve"> </w:t>
      </w:r>
      <w:r>
        <w:rPr>
          <w:sz w:val="20"/>
        </w:rPr>
        <w:t>du</w:t>
      </w:r>
      <w:r>
        <w:rPr>
          <w:spacing w:val="20"/>
          <w:sz w:val="20"/>
        </w:rPr>
        <w:t xml:space="preserve"> </w:t>
      </w:r>
      <w:r>
        <w:rPr>
          <w:sz w:val="20"/>
        </w:rPr>
        <w:t>PASA, réhabilitation</w:t>
      </w:r>
      <w:r>
        <w:rPr>
          <w:spacing w:val="20"/>
          <w:sz w:val="20"/>
        </w:rPr>
        <w:t xml:space="preserve"> </w:t>
      </w:r>
      <w:r>
        <w:rPr>
          <w:sz w:val="20"/>
        </w:rPr>
        <w:t>du salon de</w:t>
      </w:r>
      <w:r>
        <w:rPr>
          <w:spacing w:val="18"/>
          <w:sz w:val="20"/>
        </w:rPr>
        <w:t xml:space="preserve"> </w:t>
      </w:r>
      <w:r>
        <w:rPr>
          <w:sz w:val="20"/>
        </w:rPr>
        <w:t>coiffure</w:t>
      </w:r>
      <w:r>
        <w:rPr>
          <w:spacing w:val="18"/>
          <w:sz w:val="20"/>
        </w:rPr>
        <w:t xml:space="preserve"> </w:t>
      </w:r>
      <w:r>
        <w:rPr>
          <w:sz w:val="20"/>
        </w:rPr>
        <w:t>et</w:t>
      </w:r>
      <w:r>
        <w:rPr>
          <w:spacing w:val="19"/>
          <w:sz w:val="20"/>
        </w:rPr>
        <w:t xml:space="preserve"> </w:t>
      </w:r>
      <w:r>
        <w:rPr>
          <w:sz w:val="20"/>
        </w:rPr>
        <w:t>de la</w:t>
      </w:r>
      <w:r>
        <w:rPr>
          <w:spacing w:val="18"/>
          <w:sz w:val="20"/>
        </w:rPr>
        <w:t xml:space="preserve"> </w:t>
      </w:r>
      <w:r>
        <w:rPr>
          <w:sz w:val="20"/>
        </w:rPr>
        <w:t>salle d’activités et extension du bassin de rétention ;</w:t>
      </w:r>
    </w:p>
    <w:p w14:paraId="514235CE" w14:textId="77777777" w:rsidR="000F0C1A" w:rsidRDefault="00BD3535">
      <w:pPr>
        <w:pStyle w:val="Paragraphedeliste"/>
        <w:numPr>
          <w:ilvl w:val="0"/>
          <w:numId w:val="22"/>
        </w:numPr>
        <w:tabs>
          <w:tab w:val="left" w:pos="1003"/>
        </w:tabs>
        <w:spacing w:before="121"/>
        <w:rPr>
          <w:sz w:val="20"/>
        </w:rPr>
      </w:pPr>
      <w:r>
        <w:rPr>
          <w:sz w:val="20"/>
        </w:rPr>
        <w:t>Phase</w:t>
      </w:r>
      <w:r>
        <w:rPr>
          <w:spacing w:val="-5"/>
          <w:sz w:val="20"/>
        </w:rPr>
        <w:t xml:space="preserve"> </w:t>
      </w:r>
      <w:r>
        <w:rPr>
          <w:sz w:val="20"/>
        </w:rPr>
        <w:t>1b</w:t>
      </w:r>
      <w:r>
        <w:rPr>
          <w:spacing w:val="-8"/>
          <w:sz w:val="20"/>
        </w:rPr>
        <w:t xml:space="preserve"> </w:t>
      </w:r>
      <w:r>
        <w:rPr>
          <w:sz w:val="20"/>
        </w:rPr>
        <w:t>:</w:t>
      </w:r>
      <w:r>
        <w:rPr>
          <w:spacing w:val="-4"/>
          <w:sz w:val="20"/>
        </w:rPr>
        <w:t xml:space="preserve"> </w:t>
      </w:r>
      <w:r>
        <w:rPr>
          <w:sz w:val="20"/>
        </w:rPr>
        <w:t>Extension</w:t>
      </w:r>
      <w:r>
        <w:rPr>
          <w:spacing w:val="-7"/>
          <w:sz w:val="20"/>
        </w:rPr>
        <w:t xml:space="preserve"> </w:t>
      </w:r>
      <w:r>
        <w:rPr>
          <w:sz w:val="20"/>
        </w:rPr>
        <w:t>de</w:t>
      </w:r>
      <w:r>
        <w:rPr>
          <w:spacing w:val="-5"/>
          <w:sz w:val="20"/>
        </w:rPr>
        <w:t xml:space="preserve"> </w:t>
      </w:r>
      <w:r>
        <w:rPr>
          <w:sz w:val="20"/>
        </w:rPr>
        <w:t>l’aire</w:t>
      </w:r>
      <w:r>
        <w:rPr>
          <w:spacing w:val="-7"/>
          <w:sz w:val="20"/>
        </w:rPr>
        <w:t xml:space="preserve"> </w:t>
      </w:r>
      <w:r>
        <w:rPr>
          <w:sz w:val="20"/>
        </w:rPr>
        <w:t>logistique</w:t>
      </w:r>
      <w:r>
        <w:rPr>
          <w:spacing w:val="-7"/>
          <w:sz w:val="20"/>
        </w:rPr>
        <w:t xml:space="preserve"> </w:t>
      </w:r>
      <w:r>
        <w:rPr>
          <w:spacing w:val="-10"/>
          <w:sz w:val="20"/>
        </w:rPr>
        <w:t>;</w:t>
      </w:r>
    </w:p>
    <w:p w14:paraId="7416F2C7" w14:textId="77777777" w:rsidR="000F0C1A" w:rsidRDefault="00BD3535">
      <w:pPr>
        <w:pStyle w:val="Corpsdetexte"/>
        <w:spacing w:before="121"/>
      </w:pPr>
      <w:r>
        <w:t>Phase</w:t>
      </w:r>
      <w:r>
        <w:rPr>
          <w:spacing w:val="16"/>
        </w:rPr>
        <w:t xml:space="preserve"> </w:t>
      </w:r>
      <w:r>
        <w:t>2 : Restructuration et extension du SMR, et réhabilitation</w:t>
      </w:r>
      <w:r>
        <w:rPr>
          <w:spacing w:val="17"/>
        </w:rPr>
        <w:t xml:space="preserve"> </w:t>
      </w:r>
      <w:r>
        <w:t>de la PUI en site occupé et</w:t>
      </w:r>
      <w:r>
        <w:rPr>
          <w:spacing w:val="16"/>
        </w:rPr>
        <w:t xml:space="preserve"> </w:t>
      </w:r>
      <w:r>
        <w:t>de la salle de</w:t>
      </w:r>
      <w:r>
        <w:rPr>
          <w:spacing w:val="40"/>
        </w:rPr>
        <w:t xml:space="preserve"> </w:t>
      </w:r>
      <w:r>
        <w:t>réunion du BM2 ;</w:t>
      </w:r>
    </w:p>
    <w:p w14:paraId="2F6CBF6B" w14:textId="77777777" w:rsidR="000F0C1A" w:rsidRDefault="00BD3535">
      <w:pPr>
        <w:pStyle w:val="Corpsdetexte"/>
        <w:spacing w:before="118"/>
      </w:pPr>
      <w:r>
        <w:t>Phase</w:t>
      </w:r>
      <w:r>
        <w:rPr>
          <w:spacing w:val="-5"/>
        </w:rPr>
        <w:t xml:space="preserve"> </w:t>
      </w:r>
      <w:r>
        <w:t>3</w:t>
      </w:r>
      <w:r>
        <w:rPr>
          <w:spacing w:val="-6"/>
        </w:rPr>
        <w:t xml:space="preserve"> </w:t>
      </w:r>
      <w:r>
        <w:t>:</w:t>
      </w:r>
      <w:r>
        <w:rPr>
          <w:spacing w:val="-3"/>
        </w:rPr>
        <w:t xml:space="preserve"> </w:t>
      </w:r>
      <w:r>
        <w:t>Autonomisation</w:t>
      </w:r>
      <w:r>
        <w:rPr>
          <w:spacing w:val="-6"/>
        </w:rPr>
        <w:t xml:space="preserve"> </w:t>
      </w:r>
      <w:r>
        <w:t>du</w:t>
      </w:r>
      <w:r>
        <w:rPr>
          <w:spacing w:val="-6"/>
        </w:rPr>
        <w:t xml:space="preserve"> </w:t>
      </w:r>
      <w:r>
        <w:t>site</w:t>
      </w:r>
      <w:r>
        <w:rPr>
          <w:spacing w:val="-4"/>
        </w:rPr>
        <w:t xml:space="preserve"> </w:t>
      </w:r>
      <w:r>
        <w:t>de</w:t>
      </w:r>
      <w:r>
        <w:rPr>
          <w:spacing w:val="-5"/>
        </w:rPr>
        <w:t xml:space="preserve"> </w:t>
      </w:r>
      <w:r>
        <w:rPr>
          <w:spacing w:val="-2"/>
        </w:rPr>
        <w:t>Pernet.</w:t>
      </w:r>
    </w:p>
    <w:p w14:paraId="79F840E9" w14:textId="77777777" w:rsidR="000F0C1A" w:rsidRDefault="000F0C1A">
      <w:pPr>
        <w:pStyle w:val="Corpsdetexte"/>
        <w:ind w:left="0"/>
      </w:pPr>
    </w:p>
    <w:p w14:paraId="43DF3111" w14:textId="77777777" w:rsidR="000F0C1A" w:rsidRDefault="000F0C1A">
      <w:pPr>
        <w:pStyle w:val="Corpsdetexte"/>
        <w:spacing w:before="11"/>
        <w:ind w:left="0"/>
      </w:pPr>
    </w:p>
    <w:p w14:paraId="646A2DEB" w14:textId="77777777" w:rsidR="000F0C1A" w:rsidRDefault="00BD3535">
      <w:pPr>
        <w:pStyle w:val="Corpsdetexte"/>
      </w:pPr>
      <w:r>
        <w:rPr>
          <w:u w:val="single"/>
        </w:rPr>
        <w:t>Lieu</w:t>
      </w:r>
      <w:r>
        <w:rPr>
          <w:spacing w:val="-11"/>
          <w:u w:val="single"/>
        </w:rPr>
        <w:t xml:space="preserve"> </w:t>
      </w:r>
      <w:r>
        <w:rPr>
          <w:u w:val="single"/>
        </w:rPr>
        <w:t>d’exécution</w:t>
      </w:r>
      <w:r>
        <w:rPr>
          <w:spacing w:val="-7"/>
          <w:u w:val="single"/>
        </w:rPr>
        <w:t xml:space="preserve"> </w:t>
      </w:r>
      <w:r>
        <w:rPr>
          <w:spacing w:val="-10"/>
          <w:u w:val="single"/>
        </w:rPr>
        <w:t>:</w:t>
      </w:r>
    </w:p>
    <w:p w14:paraId="58707AEB" w14:textId="77777777" w:rsidR="000F0C1A" w:rsidRDefault="00BD3535">
      <w:pPr>
        <w:pStyle w:val="Corpsdetexte"/>
        <w:spacing w:before="121" w:line="364" w:lineRule="auto"/>
      </w:pPr>
      <w:r>
        <w:t>Phases</w:t>
      </w:r>
      <w:r>
        <w:rPr>
          <w:spacing w:val="-2"/>
        </w:rPr>
        <w:t xml:space="preserve"> </w:t>
      </w:r>
      <w:r>
        <w:t>1</w:t>
      </w:r>
      <w:r>
        <w:rPr>
          <w:spacing w:val="-1"/>
        </w:rPr>
        <w:t xml:space="preserve"> </w:t>
      </w:r>
      <w:r>
        <w:t>et</w:t>
      </w:r>
      <w:r>
        <w:rPr>
          <w:spacing w:val="-1"/>
        </w:rPr>
        <w:t xml:space="preserve"> </w:t>
      </w:r>
      <w:r>
        <w:t>2</w:t>
      </w:r>
      <w:r>
        <w:rPr>
          <w:spacing w:val="-2"/>
        </w:rPr>
        <w:t xml:space="preserve"> </w:t>
      </w:r>
      <w:r>
        <w:t>:</w:t>
      </w:r>
      <w:r>
        <w:rPr>
          <w:spacing w:val="-3"/>
        </w:rPr>
        <w:t xml:space="preserve"> </w:t>
      </w:r>
      <w:r>
        <w:t>Centre</w:t>
      </w:r>
      <w:r>
        <w:rPr>
          <w:spacing w:val="-1"/>
        </w:rPr>
        <w:t xml:space="preserve"> </w:t>
      </w:r>
      <w:r>
        <w:t>Hospitalier</w:t>
      </w:r>
      <w:r>
        <w:rPr>
          <w:spacing w:val="-3"/>
        </w:rPr>
        <w:t xml:space="preserve"> </w:t>
      </w:r>
      <w:r>
        <w:t>de</w:t>
      </w:r>
      <w:r>
        <w:rPr>
          <w:spacing w:val="-1"/>
        </w:rPr>
        <w:t xml:space="preserve"> </w:t>
      </w:r>
      <w:r>
        <w:t>la</w:t>
      </w:r>
      <w:r>
        <w:rPr>
          <w:spacing w:val="-1"/>
        </w:rPr>
        <w:t xml:space="preserve"> </w:t>
      </w:r>
      <w:r>
        <w:t>Bresse</w:t>
      </w:r>
      <w:r>
        <w:rPr>
          <w:spacing w:val="-3"/>
        </w:rPr>
        <w:t xml:space="preserve"> </w:t>
      </w:r>
      <w:r>
        <w:t xml:space="preserve">Louhannaise </w:t>
      </w:r>
      <w:r w:rsidR="00987538">
        <w:t>–</w:t>
      </w:r>
      <w:r>
        <w:rPr>
          <w:spacing w:val="-2"/>
        </w:rPr>
        <w:t xml:space="preserve"> </w:t>
      </w:r>
      <w:r>
        <w:t>350</w:t>
      </w:r>
      <w:r w:rsidR="00987538">
        <w:t>, A</w:t>
      </w:r>
      <w:r>
        <w:t>venue</w:t>
      </w:r>
      <w:r>
        <w:rPr>
          <w:spacing w:val="-3"/>
        </w:rPr>
        <w:t xml:space="preserve"> </w:t>
      </w:r>
      <w:r>
        <w:t>Fernand</w:t>
      </w:r>
      <w:r>
        <w:rPr>
          <w:spacing w:val="-4"/>
        </w:rPr>
        <w:t xml:space="preserve"> </w:t>
      </w:r>
      <w:r>
        <w:t>Point</w:t>
      </w:r>
      <w:r>
        <w:rPr>
          <w:spacing w:val="-3"/>
        </w:rPr>
        <w:t xml:space="preserve"> </w:t>
      </w:r>
      <w:r>
        <w:t>71500</w:t>
      </w:r>
      <w:r>
        <w:rPr>
          <w:spacing w:val="-3"/>
        </w:rPr>
        <w:t xml:space="preserve"> </w:t>
      </w:r>
      <w:r>
        <w:t>L</w:t>
      </w:r>
      <w:r w:rsidR="00987538">
        <w:t>OUHANS</w:t>
      </w:r>
      <w:r>
        <w:t>. Phase 3 : E</w:t>
      </w:r>
      <w:r w:rsidR="00987538">
        <w:t>HPAD</w:t>
      </w:r>
      <w:r>
        <w:t xml:space="preserve"> Pernet </w:t>
      </w:r>
      <w:r w:rsidR="00987538">
        <w:t>–</w:t>
      </w:r>
      <w:r>
        <w:t xml:space="preserve"> 1</w:t>
      </w:r>
      <w:r w:rsidR="00987538">
        <w:t>, Rue du Capitaine Vic</w:t>
      </w:r>
      <w:r>
        <w:t xml:space="preserve"> 71500 L</w:t>
      </w:r>
      <w:r w:rsidR="00987538">
        <w:t>OUHANS</w:t>
      </w:r>
      <w:r>
        <w:t>.</w:t>
      </w:r>
    </w:p>
    <w:p w14:paraId="6E286E72" w14:textId="77777777" w:rsidR="000F0C1A" w:rsidRDefault="000F0C1A">
      <w:pPr>
        <w:pStyle w:val="Corpsdetexte"/>
        <w:spacing w:before="119"/>
        <w:ind w:left="0"/>
      </w:pPr>
    </w:p>
    <w:p w14:paraId="20220CE4" w14:textId="77777777" w:rsidR="000F0C1A" w:rsidRDefault="00BD3535">
      <w:pPr>
        <w:pStyle w:val="Corpsdetexte"/>
        <w:spacing w:after="3" w:line="364" w:lineRule="auto"/>
        <w:ind w:right="6203"/>
      </w:pPr>
      <w:r>
        <w:rPr>
          <w:u w:val="single"/>
        </w:rPr>
        <w:t>Nature et étendue des prestations :</w:t>
      </w:r>
      <w:r>
        <w:t xml:space="preserve"> Cette</w:t>
      </w:r>
      <w:r>
        <w:rPr>
          <w:spacing w:val="-8"/>
        </w:rPr>
        <w:t xml:space="preserve"> </w:t>
      </w:r>
      <w:r>
        <w:t>consultation</w:t>
      </w:r>
      <w:r>
        <w:rPr>
          <w:spacing w:val="-6"/>
        </w:rPr>
        <w:t xml:space="preserve"> </w:t>
      </w:r>
      <w:r>
        <w:t>est</w:t>
      </w:r>
      <w:r>
        <w:rPr>
          <w:spacing w:val="-7"/>
        </w:rPr>
        <w:t xml:space="preserve"> </w:t>
      </w:r>
      <w:r>
        <w:t>divisée</w:t>
      </w:r>
      <w:r>
        <w:rPr>
          <w:spacing w:val="-8"/>
        </w:rPr>
        <w:t xml:space="preserve"> </w:t>
      </w:r>
      <w:r>
        <w:t>en</w:t>
      </w:r>
      <w:r>
        <w:rPr>
          <w:spacing w:val="-7"/>
        </w:rPr>
        <w:t xml:space="preserve"> </w:t>
      </w:r>
      <w:r w:rsidR="00987538">
        <w:t>2</w:t>
      </w:r>
      <w:r>
        <w:rPr>
          <w:spacing w:val="-5"/>
        </w:rPr>
        <w:t xml:space="preserve"> </w:t>
      </w:r>
      <w:r>
        <w:t>lots.</w:t>
      </w:r>
    </w:p>
    <w:tbl>
      <w:tblPr>
        <w:tblStyle w:val="TableNormal"/>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0"/>
        <w:gridCol w:w="2912"/>
        <w:gridCol w:w="5980"/>
      </w:tblGrid>
      <w:tr w:rsidR="000F0C1A" w14:paraId="123AA9F7" w14:textId="77777777">
        <w:trPr>
          <w:trHeight w:val="460"/>
        </w:trPr>
        <w:tc>
          <w:tcPr>
            <w:tcW w:w="740" w:type="dxa"/>
          </w:tcPr>
          <w:p w14:paraId="55555BDF" w14:textId="77777777" w:rsidR="000F0C1A" w:rsidRDefault="00BD3535">
            <w:pPr>
              <w:pStyle w:val="TableParagraph"/>
              <w:spacing w:line="230" w:lineRule="exact"/>
              <w:ind w:left="233" w:right="102" w:hanging="114"/>
              <w:rPr>
                <w:sz w:val="20"/>
              </w:rPr>
            </w:pPr>
            <w:r>
              <w:rPr>
                <w:sz w:val="20"/>
              </w:rPr>
              <w:t>N°</w:t>
            </w:r>
            <w:r>
              <w:rPr>
                <w:spacing w:val="-14"/>
                <w:sz w:val="20"/>
              </w:rPr>
              <w:t xml:space="preserve"> </w:t>
            </w:r>
            <w:r>
              <w:rPr>
                <w:sz w:val="20"/>
              </w:rPr>
              <w:t xml:space="preserve">de </w:t>
            </w:r>
            <w:r>
              <w:rPr>
                <w:spacing w:val="-4"/>
                <w:sz w:val="20"/>
              </w:rPr>
              <w:t>Lot</w:t>
            </w:r>
          </w:p>
        </w:tc>
        <w:tc>
          <w:tcPr>
            <w:tcW w:w="2912" w:type="dxa"/>
          </w:tcPr>
          <w:p w14:paraId="46B25A12" w14:textId="77777777" w:rsidR="000F0C1A" w:rsidRDefault="00BD3535">
            <w:pPr>
              <w:pStyle w:val="TableParagraph"/>
              <w:spacing w:before="114"/>
              <w:ind w:left="6" w:right="3"/>
              <w:jc w:val="center"/>
              <w:rPr>
                <w:sz w:val="20"/>
              </w:rPr>
            </w:pPr>
            <w:r>
              <w:rPr>
                <w:spacing w:val="-2"/>
                <w:sz w:val="20"/>
              </w:rPr>
              <w:t>Intitulé</w:t>
            </w:r>
          </w:p>
        </w:tc>
        <w:tc>
          <w:tcPr>
            <w:tcW w:w="5980" w:type="dxa"/>
          </w:tcPr>
          <w:p w14:paraId="43363922" w14:textId="77777777" w:rsidR="000F0C1A" w:rsidRDefault="00BD3535">
            <w:pPr>
              <w:pStyle w:val="TableParagraph"/>
              <w:spacing w:before="114"/>
              <w:ind w:left="4"/>
              <w:jc w:val="center"/>
              <w:rPr>
                <w:sz w:val="20"/>
              </w:rPr>
            </w:pPr>
            <w:r>
              <w:rPr>
                <w:spacing w:val="-2"/>
                <w:sz w:val="20"/>
              </w:rPr>
              <w:t>Descriptif</w:t>
            </w:r>
          </w:p>
        </w:tc>
      </w:tr>
      <w:tr w:rsidR="00987538" w14:paraId="27606519" w14:textId="77777777">
        <w:trPr>
          <w:trHeight w:val="460"/>
        </w:trPr>
        <w:tc>
          <w:tcPr>
            <w:tcW w:w="740" w:type="dxa"/>
          </w:tcPr>
          <w:p w14:paraId="6F972FAF" w14:textId="77777777" w:rsidR="00987538" w:rsidRDefault="00987538" w:rsidP="00987538">
            <w:pPr>
              <w:pStyle w:val="TableParagraph"/>
              <w:spacing w:line="230" w:lineRule="exact"/>
              <w:ind w:left="148" w:right="131" w:firstLine="84"/>
              <w:rPr>
                <w:sz w:val="20"/>
              </w:rPr>
            </w:pPr>
            <w:r>
              <w:rPr>
                <w:spacing w:val="-4"/>
                <w:sz w:val="20"/>
              </w:rPr>
              <w:t>Lot N°12</w:t>
            </w:r>
          </w:p>
        </w:tc>
        <w:tc>
          <w:tcPr>
            <w:tcW w:w="2912" w:type="dxa"/>
          </w:tcPr>
          <w:p w14:paraId="160D4D4E" w14:textId="77777777" w:rsidR="00987538" w:rsidRDefault="00987538" w:rsidP="00987538">
            <w:pPr>
              <w:pStyle w:val="TableParagraph"/>
              <w:spacing w:before="114"/>
              <w:ind w:left="6" w:right="4"/>
              <w:jc w:val="center"/>
              <w:rPr>
                <w:sz w:val="20"/>
              </w:rPr>
            </w:pPr>
            <w:r>
              <w:rPr>
                <w:sz w:val="20"/>
              </w:rPr>
              <w:t>Appareils</w:t>
            </w:r>
            <w:r>
              <w:rPr>
                <w:spacing w:val="-14"/>
                <w:sz w:val="20"/>
              </w:rPr>
              <w:t xml:space="preserve"> </w:t>
            </w:r>
            <w:r>
              <w:rPr>
                <w:spacing w:val="-2"/>
                <w:sz w:val="20"/>
              </w:rPr>
              <w:t>Elévateurs</w:t>
            </w:r>
          </w:p>
        </w:tc>
        <w:tc>
          <w:tcPr>
            <w:tcW w:w="5980" w:type="dxa"/>
          </w:tcPr>
          <w:p w14:paraId="175B5F36" w14:textId="77777777" w:rsidR="00987538" w:rsidRDefault="00987538" w:rsidP="00987538">
            <w:pPr>
              <w:pStyle w:val="TableParagraph"/>
              <w:spacing w:before="114"/>
              <w:ind w:left="107"/>
              <w:rPr>
                <w:sz w:val="20"/>
              </w:rPr>
            </w:pPr>
            <w:r>
              <w:rPr>
                <w:sz w:val="20"/>
              </w:rPr>
              <w:t>Ascenseur</w:t>
            </w:r>
            <w:r>
              <w:rPr>
                <w:spacing w:val="-5"/>
                <w:sz w:val="20"/>
              </w:rPr>
              <w:t xml:space="preserve"> </w:t>
            </w:r>
            <w:r>
              <w:rPr>
                <w:sz w:val="20"/>
              </w:rPr>
              <w:t>Monte-malade</w:t>
            </w:r>
            <w:r>
              <w:rPr>
                <w:spacing w:val="-6"/>
                <w:sz w:val="20"/>
              </w:rPr>
              <w:t xml:space="preserve"> </w:t>
            </w:r>
            <w:r>
              <w:rPr>
                <w:sz w:val="20"/>
              </w:rPr>
              <w:t>1600</w:t>
            </w:r>
            <w:r>
              <w:rPr>
                <w:spacing w:val="-6"/>
                <w:sz w:val="20"/>
              </w:rPr>
              <w:t xml:space="preserve"> </w:t>
            </w:r>
            <w:r>
              <w:rPr>
                <w:sz w:val="20"/>
              </w:rPr>
              <w:t>kg</w:t>
            </w:r>
            <w:r>
              <w:rPr>
                <w:spacing w:val="-5"/>
                <w:sz w:val="20"/>
              </w:rPr>
              <w:t xml:space="preserve"> </w:t>
            </w:r>
            <w:r>
              <w:rPr>
                <w:sz w:val="20"/>
              </w:rPr>
              <w:t>:</w:t>
            </w:r>
            <w:r>
              <w:rPr>
                <w:spacing w:val="-6"/>
                <w:sz w:val="20"/>
              </w:rPr>
              <w:t xml:space="preserve"> </w:t>
            </w:r>
            <w:r>
              <w:rPr>
                <w:sz w:val="20"/>
              </w:rPr>
              <w:t>3</w:t>
            </w:r>
            <w:r>
              <w:rPr>
                <w:spacing w:val="-6"/>
                <w:sz w:val="20"/>
              </w:rPr>
              <w:t xml:space="preserve"> </w:t>
            </w:r>
            <w:r>
              <w:rPr>
                <w:spacing w:val="-10"/>
                <w:sz w:val="20"/>
              </w:rPr>
              <w:t>U</w:t>
            </w:r>
          </w:p>
        </w:tc>
      </w:tr>
      <w:tr w:rsidR="00BD3535" w14:paraId="1143911D" w14:textId="77777777">
        <w:trPr>
          <w:trHeight w:val="460"/>
        </w:trPr>
        <w:tc>
          <w:tcPr>
            <w:tcW w:w="740" w:type="dxa"/>
          </w:tcPr>
          <w:p w14:paraId="381338B0" w14:textId="77777777" w:rsidR="00BD3535" w:rsidRDefault="00BD3535" w:rsidP="00BD3535">
            <w:pPr>
              <w:pStyle w:val="TableParagraph"/>
              <w:rPr>
                <w:sz w:val="20"/>
              </w:rPr>
            </w:pPr>
          </w:p>
          <w:p w14:paraId="54729226" w14:textId="77777777" w:rsidR="00BD3535" w:rsidRDefault="00BD3535" w:rsidP="00BD3535">
            <w:pPr>
              <w:pStyle w:val="TableParagraph"/>
              <w:rPr>
                <w:sz w:val="20"/>
              </w:rPr>
            </w:pPr>
          </w:p>
          <w:p w14:paraId="4A5DB051" w14:textId="77777777" w:rsidR="00BD3535" w:rsidRDefault="00BD3535" w:rsidP="00BD3535">
            <w:pPr>
              <w:pStyle w:val="TableParagraph"/>
              <w:rPr>
                <w:sz w:val="20"/>
              </w:rPr>
            </w:pPr>
          </w:p>
          <w:p w14:paraId="0741FE94" w14:textId="77777777" w:rsidR="00BD3535" w:rsidRDefault="00BD3535" w:rsidP="00BD3535">
            <w:pPr>
              <w:pStyle w:val="TableParagraph"/>
              <w:rPr>
                <w:sz w:val="20"/>
              </w:rPr>
            </w:pPr>
          </w:p>
          <w:p w14:paraId="09D01D81" w14:textId="77777777" w:rsidR="00BD3535" w:rsidRDefault="00BD3535" w:rsidP="00BD3535">
            <w:pPr>
              <w:pStyle w:val="TableParagraph"/>
              <w:rPr>
                <w:sz w:val="20"/>
              </w:rPr>
            </w:pPr>
          </w:p>
          <w:p w14:paraId="10089803" w14:textId="77777777" w:rsidR="00BD3535" w:rsidRDefault="00BD3535" w:rsidP="00BD3535">
            <w:pPr>
              <w:pStyle w:val="TableParagraph"/>
              <w:rPr>
                <w:sz w:val="20"/>
              </w:rPr>
            </w:pPr>
          </w:p>
          <w:p w14:paraId="34BC5CC5" w14:textId="77777777" w:rsidR="00BD3535" w:rsidRDefault="00BD3535" w:rsidP="00BD3535">
            <w:pPr>
              <w:pStyle w:val="TableParagraph"/>
              <w:rPr>
                <w:sz w:val="20"/>
              </w:rPr>
            </w:pPr>
          </w:p>
          <w:p w14:paraId="393FB574" w14:textId="77777777" w:rsidR="00BD3535" w:rsidRDefault="00BD3535" w:rsidP="00BD3535">
            <w:pPr>
              <w:pStyle w:val="TableParagraph"/>
              <w:rPr>
                <w:sz w:val="20"/>
              </w:rPr>
            </w:pPr>
          </w:p>
          <w:p w14:paraId="5C20EC58" w14:textId="77777777" w:rsidR="00BD3535" w:rsidRDefault="00BD3535" w:rsidP="00BD3535">
            <w:pPr>
              <w:pStyle w:val="TableParagraph"/>
              <w:rPr>
                <w:sz w:val="20"/>
              </w:rPr>
            </w:pPr>
          </w:p>
          <w:p w14:paraId="7617D790" w14:textId="77777777" w:rsidR="00BD3535" w:rsidRDefault="00BD3535" w:rsidP="00BD3535">
            <w:pPr>
              <w:pStyle w:val="TableParagraph"/>
              <w:rPr>
                <w:sz w:val="20"/>
              </w:rPr>
            </w:pPr>
          </w:p>
          <w:p w14:paraId="0BB5A939" w14:textId="77777777" w:rsidR="00BD3535" w:rsidRDefault="00BD3535" w:rsidP="00BD3535">
            <w:pPr>
              <w:pStyle w:val="TableParagraph"/>
              <w:rPr>
                <w:sz w:val="20"/>
              </w:rPr>
            </w:pPr>
          </w:p>
          <w:p w14:paraId="5329B790" w14:textId="77777777" w:rsidR="00BD3535" w:rsidRDefault="00BD3535" w:rsidP="00BD3535">
            <w:pPr>
              <w:pStyle w:val="TableParagraph"/>
              <w:rPr>
                <w:sz w:val="20"/>
              </w:rPr>
            </w:pPr>
          </w:p>
          <w:p w14:paraId="0273F093" w14:textId="77777777" w:rsidR="00BD3535" w:rsidRDefault="00BD3535" w:rsidP="00BD3535">
            <w:pPr>
              <w:pStyle w:val="TableParagraph"/>
              <w:rPr>
                <w:sz w:val="20"/>
              </w:rPr>
            </w:pPr>
          </w:p>
          <w:p w14:paraId="34E0E20A" w14:textId="77777777" w:rsidR="00BD3535" w:rsidRDefault="00BD3535" w:rsidP="00BD3535">
            <w:pPr>
              <w:pStyle w:val="TableParagraph"/>
              <w:rPr>
                <w:sz w:val="20"/>
              </w:rPr>
            </w:pPr>
          </w:p>
          <w:p w14:paraId="324C5AAD" w14:textId="77777777" w:rsidR="00BD3535" w:rsidRDefault="00BD3535" w:rsidP="00BD3535">
            <w:pPr>
              <w:pStyle w:val="TableParagraph"/>
              <w:rPr>
                <w:sz w:val="20"/>
              </w:rPr>
            </w:pPr>
          </w:p>
          <w:p w14:paraId="363F5C71" w14:textId="77777777" w:rsidR="00BD3535" w:rsidRDefault="00BD3535" w:rsidP="00BD3535">
            <w:pPr>
              <w:pStyle w:val="TableParagraph"/>
              <w:rPr>
                <w:sz w:val="20"/>
              </w:rPr>
            </w:pPr>
          </w:p>
          <w:p w14:paraId="37CA1A5E" w14:textId="77777777" w:rsidR="00BD3535" w:rsidRDefault="00BD3535" w:rsidP="00BD3535">
            <w:pPr>
              <w:pStyle w:val="TableParagraph"/>
              <w:rPr>
                <w:sz w:val="20"/>
              </w:rPr>
            </w:pPr>
          </w:p>
          <w:p w14:paraId="5F624E48" w14:textId="77777777" w:rsidR="00BD3535" w:rsidRDefault="00BD3535" w:rsidP="00BD3535">
            <w:pPr>
              <w:pStyle w:val="TableParagraph"/>
              <w:rPr>
                <w:sz w:val="20"/>
              </w:rPr>
            </w:pPr>
          </w:p>
          <w:p w14:paraId="5961FA98" w14:textId="77777777" w:rsidR="00BD3535" w:rsidRDefault="00BD3535" w:rsidP="00BD3535">
            <w:pPr>
              <w:pStyle w:val="TableParagraph"/>
              <w:rPr>
                <w:sz w:val="20"/>
              </w:rPr>
            </w:pPr>
          </w:p>
          <w:p w14:paraId="1ED77C47" w14:textId="77777777" w:rsidR="00BD3535" w:rsidRDefault="00BD3535" w:rsidP="00BD3535">
            <w:pPr>
              <w:pStyle w:val="TableParagraph"/>
              <w:rPr>
                <w:sz w:val="20"/>
              </w:rPr>
            </w:pPr>
          </w:p>
          <w:p w14:paraId="4BC76837" w14:textId="77777777" w:rsidR="00BD3535" w:rsidRDefault="00BD3535" w:rsidP="00BD3535">
            <w:pPr>
              <w:pStyle w:val="TableParagraph"/>
              <w:rPr>
                <w:sz w:val="20"/>
              </w:rPr>
            </w:pPr>
          </w:p>
          <w:p w14:paraId="3BF5D734" w14:textId="77777777" w:rsidR="00BD3535" w:rsidRDefault="00BD3535" w:rsidP="00BD3535">
            <w:pPr>
              <w:pStyle w:val="TableParagraph"/>
              <w:rPr>
                <w:sz w:val="20"/>
              </w:rPr>
            </w:pPr>
          </w:p>
          <w:p w14:paraId="614DBBD5" w14:textId="77777777" w:rsidR="00BD3535" w:rsidRDefault="00BD3535" w:rsidP="00BD3535">
            <w:pPr>
              <w:pStyle w:val="TableParagraph"/>
              <w:rPr>
                <w:sz w:val="20"/>
              </w:rPr>
            </w:pPr>
          </w:p>
          <w:p w14:paraId="7E2BC154" w14:textId="77777777" w:rsidR="00BD3535" w:rsidRDefault="00BD3535" w:rsidP="00BD3535">
            <w:pPr>
              <w:pStyle w:val="TableParagraph"/>
              <w:rPr>
                <w:sz w:val="20"/>
              </w:rPr>
            </w:pPr>
          </w:p>
          <w:p w14:paraId="6FA4A362" w14:textId="77777777" w:rsidR="00BD3535" w:rsidRDefault="00BD3535" w:rsidP="00BD3535">
            <w:pPr>
              <w:pStyle w:val="TableParagraph"/>
              <w:rPr>
                <w:sz w:val="20"/>
              </w:rPr>
            </w:pPr>
          </w:p>
          <w:p w14:paraId="1A1CC7C9" w14:textId="77777777" w:rsidR="00BD3535" w:rsidRDefault="00BD3535" w:rsidP="00BD3535">
            <w:pPr>
              <w:pStyle w:val="TableParagraph"/>
              <w:rPr>
                <w:sz w:val="20"/>
              </w:rPr>
            </w:pPr>
          </w:p>
          <w:p w14:paraId="5D29341F" w14:textId="77777777" w:rsidR="00BD3535" w:rsidRDefault="00BD3535" w:rsidP="00BD3535">
            <w:pPr>
              <w:pStyle w:val="TableParagraph"/>
              <w:rPr>
                <w:sz w:val="20"/>
              </w:rPr>
            </w:pPr>
          </w:p>
          <w:p w14:paraId="10C17BC1" w14:textId="77777777" w:rsidR="00BD3535" w:rsidRDefault="00BD3535" w:rsidP="00BD3535">
            <w:pPr>
              <w:pStyle w:val="TableParagraph"/>
              <w:rPr>
                <w:sz w:val="20"/>
              </w:rPr>
            </w:pPr>
          </w:p>
          <w:p w14:paraId="69B56391" w14:textId="77777777" w:rsidR="00BD3535" w:rsidRDefault="00BD3535" w:rsidP="00BD3535">
            <w:pPr>
              <w:pStyle w:val="TableParagraph"/>
              <w:spacing w:before="77"/>
              <w:rPr>
                <w:sz w:val="20"/>
              </w:rPr>
            </w:pPr>
          </w:p>
          <w:p w14:paraId="6EB9A450" w14:textId="77777777" w:rsidR="00BD3535" w:rsidRDefault="00BD3535" w:rsidP="00BD3535">
            <w:pPr>
              <w:pStyle w:val="TableParagraph"/>
              <w:ind w:left="148" w:right="131" w:firstLine="84"/>
              <w:rPr>
                <w:sz w:val="20"/>
              </w:rPr>
            </w:pPr>
            <w:r>
              <w:rPr>
                <w:spacing w:val="-4"/>
                <w:sz w:val="20"/>
              </w:rPr>
              <w:t>Lot N°13</w:t>
            </w:r>
          </w:p>
        </w:tc>
        <w:tc>
          <w:tcPr>
            <w:tcW w:w="2912" w:type="dxa"/>
          </w:tcPr>
          <w:p w14:paraId="62E18DD1" w14:textId="77777777" w:rsidR="00BD3535" w:rsidRDefault="00BD3535" w:rsidP="00BD3535">
            <w:pPr>
              <w:pStyle w:val="TableParagraph"/>
              <w:rPr>
                <w:sz w:val="20"/>
              </w:rPr>
            </w:pPr>
          </w:p>
          <w:p w14:paraId="020A7567" w14:textId="77777777" w:rsidR="00BD3535" w:rsidRDefault="00BD3535" w:rsidP="00BD3535">
            <w:pPr>
              <w:pStyle w:val="TableParagraph"/>
              <w:rPr>
                <w:sz w:val="20"/>
              </w:rPr>
            </w:pPr>
          </w:p>
          <w:p w14:paraId="6646A82A" w14:textId="77777777" w:rsidR="00BD3535" w:rsidRDefault="00BD3535" w:rsidP="00BD3535">
            <w:pPr>
              <w:pStyle w:val="TableParagraph"/>
              <w:rPr>
                <w:sz w:val="20"/>
              </w:rPr>
            </w:pPr>
          </w:p>
          <w:p w14:paraId="3FAE327F" w14:textId="77777777" w:rsidR="00BD3535" w:rsidRDefault="00BD3535" w:rsidP="00BD3535">
            <w:pPr>
              <w:pStyle w:val="TableParagraph"/>
              <w:rPr>
                <w:sz w:val="20"/>
              </w:rPr>
            </w:pPr>
          </w:p>
          <w:p w14:paraId="18D3F773" w14:textId="77777777" w:rsidR="00BD3535" w:rsidRDefault="00BD3535" w:rsidP="00BD3535">
            <w:pPr>
              <w:pStyle w:val="TableParagraph"/>
              <w:rPr>
                <w:sz w:val="20"/>
              </w:rPr>
            </w:pPr>
          </w:p>
          <w:p w14:paraId="16C8AAEE" w14:textId="77777777" w:rsidR="00BD3535" w:rsidRDefault="00BD3535" w:rsidP="00BD3535">
            <w:pPr>
              <w:pStyle w:val="TableParagraph"/>
              <w:rPr>
                <w:sz w:val="20"/>
              </w:rPr>
            </w:pPr>
          </w:p>
          <w:p w14:paraId="2B52301F" w14:textId="77777777" w:rsidR="00BD3535" w:rsidRDefault="00BD3535" w:rsidP="00BD3535">
            <w:pPr>
              <w:pStyle w:val="TableParagraph"/>
              <w:rPr>
                <w:sz w:val="20"/>
              </w:rPr>
            </w:pPr>
          </w:p>
          <w:p w14:paraId="0B0CEFEE" w14:textId="77777777" w:rsidR="00BD3535" w:rsidRDefault="00BD3535" w:rsidP="00BD3535">
            <w:pPr>
              <w:pStyle w:val="TableParagraph"/>
              <w:rPr>
                <w:sz w:val="20"/>
              </w:rPr>
            </w:pPr>
          </w:p>
          <w:p w14:paraId="0A5D28B3" w14:textId="77777777" w:rsidR="00BD3535" w:rsidRDefault="00BD3535" w:rsidP="00BD3535">
            <w:pPr>
              <w:pStyle w:val="TableParagraph"/>
              <w:rPr>
                <w:sz w:val="20"/>
              </w:rPr>
            </w:pPr>
          </w:p>
          <w:p w14:paraId="32EF0716" w14:textId="77777777" w:rsidR="00BD3535" w:rsidRDefault="00BD3535" w:rsidP="00BD3535">
            <w:pPr>
              <w:pStyle w:val="TableParagraph"/>
              <w:rPr>
                <w:sz w:val="20"/>
              </w:rPr>
            </w:pPr>
          </w:p>
          <w:p w14:paraId="16EFA957" w14:textId="77777777" w:rsidR="00BD3535" w:rsidRDefault="00BD3535" w:rsidP="00BD3535">
            <w:pPr>
              <w:pStyle w:val="TableParagraph"/>
              <w:rPr>
                <w:sz w:val="20"/>
              </w:rPr>
            </w:pPr>
          </w:p>
          <w:p w14:paraId="034039FD" w14:textId="77777777" w:rsidR="00BD3535" w:rsidRDefault="00BD3535" w:rsidP="00BD3535">
            <w:pPr>
              <w:pStyle w:val="TableParagraph"/>
              <w:rPr>
                <w:sz w:val="20"/>
              </w:rPr>
            </w:pPr>
          </w:p>
          <w:p w14:paraId="51FD480C" w14:textId="77777777" w:rsidR="00BD3535" w:rsidRDefault="00BD3535" w:rsidP="00BD3535">
            <w:pPr>
              <w:pStyle w:val="TableParagraph"/>
              <w:rPr>
                <w:sz w:val="20"/>
              </w:rPr>
            </w:pPr>
          </w:p>
          <w:p w14:paraId="7CC1C37C" w14:textId="77777777" w:rsidR="00BD3535" w:rsidRDefault="00BD3535" w:rsidP="00BD3535">
            <w:pPr>
              <w:pStyle w:val="TableParagraph"/>
              <w:rPr>
                <w:sz w:val="20"/>
              </w:rPr>
            </w:pPr>
          </w:p>
          <w:p w14:paraId="307555B2" w14:textId="77777777" w:rsidR="00BD3535" w:rsidRDefault="00BD3535" w:rsidP="00BD3535">
            <w:pPr>
              <w:pStyle w:val="TableParagraph"/>
              <w:rPr>
                <w:sz w:val="20"/>
              </w:rPr>
            </w:pPr>
          </w:p>
          <w:p w14:paraId="20656C00" w14:textId="77777777" w:rsidR="00BD3535" w:rsidRDefault="00BD3535" w:rsidP="00BD3535">
            <w:pPr>
              <w:pStyle w:val="TableParagraph"/>
              <w:rPr>
                <w:sz w:val="20"/>
              </w:rPr>
            </w:pPr>
          </w:p>
          <w:p w14:paraId="6DED09C6" w14:textId="77777777" w:rsidR="00BD3535" w:rsidRDefault="00BD3535" w:rsidP="00BD3535">
            <w:pPr>
              <w:pStyle w:val="TableParagraph"/>
              <w:rPr>
                <w:sz w:val="20"/>
              </w:rPr>
            </w:pPr>
          </w:p>
          <w:p w14:paraId="399CDF99" w14:textId="77777777" w:rsidR="00BD3535" w:rsidRDefault="00BD3535" w:rsidP="00BD3535">
            <w:pPr>
              <w:pStyle w:val="TableParagraph"/>
              <w:rPr>
                <w:sz w:val="20"/>
              </w:rPr>
            </w:pPr>
          </w:p>
          <w:p w14:paraId="523AD55C" w14:textId="77777777" w:rsidR="00BD3535" w:rsidRDefault="00BD3535" w:rsidP="00BD3535">
            <w:pPr>
              <w:pStyle w:val="TableParagraph"/>
              <w:rPr>
                <w:sz w:val="20"/>
              </w:rPr>
            </w:pPr>
          </w:p>
          <w:p w14:paraId="36181007" w14:textId="77777777" w:rsidR="00BD3535" w:rsidRDefault="00BD3535" w:rsidP="00BD3535">
            <w:pPr>
              <w:pStyle w:val="TableParagraph"/>
              <w:rPr>
                <w:sz w:val="20"/>
              </w:rPr>
            </w:pPr>
          </w:p>
          <w:p w14:paraId="542B9BB5" w14:textId="77777777" w:rsidR="00BD3535" w:rsidRDefault="00BD3535" w:rsidP="00BD3535">
            <w:pPr>
              <w:pStyle w:val="TableParagraph"/>
              <w:rPr>
                <w:sz w:val="20"/>
              </w:rPr>
            </w:pPr>
          </w:p>
          <w:p w14:paraId="28014D51" w14:textId="77777777" w:rsidR="00BD3535" w:rsidRDefault="00BD3535" w:rsidP="00BD3535">
            <w:pPr>
              <w:pStyle w:val="TableParagraph"/>
              <w:rPr>
                <w:sz w:val="20"/>
              </w:rPr>
            </w:pPr>
          </w:p>
          <w:p w14:paraId="54FFD8BE" w14:textId="77777777" w:rsidR="00BD3535" w:rsidRDefault="00BD3535" w:rsidP="00BD3535">
            <w:pPr>
              <w:pStyle w:val="TableParagraph"/>
              <w:rPr>
                <w:sz w:val="20"/>
              </w:rPr>
            </w:pPr>
          </w:p>
          <w:p w14:paraId="762AD354" w14:textId="77777777" w:rsidR="00BD3535" w:rsidRDefault="00BD3535" w:rsidP="00BD3535">
            <w:pPr>
              <w:pStyle w:val="TableParagraph"/>
              <w:rPr>
                <w:sz w:val="20"/>
              </w:rPr>
            </w:pPr>
          </w:p>
          <w:p w14:paraId="63FA2357" w14:textId="77777777" w:rsidR="00BD3535" w:rsidRDefault="00BD3535" w:rsidP="00BD3535">
            <w:pPr>
              <w:pStyle w:val="TableParagraph"/>
              <w:rPr>
                <w:sz w:val="20"/>
              </w:rPr>
            </w:pPr>
          </w:p>
          <w:p w14:paraId="0E2ABB1E" w14:textId="77777777" w:rsidR="00BD3535" w:rsidRDefault="00BD3535" w:rsidP="00BD3535">
            <w:pPr>
              <w:pStyle w:val="TableParagraph"/>
              <w:rPr>
                <w:sz w:val="20"/>
              </w:rPr>
            </w:pPr>
          </w:p>
          <w:p w14:paraId="185920B4" w14:textId="77777777" w:rsidR="00BD3535" w:rsidRDefault="00BD3535" w:rsidP="00BD3535">
            <w:pPr>
              <w:pStyle w:val="TableParagraph"/>
              <w:rPr>
                <w:sz w:val="20"/>
              </w:rPr>
            </w:pPr>
          </w:p>
          <w:p w14:paraId="2E4852B6" w14:textId="77777777" w:rsidR="00BD3535" w:rsidRDefault="00BD3535" w:rsidP="00BD3535">
            <w:pPr>
              <w:pStyle w:val="TableParagraph"/>
              <w:rPr>
                <w:sz w:val="20"/>
              </w:rPr>
            </w:pPr>
          </w:p>
          <w:p w14:paraId="2799E83C" w14:textId="77777777" w:rsidR="00BD3535" w:rsidRDefault="00BD3535" w:rsidP="00BD3535">
            <w:pPr>
              <w:pStyle w:val="TableParagraph"/>
              <w:spacing w:before="77"/>
              <w:rPr>
                <w:sz w:val="20"/>
              </w:rPr>
            </w:pPr>
          </w:p>
          <w:p w14:paraId="566F10A6" w14:textId="77777777" w:rsidR="00BD3535" w:rsidRDefault="00BD3535" w:rsidP="00BD3535">
            <w:pPr>
              <w:pStyle w:val="TableParagraph"/>
              <w:ind w:left="109" w:right="102" w:hanging="1"/>
              <w:jc w:val="center"/>
              <w:rPr>
                <w:sz w:val="20"/>
              </w:rPr>
            </w:pPr>
            <w:r>
              <w:rPr>
                <w:sz w:val="20"/>
              </w:rPr>
              <w:t>Chauffage - Ventilation - Climatisation</w:t>
            </w:r>
            <w:r>
              <w:rPr>
                <w:spacing w:val="-14"/>
                <w:sz w:val="20"/>
              </w:rPr>
              <w:t xml:space="preserve"> </w:t>
            </w:r>
            <w:r>
              <w:rPr>
                <w:sz w:val="20"/>
              </w:rPr>
              <w:t>-</w:t>
            </w:r>
            <w:r>
              <w:rPr>
                <w:spacing w:val="-13"/>
                <w:sz w:val="20"/>
              </w:rPr>
              <w:t xml:space="preserve"> </w:t>
            </w:r>
            <w:r>
              <w:rPr>
                <w:sz w:val="20"/>
              </w:rPr>
              <w:t>Désenfumage</w:t>
            </w:r>
            <w:r>
              <w:rPr>
                <w:spacing w:val="-13"/>
                <w:sz w:val="20"/>
              </w:rPr>
              <w:t xml:space="preserve"> </w:t>
            </w:r>
            <w:r>
              <w:rPr>
                <w:sz w:val="20"/>
              </w:rPr>
              <w:t xml:space="preserve">- Plomberie Sanitaire - Fluides </w:t>
            </w:r>
            <w:r>
              <w:rPr>
                <w:spacing w:val="-2"/>
                <w:sz w:val="20"/>
              </w:rPr>
              <w:t>Médicaux</w:t>
            </w:r>
          </w:p>
        </w:tc>
        <w:tc>
          <w:tcPr>
            <w:tcW w:w="5980" w:type="dxa"/>
          </w:tcPr>
          <w:p w14:paraId="7DDE9BC0" w14:textId="77777777" w:rsidR="00BD3535" w:rsidRDefault="00BD3535" w:rsidP="00BD3535">
            <w:pPr>
              <w:pStyle w:val="TableParagraph"/>
              <w:spacing w:line="229" w:lineRule="exact"/>
              <w:ind w:left="107"/>
              <w:rPr>
                <w:rFonts w:ascii="Arial"/>
                <w:b/>
                <w:sz w:val="20"/>
              </w:rPr>
            </w:pPr>
            <w:r>
              <w:rPr>
                <w:rFonts w:ascii="Arial"/>
                <w:b/>
                <w:sz w:val="20"/>
                <w:u w:val="single"/>
              </w:rPr>
              <w:t>Chauffage</w:t>
            </w:r>
            <w:r>
              <w:rPr>
                <w:rFonts w:ascii="Arial"/>
                <w:b/>
                <w:spacing w:val="-12"/>
                <w:sz w:val="20"/>
                <w:u w:val="single"/>
              </w:rPr>
              <w:t xml:space="preserve"> </w:t>
            </w:r>
            <w:r>
              <w:rPr>
                <w:rFonts w:ascii="Arial"/>
                <w:b/>
                <w:spacing w:val="-10"/>
                <w:sz w:val="20"/>
                <w:u w:val="single"/>
              </w:rPr>
              <w:t>:</w:t>
            </w:r>
          </w:p>
          <w:p w14:paraId="600A00B8" w14:textId="77777777" w:rsidR="00BD3535" w:rsidRDefault="00BD3535" w:rsidP="00BD3535">
            <w:pPr>
              <w:pStyle w:val="TableParagraph"/>
              <w:numPr>
                <w:ilvl w:val="0"/>
                <w:numId w:val="21"/>
              </w:numPr>
              <w:tabs>
                <w:tab w:val="left" w:pos="894"/>
              </w:tabs>
              <w:spacing w:before="118"/>
              <w:rPr>
                <w:rFonts w:ascii="Arial" w:hAnsi="Arial"/>
                <w:b/>
                <w:sz w:val="20"/>
              </w:rPr>
            </w:pPr>
            <w:r>
              <w:rPr>
                <w:rFonts w:ascii="Arial" w:hAnsi="Arial"/>
                <w:b/>
                <w:sz w:val="20"/>
                <w:u w:val="single"/>
              </w:rPr>
              <w:t>CHBL</w:t>
            </w:r>
            <w:r>
              <w:rPr>
                <w:rFonts w:ascii="Arial" w:hAnsi="Arial"/>
                <w:b/>
                <w:spacing w:val="-6"/>
                <w:sz w:val="20"/>
                <w:u w:val="single"/>
              </w:rPr>
              <w:t xml:space="preserve"> </w:t>
            </w:r>
            <w:r>
              <w:rPr>
                <w:rFonts w:ascii="Arial" w:hAnsi="Arial"/>
                <w:b/>
                <w:spacing w:val="-10"/>
                <w:sz w:val="20"/>
                <w:u w:val="single"/>
              </w:rPr>
              <w:t>:</w:t>
            </w:r>
          </w:p>
          <w:p w14:paraId="7ACA894D" w14:textId="77777777" w:rsidR="00BD3535" w:rsidRDefault="00BD3535" w:rsidP="00BD3535">
            <w:pPr>
              <w:pStyle w:val="TableParagraph"/>
              <w:numPr>
                <w:ilvl w:val="0"/>
                <w:numId w:val="20"/>
              </w:numPr>
              <w:tabs>
                <w:tab w:val="left" w:pos="198"/>
              </w:tabs>
              <w:spacing w:before="3"/>
              <w:ind w:right="463"/>
              <w:rPr>
                <w:rFonts w:ascii="Arial" w:hAnsi="Arial"/>
                <w:b/>
                <w:sz w:val="20"/>
              </w:rPr>
            </w:pPr>
            <w:r>
              <w:rPr>
                <w:sz w:val="20"/>
              </w:rPr>
              <w:t>Remplacement de deux chaudières sur les 3 existantes en chaufferie</w:t>
            </w:r>
            <w:r>
              <w:rPr>
                <w:spacing w:val="-7"/>
                <w:sz w:val="20"/>
              </w:rPr>
              <w:t xml:space="preserve"> </w:t>
            </w:r>
            <w:r>
              <w:rPr>
                <w:sz w:val="20"/>
              </w:rPr>
              <w:t>gaz</w:t>
            </w:r>
            <w:r>
              <w:rPr>
                <w:spacing w:val="-7"/>
                <w:sz w:val="20"/>
              </w:rPr>
              <w:t xml:space="preserve"> </w:t>
            </w:r>
            <w:r>
              <w:rPr>
                <w:sz w:val="20"/>
              </w:rPr>
              <w:t>de</w:t>
            </w:r>
            <w:r>
              <w:rPr>
                <w:spacing w:val="-4"/>
                <w:sz w:val="20"/>
              </w:rPr>
              <w:t xml:space="preserve"> </w:t>
            </w:r>
            <w:r>
              <w:rPr>
                <w:sz w:val="20"/>
              </w:rPr>
              <w:t>l’hôpital</w:t>
            </w:r>
            <w:r>
              <w:rPr>
                <w:spacing w:val="-7"/>
                <w:sz w:val="20"/>
              </w:rPr>
              <w:t xml:space="preserve"> </w:t>
            </w:r>
            <w:r>
              <w:rPr>
                <w:sz w:val="20"/>
              </w:rPr>
              <w:t>(y</w:t>
            </w:r>
            <w:r>
              <w:rPr>
                <w:spacing w:val="-9"/>
                <w:sz w:val="20"/>
              </w:rPr>
              <w:t xml:space="preserve"> </w:t>
            </w:r>
            <w:r>
              <w:rPr>
                <w:sz w:val="20"/>
              </w:rPr>
              <w:t>compris</w:t>
            </w:r>
            <w:r>
              <w:rPr>
                <w:spacing w:val="-5"/>
                <w:sz w:val="20"/>
              </w:rPr>
              <w:t xml:space="preserve"> </w:t>
            </w:r>
            <w:r>
              <w:rPr>
                <w:sz w:val="20"/>
              </w:rPr>
              <w:t>accessoires),</w:t>
            </w:r>
            <w:r>
              <w:rPr>
                <w:spacing w:val="-6"/>
                <w:sz w:val="20"/>
              </w:rPr>
              <w:t xml:space="preserve"> </w:t>
            </w:r>
            <w:r>
              <w:rPr>
                <w:sz w:val="20"/>
              </w:rPr>
              <w:t>pour</w:t>
            </w:r>
            <w:r>
              <w:rPr>
                <w:spacing w:val="-5"/>
                <w:sz w:val="20"/>
              </w:rPr>
              <w:t xml:space="preserve"> </w:t>
            </w:r>
            <w:r>
              <w:rPr>
                <w:sz w:val="20"/>
              </w:rPr>
              <w:t>des nouveaux</w:t>
            </w:r>
            <w:r>
              <w:rPr>
                <w:spacing w:val="-6"/>
                <w:sz w:val="20"/>
              </w:rPr>
              <w:t xml:space="preserve"> </w:t>
            </w:r>
            <w:r>
              <w:rPr>
                <w:sz w:val="20"/>
              </w:rPr>
              <w:t>modèles</w:t>
            </w:r>
            <w:r>
              <w:rPr>
                <w:spacing w:val="-6"/>
                <w:sz w:val="20"/>
              </w:rPr>
              <w:t xml:space="preserve"> </w:t>
            </w:r>
            <w:r>
              <w:rPr>
                <w:sz w:val="20"/>
              </w:rPr>
              <w:t>à</w:t>
            </w:r>
            <w:r>
              <w:rPr>
                <w:spacing w:val="-8"/>
                <w:sz w:val="20"/>
              </w:rPr>
              <w:t xml:space="preserve"> </w:t>
            </w:r>
            <w:r>
              <w:rPr>
                <w:sz w:val="20"/>
              </w:rPr>
              <w:t>condensation</w:t>
            </w:r>
            <w:r>
              <w:rPr>
                <w:spacing w:val="-7"/>
                <w:sz w:val="20"/>
              </w:rPr>
              <w:t xml:space="preserve"> </w:t>
            </w:r>
            <w:r>
              <w:rPr>
                <w:sz w:val="20"/>
              </w:rPr>
              <w:t>et</w:t>
            </w:r>
            <w:r>
              <w:rPr>
                <w:spacing w:val="-5"/>
                <w:sz w:val="20"/>
              </w:rPr>
              <w:t xml:space="preserve"> </w:t>
            </w:r>
            <w:r>
              <w:rPr>
                <w:sz w:val="20"/>
              </w:rPr>
              <w:t>plus</w:t>
            </w:r>
            <w:r>
              <w:rPr>
                <w:spacing w:val="-6"/>
                <w:sz w:val="20"/>
              </w:rPr>
              <w:t xml:space="preserve"> </w:t>
            </w:r>
            <w:r>
              <w:rPr>
                <w:sz w:val="20"/>
              </w:rPr>
              <w:t xml:space="preserve">puissantes, </w:t>
            </w:r>
            <w:r>
              <w:rPr>
                <w:rFonts w:ascii="Arial" w:hAnsi="Arial"/>
                <w:b/>
                <w:sz w:val="20"/>
              </w:rPr>
              <w:t>pour une puissance finale de chaufferie de 1,6 MW.</w:t>
            </w:r>
          </w:p>
          <w:p w14:paraId="470255D8" w14:textId="77777777" w:rsidR="00BD3535" w:rsidRDefault="00BD3535" w:rsidP="00BD3535">
            <w:pPr>
              <w:pStyle w:val="TableParagraph"/>
              <w:numPr>
                <w:ilvl w:val="0"/>
                <w:numId w:val="20"/>
              </w:numPr>
              <w:tabs>
                <w:tab w:val="left" w:pos="197"/>
              </w:tabs>
              <w:spacing w:line="228" w:lineRule="exact"/>
              <w:ind w:left="197" w:hanging="182"/>
              <w:rPr>
                <w:sz w:val="20"/>
              </w:rPr>
            </w:pPr>
            <w:r>
              <w:rPr>
                <w:sz w:val="20"/>
              </w:rPr>
              <w:t>Travaux</w:t>
            </w:r>
            <w:r>
              <w:rPr>
                <w:spacing w:val="-7"/>
                <w:sz w:val="20"/>
              </w:rPr>
              <w:t xml:space="preserve"> </w:t>
            </w:r>
            <w:r>
              <w:rPr>
                <w:sz w:val="20"/>
              </w:rPr>
              <w:t>de</w:t>
            </w:r>
            <w:r>
              <w:rPr>
                <w:spacing w:val="-7"/>
                <w:sz w:val="20"/>
              </w:rPr>
              <w:t xml:space="preserve"> </w:t>
            </w:r>
            <w:r>
              <w:rPr>
                <w:sz w:val="20"/>
              </w:rPr>
              <w:t>fumisterie</w:t>
            </w:r>
            <w:r>
              <w:rPr>
                <w:spacing w:val="-7"/>
                <w:sz w:val="20"/>
              </w:rPr>
              <w:t xml:space="preserve"> </w:t>
            </w:r>
            <w:r>
              <w:rPr>
                <w:sz w:val="20"/>
              </w:rPr>
              <w:t>pour</w:t>
            </w:r>
            <w:r>
              <w:rPr>
                <w:spacing w:val="-5"/>
                <w:sz w:val="20"/>
              </w:rPr>
              <w:t xml:space="preserve"> </w:t>
            </w:r>
            <w:r>
              <w:rPr>
                <w:sz w:val="20"/>
              </w:rPr>
              <w:t>les</w:t>
            </w:r>
            <w:r>
              <w:rPr>
                <w:spacing w:val="-6"/>
                <w:sz w:val="20"/>
              </w:rPr>
              <w:t xml:space="preserve"> </w:t>
            </w:r>
            <w:r>
              <w:rPr>
                <w:sz w:val="20"/>
              </w:rPr>
              <w:t>2</w:t>
            </w:r>
            <w:r>
              <w:rPr>
                <w:spacing w:val="-7"/>
                <w:sz w:val="20"/>
              </w:rPr>
              <w:t xml:space="preserve"> </w:t>
            </w:r>
            <w:r>
              <w:rPr>
                <w:sz w:val="20"/>
              </w:rPr>
              <w:t>chaudières</w:t>
            </w:r>
            <w:r>
              <w:rPr>
                <w:spacing w:val="-5"/>
                <w:sz w:val="20"/>
              </w:rPr>
              <w:t xml:space="preserve"> </w:t>
            </w:r>
            <w:r>
              <w:rPr>
                <w:spacing w:val="-2"/>
                <w:sz w:val="20"/>
              </w:rPr>
              <w:t>remplacées.</w:t>
            </w:r>
          </w:p>
          <w:p w14:paraId="3FA41783" w14:textId="77777777" w:rsidR="00BD3535" w:rsidRDefault="00BD3535" w:rsidP="00BD3535">
            <w:pPr>
              <w:pStyle w:val="TableParagraph"/>
              <w:numPr>
                <w:ilvl w:val="0"/>
                <w:numId w:val="20"/>
              </w:numPr>
              <w:tabs>
                <w:tab w:val="left" w:pos="198"/>
              </w:tabs>
              <w:spacing w:line="242" w:lineRule="auto"/>
              <w:ind w:right="329"/>
              <w:rPr>
                <w:sz w:val="20"/>
              </w:rPr>
            </w:pPr>
            <w:r>
              <w:rPr>
                <w:sz w:val="20"/>
              </w:rPr>
              <w:t xml:space="preserve">Chauffage de l’extension et de la surélévation via </w:t>
            </w:r>
            <w:r>
              <w:rPr>
                <w:rFonts w:ascii="Arial" w:hAnsi="Arial"/>
                <w:b/>
                <w:sz w:val="20"/>
              </w:rPr>
              <w:t>259 radiateurs</w:t>
            </w:r>
            <w:r>
              <w:rPr>
                <w:rFonts w:ascii="Arial" w:hAnsi="Arial"/>
                <w:b/>
                <w:spacing w:val="-7"/>
                <w:sz w:val="20"/>
              </w:rPr>
              <w:t xml:space="preserve"> </w:t>
            </w:r>
            <w:r>
              <w:rPr>
                <w:sz w:val="20"/>
              </w:rPr>
              <w:t>répartis</w:t>
            </w:r>
            <w:r>
              <w:rPr>
                <w:spacing w:val="-4"/>
                <w:sz w:val="20"/>
              </w:rPr>
              <w:t xml:space="preserve"> </w:t>
            </w:r>
            <w:r>
              <w:rPr>
                <w:sz w:val="20"/>
              </w:rPr>
              <w:t>dans</w:t>
            </w:r>
            <w:r>
              <w:rPr>
                <w:spacing w:val="-4"/>
                <w:sz w:val="20"/>
              </w:rPr>
              <w:t xml:space="preserve"> </w:t>
            </w:r>
            <w:r>
              <w:rPr>
                <w:sz w:val="20"/>
              </w:rPr>
              <w:t>les</w:t>
            </w:r>
            <w:r>
              <w:rPr>
                <w:spacing w:val="-6"/>
                <w:sz w:val="20"/>
              </w:rPr>
              <w:t xml:space="preserve"> </w:t>
            </w:r>
            <w:r>
              <w:rPr>
                <w:sz w:val="20"/>
              </w:rPr>
              <w:t>chambres,</w:t>
            </w:r>
            <w:r>
              <w:rPr>
                <w:spacing w:val="-7"/>
                <w:sz w:val="20"/>
              </w:rPr>
              <w:t xml:space="preserve"> </w:t>
            </w:r>
            <w:r>
              <w:rPr>
                <w:sz w:val="20"/>
              </w:rPr>
              <w:t>salles</w:t>
            </w:r>
            <w:r>
              <w:rPr>
                <w:spacing w:val="-6"/>
                <w:sz w:val="20"/>
              </w:rPr>
              <w:t xml:space="preserve"> </w:t>
            </w:r>
            <w:r>
              <w:rPr>
                <w:sz w:val="20"/>
              </w:rPr>
              <w:t>de</w:t>
            </w:r>
            <w:r>
              <w:rPr>
                <w:spacing w:val="-8"/>
                <w:sz w:val="20"/>
              </w:rPr>
              <w:t xml:space="preserve"> </w:t>
            </w:r>
            <w:r>
              <w:rPr>
                <w:sz w:val="20"/>
              </w:rPr>
              <w:t>bain,</w:t>
            </w:r>
            <w:r>
              <w:rPr>
                <w:spacing w:val="-5"/>
                <w:sz w:val="20"/>
              </w:rPr>
              <w:t xml:space="preserve"> </w:t>
            </w:r>
            <w:r>
              <w:rPr>
                <w:sz w:val="20"/>
              </w:rPr>
              <w:t>locaux communs, et locaux personnel soignant.</w:t>
            </w:r>
          </w:p>
          <w:p w14:paraId="1526C07A" w14:textId="77777777" w:rsidR="00BD3535" w:rsidRDefault="00BD3535" w:rsidP="00BD3535">
            <w:pPr>
              <w:pStyle w:val="TableParagraph"/>
              <w:numPr>
                <w:ilvl w:val="0"/>
                <w:numId w:val="20"/>
              </w:numPr>
              <w:tabs>
                <w:tab w:val="left" w:pos="198"/>
              </w:tabs>
              <w:spacing w:line="242" w:lineRule="auto"/>
              <w:ind w:right="125"/>
              <w:rPr>
                <w:sz w:val="20"/>
              </w:rPr>
            </w:pPr>
            <w:r>
              <w:rPr>
                <w:rFonts w:ascii="Arial" w:hAnsi="Arial"/>
                <w:b/>
                <w:sz w:val="20"/>
              </w:rPr>
              <w:t>4210</w:t>
            </w:r>
            <w:r>
              <w:rPr>
                <w:rFonts w:ascii="Arial" w:hAnsi="Arial"/>
                <w:b/>
                <w:spacing w:val="-4"/>
                <w:sz w:val="20"/>
              </w:rPr>
              <w:t xml:space="preserve"> </w:t>
            </w:r>
            <w:r>
              <w:rPr>
                <w:rFonts w:ascii="Arial" w:hAnsi="Arial"/>
                <w:b/>
                <w:sz w:val="20"/>
              </w:rPr>
              <w:t>ml</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canalisation</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z w:val="20"/>
              </w:rPr>
              <w:t>chauffage</w:t>
            </w:r>
            <w:r>
              <w:rPr>
                <w:rFonts w:ascii="Arial" w:hAnsi="Arial"/>
                <w:b/>
                <w:spacing w:val="-3"/>
                <w:sz w:val="20"/>
              </w:rPr>
              <w:t xml:space="preserve"> </w:t>
            </w:r>
            <w:r>
              <w:rPr>
                <w:sz w:val="20"/>
              </w:rPr>
              <w:t>(cumule</w:t>
            </w:r>
            <w:r>
              <w:rPr>
                <w:spacing w:val="-6"/>
                <w:sz w:val="20"/>
              </w:rPr>
              <w:t xml:space="preserve"> </w:t>
            </w:r>
            <w:r>
              <w:rPr>
                <w:sz w:val="20"/>
              </w:rPr>
              <w:t>aller</w:t>
            </w:r>
            <w:r>
              <w:rPr>
                <w:spacing w:val="-6"/>
                <w:sz w:val="20"/>
              </w:rPr>
              <w:t xml:space="preserve"> </w:t>
            </w:r>
            <w:r>
              <w:rPr>
                <w:sz w:val="20"/>
              </w:rPr>
              <w:t>et</w:t>
            </w:r>
            <w:r>
              <w:rPr>
                <w:spacing w:val="-6"/>
                <w:sz w:val="20"/>
              </w:rPr>
              <w:t xml:space="preserve"> </w:t>
            </w:r>
            <w:r>
              <w:rPr>
                <w:sz w:val="20"/>
              </w:rPr>
              <w:t>retour), y compris calorifuge classe 4 des conduites.</w:t>
            </w:r>
          </w:p>
          <w:p w14:paraId="0AB2D187" w14:textId="77777777" w:rsidR="00BD3535" w:rsidRDefault="00BD3535" w:rsidP="00BD3535">
            <w:pPr>
              <w:pStyle w:val="TableParagraph"/>
              <w:numPr>
                <w:ilvl w:val="0"/>
                <w:numId w:val="20"/>
              </w:numPr>
              <w:tabs>
                <w:tab w:val="left" w:pos="198"/>
              </w:tabs>
              <w:ind w:right="126"/>
              <w:rPr>
                <w:sz w:val="20"/>
              </w:rPr>
            </w:pPr>
            <w:r>
              <w:rPr>
                <w:sz w:val="20"/>
              </w:rPr>
              <w:t>Mise</w:t>
            </w:r>
            <w:r>
              <w:rPr>
                <w:spacing w:val="-6"/>
                <w:sz w:val="20"/>
              </w:rPr>
              <w:t xml:space="preserve"> </w:t>
            </w:r>
            <w:r>
              <w:rPr>
                <w:sz w:val="20"/>
              </w:rPr>
              <w:t>en</w:t>
            </w:r>
            <w:r>
              <w:rPr>
                <w:spacing w:val="-6"/>
                <w:sz w:val="20"/>
              </w:rPr>
              <w:t xml:space="preserve"> </w:t>
            </w:r>
            <w:r>
              <w:rPr>
                <w:sz w:val="20"/>
              </w:rPr>
              <w:t>place</w:t>
            </w:r>
            <w:r>
              <w:rPr>
                <w:spacing w:val="-4"/>
                <w:sz w:val="20"/>
              </w:rPr>
              <w:t xml:space="preserve"> </w:t>
            </w:r>
            <w:r>
              <w:rPr>
                <w:sz w:val="20"/>
              </w:rPr>
              <w:t>d’une</w:t>
            </w:r>
            <w:r>
              <w:rPr>
                <w:spacing w:val="-6"/>
                <w:sz w:val="20"/>
              </w:rPr>
              <w:t xml:space="preserve"> </w:t>
            </w:r>
            <w:r>
              <w:rPr>
                <w:sz w:val="20"/>
              </w:rPr>
              <w:t>régulation</w:t>
            </w:r>
            <w:r>
              <w:rPr>
                <w:spacing w:val="-5"/>
                <w:sz w:val="20"/>
              </w:rPr>
              <w:t xml:space="preserve"> </w:t>
            </w:r>
            <w:r>
              <w:rPr>
                <w:sz w:val="20"/>
              </w:rPr>
              <w:t>homogène</w:t>
            </w:r>
            <w:r>
              <w:rPr>
                <w:spacing w:val="-4"/>
                <w:sz w:val="20"/>
              </w:rPr>
              <w:t xml:space="preserve"> </w:t>
            </w:r>
            <w:r>
              <w:rPr>
                <w:sz w:val="20"/>
              </w:rPr>
              <w:t>entre</w:t>
            </w:r>
            <w:r>
              <w:rPr>
                <w:spacing w:val="-4"/>
                <w:sz w:val="20"/>
              </w:rPr>
              <w:t xml:space="preserve"> </w:t>
            </w:r>
            <w:r>
              <w:rPr>
                <w:sz w:val="20"/>
              </w:rPr>
              <w:t>la</w:t>
            </w:r>
            <w:r>
              <w:rPr>
                <w:spacing w:val="-4"/>
                <w:sz w:val="20"/>
              </w:rPr>
              <w:t xml:space="preserve"> </w:t>
            </w:r>
            <w:r>
              <w:rPr>
                <w:sz w:val="20"/>
              </w:rPr>
              <w:t>chaufferie</w:t>
            </w:r>
            <w:r>
              <w:rPr>
                <w:spacing w:val="-7"/>
                <w:sz w:val="20"/>
              </w:rPr>
              <w:t xml:space="preserve"> </w:t>
            </w:r>
            <w:r>
              <w:rPr>
                <w:sz w:val="20"/>
              </w:rPr>
              <w:t xml:space="preserve">de l’Hôpital et les différentes sous-stations existantes et créées (gestion de la production de chauffage et ECS), y compris supervision à mettre en place au service technique du Centre </w:t>
            </w:r>
            <w:r>
              <w:rPr>
                <w:spacing w:val="-2"/>
                <w:sz w:val="20"/>
              </w:rPr>
              <w:t>Hospitalier.</w:t>
            </w:r>
          </w:p>
          <w:p w14:paraId="091CED48" w14:textId="77777777" w:rsidR="00BD3535" w:rsidRDefault="00BD3535" w:rsidP="00BD3535">
            <w:pPr>
              <w:pStyle w:val="TableParagraph"/>
              <w:numPr>
                <w:ilvl w:val="0"/>
                <w:numId w:val="20"/>
              </w:numPr>
              <w:tabs>
                <w:tab w:val="left" w:pos="198"/>
              </w:tabs>
              <w:ind w:right="290"/>
              <w:rPr>
                <w:sz w:val="20"/>
              </w:rPr>
            </w:pPr>
            <w:r>
              <w:rPr>
                <w:rFonts w:ascii="Arial" w:hAnsi="Arial"/>
                <w:b/>
                <w:sz w:val="20"/>
              </w:rPr>
              <w:t>Remplacement</w:t>
            </w:r>
            <w:r>
              <w:rPr>
                <w:rFonts w:ascii="Arial" w:hAnsi="Arial"/>
                <w:b/>
                <w:spacing w:val="-5"/>
                <w:sz w:val="20"/>
              </w:rPr>
              <w:t xml:space="preserve"> </w:t>
            </w:r>
            <w:r>
              <w:rPr>
                <w:rFonts w:ascii="Arial" w:hAnsi="Arial"/>
                <w:b/>
                <w:sz w:val="20"/>
              </w:rPr>
              <w:t>des</w:t>
            </w:r>
            <w:r>
              <w:rPr>
                <w:rFonts w:ascii="Arial" w:hAnsi="Arial"/>
                <w:b/>
                <w:spacing w:val="-7"/>
                <w:sz w:val="20"/>
              </w:rPr>
              <w:t xml:space="preserve"> </w:t>
            </w:r>
            <w:r>
              <w:rPr>
                <w:rFonts w:ascii="Arial" w:hAnsi="Arial"/>
                <w:b/>
                <w:sz w:val="20"/>
              </w:rPr>
              <w:t>armoires</w:t>
            </w:r>
            <w:r>
              <w:rPr>
                <w:rFonts w:ascii="Arial" w:hAnsi="Arial"/>
                <w:b/>
                <w:spacing w:val="-6"/>
                <w:sz w:val="20"/>
              </w:rPr>
              <w:t xml:space="preserve"> </w:t>
            </w:r>
            <w:r>
              <w:rPr>
                <w:rFonts w:ascii="Arial" w:hAnsi="Arial"/>
                <w:b/>
                <w:sz w:val="20"/>
              </w:rPr>
              <w:t>électriques</w:t>
            </w:r>
            <w:r>
              <w:rPr>
                <w:rFonts w:ascii="Arial" w:hAnsi="Arial"/>
                <w:b/>
                <w:spacing w:val="-3"/>
                <w:sz w:val="20"/>
              </w:rPr>
              <w:t xml:space="preserve"> </w:t>
            </w:r>
            <w:r>
              <w:rPr>
                <w:sz w:val="20"/>
              </w:rPr>
              <w:t>de</w:t>
            </w:r>
            <w:r>
              <w:rPr>
                <w:spacing w:val="-6"/>
                <w:sz w:val="20"/>
              </w:rPr>
              <w:t xml:space="preserve"> </w:t>
            </w:r>
            <w:r>
              <w:rPr>
                <w:sz w:val="20"/>
              </w:rPr>
              <w:t>la</w:t>
            </w:r>
            <w:r>
              <w:rPr>
                <w:spacing w:val="-7"/>
                <w:sz w:val="20"/>
              </w:rPr>
              <w:t xml:space="preserve"> </w:t>
            </w:r>
            <w:r>
              <w:rPr>
                <w:sz w:val="20"/>
              </w:rPr>
              <w:t>chaufferie</w:t>
            </w:r>
            <w:r>
              <w:rPr>
                <w:spacing w:val="-8"/>
                <w:sz w:val="20"/>
              </w:rPr>
              <w:t xml:space="preserve"> </w:t>
            </w:r>
            <w:r>
              <w:rPr>
                <w:sz w:val="20"/>
              </w:rPr>
              <w:t>et des sous-stations nouvelle et existantes.</w:t>
            </w:r>
          </w:p>
          <w:p w14:paraId="35C79057" w14:textId="77777777" w:rsidR="00BD3535" w:rsidRDefault="00BD3535" w:rsidP="00BD3535">
            <w:pPr>
              <w:pStyle w:val="TableParagraph"/>
              <w:numPr>
                <w:ilvl w:val="1"/>
                <w:numId w:val="20"/>
              </w:numPr>
              <w:tabs>
                <w:tab w:val="left" w:pos="894"/>
              </w:tabs>
              <w:spacing w:before="219"/>
              <w:rPr>
                <w:rFonts w:ascii="Arial" w:hAnsi="Arial"/>
                <w:b/>
                <w:sz w:val="20"/>
              </w:rPr>
            </w:pPr>
            <w:r>
              <w:rPr>
                <w:rFonts w:ascii="Arial" w:hAnsi="Arial"/>
                <w:b/>
                <w:sz w:val="20"/>
                <w:u w:val="single"/>
              </w:rPr>
              <w:t>PERNET</w:t>
            </w:r>
            <w:r>
              <w:rPr>
                <w:rFonts w:ascii="Arial" w:hAnsi="Arial"/>
                <w:b/>
                <w:spacing w:val="-8"/>
                <w:sz w:val="20"/>
                <w:u w:val="single"/>
              </w:rPr>
              <w:t xml:space="preserve"> </w:t>
            </w:r>
            <w:r>
              <w:rPr>
                <w:rFonts w:ascii="Arial" w:hAnsi="Arial"/>
                <w:b/>
                <w:spacing w:val="-10"/>
                <w:sz w:val="20"/>
                <w:u w:val="single"/>
              </w:rPr>
              <w:t>:</w:t>
            </w:r>
          </w:p>
          <w:p w14:paraId="43F92163" w14:textId="77777777" w:rsidR="00BD3535" w:rsidRDefault="00BD3535" w:rsidP="00BD3535">
            <w:pPr>
              <w:pStyle w:val="TableParagraph"/>
              <w:numPr>
                <w:ilvl w:val="0"/>
                <w:numId w:val="19"/>
              </w:numPr>
              <w:tabs>
                <w:tab w:val="left" w:pos="228"/>
              </w:tabs>
              <w:spacing w:before="4" w:line="237" w:lineRule="auto"/>
              <w:ind w:right="670" w:firstLine="0"/>
              <w:rPr>
                <w:sz w:val="20"/>
              </w:rPr>
            </w:pPr>
            <w:r>
              <w:rPr>
                <w:sz w:val="20"/>
              </w:rPr>
              <w:t>Transformation</w:t>
            </w:r>
            <w:r>
              <w:rPr>
                <w:spacing w:val="-7"/>
                <w:sz w:val="20"/>
              </w:rPr>
              <w:t xml:space="preserve"> </w:t>
            </w:r>
            <w:r>
              <w:rPr>
                <w:sz w:val="20"/>
              </w:rPr>
              <w:t>de</w:t>
            </w:r>
            <w:r>
              <w:rPr>
                <w:spacing w:val="-5"/>
                <w:sz w:val="20"/>
              </w:rPr>
              <w:t xml:space="preserve"> </w:t>
            </w:r>
            <w:r>
              <w:rPr>
                <w:sz w:val="20"/>
              </w:rPr>
              <w:t>la</w:t>
            </w:r>
            <w:r>
              <w:rPr>
                <w:spacing w:val="-6"/>
                <w:sz w:val="20"/>
              </w:rPr>
              <w:t xml:space="preserve"> </w:t>
            </w:r>
            <w:r>
              <w:rPr>
                <w:sz w:val="20"/>
              </w:rPr>
              <w:t>sous-station</w:t>
            </w:r>
            <w:r>
              <w:rPr>
                <w:spacing w:val="-5"/>
                <w:sz w:val="20"/>
              </w:rPr>
              <w:t xml:space="preserve"> </w:t>
            </w:r>
            <w:r>
              <w:rPr>
                <w:sz w:val="20"/>
              </w:rPr>
              <w:t>du</w:t>
            </w:r>
            <w:r>
              <w:rPr>
                <w:spacing w:val="-5"/>
                <w:sz w:val="20"/>
              </w:rPr>
              <w:t xml:space="preserve"> </w:t>
            </w:r>
            <w:r>
              <w:rPr>
                <w:sz w:val="20"/>
              </w:rPr>
              <w:t>Site</w:t>
            </w:r>
            <w:r>
              <w:rPr>
                <w:spacing w:val="-7"/>
                <w:sz w:val="20"/>
              </w:rPr>
              <w:t xml:space="preserve"> </w:t>
            </w:r>
            <w:r>
              <w:rPr>
                <w:sz w:val="20"/>
              </w:rPr>
              <w:t>de</w:t>
            </w:r>
            <w:r>
              <w:rPr>
                <w:spacing w:val="-4"/>
                <w:sz w:val="20"/>
              </w:rPr>
              <w:t xml:space="preserve"> </w:t>
            </w:r>
            <w:r>
              <w:rPr>
                <w:sz w:val="20"/>
              </w:rPr>
              <w:t>PERNET</w:t>
            </w:r>
            <w:r>
              <w:rPr>
                <w:spacing w:val="-3"/>
                <w:sz w:val="20"/>
              </w:rPr>
              <w:t xml:space="preserve"> </w:t>
            </w:r>
            <w:r>
              <w:rPr>
                <w:sz w:val="20"/>
              </w:rPr>
              <w:t xml:space="preserve">en chaufferie, avec fourniture et pose d’une chaudière gaz à condensation, pour une </w:t>
            </w:r>
            <w:r>
              <w:rPr>
                <w:rFonts w:ascii="Arial" w:hAnsi="Arial"/>
                <w:b/>
                <w:sz w:val="20"/>
              </w:rPr>
              <w:t>puissance de 140 kW</w:t>
            </w:r>
            <w:r>
              <w:rPr>
                <w:sz w:val="20"/>
              </w:rPr>
              <w:t>.</w:t>
            </w:r>
          </w:p>
          <w:p w14:paraId="4782AD41" w14:textId="77777777" w:rsidR="00BD3535" w:rsidRDefault="00BD3535" w:rsidP="00BD3535">
            <w:pPr>
              <w:pStyle w:val="TableParagraph"/>
              <w:numPr>
                <w:ilvl w:val="0"/>
                <w:numId w:val="19"/>
              </w:numPr>
              <w:tabs>
                <w:tab w:val="left" w:pos="228"/>
              </w:tabs>
              <w:spacing w:before="4"/>
              <w:ind w:right="460" w:firstLine="0"/>
              <w:rPr>
                <w:sz w:val="20"/>
              </w:rPr>
            </w:pPr>
            <w:r>
              <w:rPr>
                <w:sz w:val="20"/>
              </w:rPr>
              <w:t>Travaux</w:t>
            </w:r>
            <w:r>
              <w:rPr>
                <w:spacing w:val="-5"/>
                <w:sz w:val="20"/>
              </w:rPr>
              <w:t xml:space="preserve"> </w:t>
            </w:r>
            <w:r>
              <w:rPr>
                <w:sz w:val="20"/>
              </w:rPr>
              <w:t>de</w:t>
            </w:r>
            <w:r>
              <w:rPr>
                <w:spacing w:val="-7"/>
                <w:sz w:val="20"/>
              </w:rPr>
              <w:t xml:space="preserve"> </w:t>
            </w:r>
            <w:r>
              <w:rPr>
                <w:sz w:val="20"/>
              </w:rPr>
              <w:t>fumisterie</w:t>
            </w:r>
            <w:r>
              <w:rPr>
                <w:spacing w:val="-6"/>
                <w:sz w:val="20"/>
              </w:rPr>
              <w:t xml:space="preserve"> </w:t>
            </w:r>
            <w:r>
              <w:rPr>
                <w:sz w:val="20"/>
              </w:rPr>
              <w:t>pour</w:t>
            </w:r>
            <w:r>
              <w:rPr>
                <w:spacing w:val="-5"/>
                <w:sz w:val="20"/>
              </w:rPr>
              <w:t xml:space="preserve"> </w:t>
            </w:r>
            <w:r>
              <w:rPr>
                <w:sz w:val="20"/>
              </w:rPr>
              <w:t>la</w:t>
            </w:r>
            <w:r>
              <w:rPr>
                <w:spacing w:val="-6"/>
                <w:sz w:val="20"/>
              </w:rPr>
              <w:t xml:space="preserve"> </w:t>
            </w:r>
            <w:r>
              <w:rPr>
                <w:sz w:val="20"/>
              </w:rPr>
              <w:t>chaudière</w:t>
            </w:r>
            <w:r>
              <w:rPr>
                <w:spacing w:val="-4"/>
                <w:sz w:val="20"/>
              </w:rPr>
              <w:t xml:space="preserve"> </w:t>
            </w:r>
            <w:r>
              <w:rPr>
                <w:sz w:val="20"/>
              </w:rPr>
              <w:t>installée,</w:t>
            </w:r>
            <w:r>
              <w:rPr>
                <w:spacing w:val="-1"/>
                <w:sz w:val="20"/>
              </w:rPr>
              <w:t xml:space="preserve"> </w:t>
            </w:r>
            <w:r>
              <w:rPr>
                <w:sz w:val="20"/>
              </w:rPr>
              <w:t>y</w:t>
            </w:r>
            <w:r>
              <w:rPr>
                <w:spacing w:val="-9"/>
                <w:sz w:val="20"/>
              </w:rPr>
              <w:t xml:space="preserve"> </w:t>
            </w:r>
            <w:r>
              <w:rPr>
                <w:sz w:val="20"/>
              </w:rPr>
              <w:t>compris conduit VH et VB.</w:t>
            </w:r>
          </w:p>
          <w:p w14:paraId="7B3D6BBB" w14:textId="77777777" w:rsidR="00BD3535" w:rsidRDefault="00BD3535" w:rsidP="00BD3535">
            <w:pPr>
              <w:pStyle w:val="TableParagraph"/>
              <w:numPr>
                <w:ilvl w:val="0"/>
                <w:numId w:val="19"/>
              </w:numPr>
              <w:tabs>
                <w:tab w:val="left" w:pos="228"/>
              </w:tabs>
              <w:spacing w:line="228" w:lineRule="exact"/>
              <w:ind w:left="228" w:hanging="121"/>
              <w:rPr>
                <w:rFonts w:ascii="Arial" w:hAnsi="Arial"/>
                <w:b/>
                <w:sz w:val="20"/>
              </w:rPr>
            </w:pPr>
            <w:r>
              <w:rPr>
                <w:rFonts w:ascii="Arial" w:hAnsi="Arial"/>
                <w:b/>
                <w:sz w:val="20"/>
              </w:rPr>
              <w:t>Installation</w:t>
            </w:r>
            <w:r>
              <w:rPr>
                <w:rFonts w:ascii="Arial" w:hAnsi="Arial"/>
                <w:b/>
                <w:spacing w:val="-9"/>
                <w:sz w:val="20"/>
              </w:rPr>
              <w:t xml:space="preserve"> </w:t>
            </w:r>
            <w:r>
              <w:rPr>
                <w:rFonts w:ascii="Arial" w:hAnsi="Arial"/>
                <w:b/>
                <w:sz w:val="20"/>
              </w:rPr>
              <w:t>d’1</w:t>
            </w:r>
            <w:r>
              <w:rPr>
                <w:rFonts w:ascii="Arial" w:hAnsi="Arial"/>
                <w:b/>
                <w:spacing w:val="-7"/>
                <w:sz w:val="20"/>
              </w:rPr>
              <w:t xml:space="preserve"> </w:t>
            </w:r>
            <w:r>
              <w:rPr>
                <w:rFonts w:ascii="Arial" w:hAnsi="Arial"/>
                <w:b/>
                <w:sz w:val="20"/>
              </w:rPr>
              <w:t>armoire</w:t>
            </w:r>
            <w:r>
              <w:rPr>
                <w:rFonts w:ascii="Arial" w:hAnsi="Arial"/>
                <w:b/>
                <w:spacing w:val="-8"/>
                <w:sz w:val="20"/>
              </w:rPr>
              <w:t xml:space="preserve"> </w:t>
            </w:r>
            <w:r>
              <w:rPr>
                <w:rFonts w:ascii="Arial" w:hAnsi="Arial"/>
                <w:b/>
                <w:sz w:val="20"/>
              </w:rPr>
              <w:t>électrique</w:t>
            </w:r>
            <w:r>
              <w:rPr>
                <w:rFonts w:ascii="Arial" w:hAnsi="Arial"/>
                <w:b/>
                <w:spacing w:val="-7"/>
                <w:sz w:val="20"/>
              </w:rPr>
              <w:t xml:space="preserve"> </w:t>
            </w:r>
            <w:r>
              <w:rPr>
                <w:sz w:val="20"/>
              </w:rPr>
              <w:t>en</w:t>
            </w:r>
            <w:r>
              <w:rPr>
                <w:spacing w:val="-9"/>
                <w:sz w:val="20"/>
              </w:rPr>
              <w:t xml:space="preserve"> </w:t>
            </w:r>
            <w:r>
              <w:rPr>
                <w:sz w:val="20"/>
              </w:rPr>
              <w:t>sous-station</w:t>
            </w:r>
            <w:r>
              <w:rPr>
                <w:spacing w:val="-9"/>
                <w:sz w:val="20"/>
              </w:rPr>
              <w:t xml:space="preserve"> </w:t>
            </w:r>
            <w:r>
              <w:rPr>
                <w:spacing w:val="-2"/>
                <w:sz w:val="20"/>
              </w:rPr>
              <w:t>PERNET.</w:t>
            </w:r>
          </w:p>
          <w:p w14:paraId="7E5ACBF5" w14:textId="77777777" w:rsidR="00BD3535" w:rsidRDefault="00BD3535" w:rsidP="00BD3535">
            <w:pPr>
              <w:pStyle w:val="TableParagraph"/>
              <w:numPr>
                <w:ilvl w:val="0"/>
                <w:numId w:val="19"/>
              </w:numPr>
              <w:tabs>
                <w:tab w:val="left" w:pos="228"/>
              </w:tabs>
              <w:spacing w:before="3"/>
              <w:ind w:left="228" w:hanging="121"/>
              <w:rPr>
                <w:sz w:val="20"/>
              </w:rPr>
            </w:pPr>
            <w:r>
              <w:rPr>
                <w:sz w:val="20"/>
              </w:rPr>
              <w:t>Raccordement</w:t>
            </w:r>
            <w:r>
              <w:rPr>
                <w:spacing w:val="-10"/>
                <w:sz w:val="20"/>
              </w:rPr>
              <w:t xml:space="preserve"> </w:t>
            </w:r>
            <w:r>
              <w:rPr>
                <w:sz w:val="20"/>
              </w:rPr>
              <w:t>sur</w:t>
            </w:r>
            <w:r>
              <w:rPr>
                <w:spacing w:val="-10"/>
                <w:sz w:val="20"/>
              </w:rPr>
              <w:t xml:space="preserve"> </w:t>
            </w:r>
            <w:r>
              <w:rPr>
                <w:sz w:val="20"/>
              </w:rPr>
              <w:t>collecteur</w:t>
            </w:r>
            <w:r>
              <w:rPr>
                <w:spacing w:val="-10"/>
                <w:sz w:val="20"/>
              </w:rPr>
              <w:t xml:space="preserve"> </w:t>
            </w:r>
            <w:r>
              <w:rPr>
                <w:sz w:val="20"/>
              </w:rPr>
              <w:t>chauffage</w:t>
            </w:r>
            <w:r>
              <w:rPr>
                <w:spacing w:val="-10"/>
                <w:sz w:val="20"/>
              </w:rPr>
              <w:t xml:space="preserve"> </w:t>
            </w:r>
            <w:r>
              <w:rPr>
                <w:spacing w:val="-2"/>
                <w:sz w:val="20"/>
              </w:rPr>
              <w:t>existant.</w:t>
            </w:r>
          </w:p>
          <w:p w14:paraId="7C4F6CE9" w14:textId="77777777" w:rsidR="00BD3535" w:rsidRDefault="00BD3535" w:rsidP="00BD3535">
            <w:pPr>
              <w:pStyle w:val="TableParagraph"/>
              <w:spacing w:before="229"/>
              <w:ind w:left="107"/>
              <w:rPr>
                <w:rFonts w:ascii="Arial"/>
                <w:b/>
                <w:sz w:val="20"/>
              </w:rPr>
            </w:pPr>
            <w:r>
              <w:rPr>
                <w:rFonts w:ascii="Arial"/>
                <w:b/>
                <w:sz w:val="20"/>
                <w:u w:val="single"/>
              </w:rPr>
              <w:t>Ventilation</w:t>
            </w:r>
            <w:r>
              <w:rPr>
                <w:rFonts w:ascii="Arial"/>
                <w:b/>
                <w:spacing w:val="-14"/>
                <w:sz w:val="20"/>
                <w:u w:val="single"/>
              </w:rPr>
              <w:t xml:space="preserve"> </w:t>
            </w:r>
            <w:r>
              <w:rPr>
                <w:rFonts w:ascii="Arial"/>
                <w:b/>
                <w:spacing w:val="-10"/>
                <w:sz w:val="20"/>
                <w:u w:val="single"/>
              </w:rPr>
              <w:t>:</w:t>
            </w:r>
          </w:p>
          <w:p w14:paraId="0E12310A" w14:textId="77777777" w:rsidR="00BD3535" w:rsidRDefault="00BD3535" w:rsidP="00BD3535">
            <w:pPr>
              <w:pStyle w:val="TableParagraph"/>
              <w:numPr>
                <w:ilvl w:val="1"/>
                <w:numId w:val="19"/>
              </w:numPr>
              <w:tabs>
                <w:tab w:val="left" w:pos="894"/>
              </w:tabs>
              <w:spacing w:before="118"/>
              <w:rPr>
                <w:rFonts w:ascii="Arial" w:hAnsi="Arial"/>
                <w:b/>
                <w:sz w:val="20"/>
              </w:rPr>
            </w:pPr>
            <w:r>
              <w:rPr>
                <w:rFonts w:ascii="Arial" w:hAnsi="Arial"/>
                <w:b/>
                <w:spacing w:val="-4"/>
                <w:sz w:val="20"/>
                <w:u w:val="single"/>
              </w:rPr>
              <w:t>CHBL</w:t>
            </w:r>
          </w:p>
          <w:p w14:paraId="6AF012FD" w14:textId="77777777" w:rsidR="00BD3535" w:rsidRDefault="00BD3535" w:rsidP="00BD3535">
            <w:pPr>
              <w:pStyle w:val="TableParagraph"/>
              <w:numPr>
                <w:ilvl w:val="0"/>
                <w:numId w:val="18"/>
              </w:numPr>
              <w:tabs>
                <w:tab w:val="left" w:pos="287"/>
              </w:tabs>
              <w:rPr>
                <w:rFonts w:ascii="Arial" w:hAnsi="Arial"/>
                <w:b/>
                <w:sz w:val="20"/>
              </w:rPr>
            </w:pPr>
            <w:r>
              <w:rPr>
                <w:rFonts w:ascii="Arial" w:hAnsi="Arial"/>
                <w:b/>
                <w:sz w:val="20"/>
              </w:rPr>
              <w:t>3</w:t>
            </w:r>
            <w:r>
              <w:rPr>
                <w:rFonts w:ascii="Arial" w:hAnsi="Arial"/>
                <w:b/>
                <w:spacing w:val="-7"/>
                <w:sz w:val="20"/>
              </w:rPr>
              <w:t xml:space="preserve"> </w:t>
            </w:r>
            <w:r>
              <w:rPr>
                <w:rFonts w:ascii="Arial" w:hAnsi="Arial"/>
                <w:b/>
                <w:sz w:val="20"/>
              </w:rPr>
              <w:t>Offices</w:t>
            </w:r>
            <w:r>
              <w:rPr>
                <w:rFonts w:ascii="Arial" w:hAnsi="Arial"/>
                <w:b/>
                <w:spacing w:val="-4"/>
                <w:sz w:val="20"/>
              </w:rPr>
              <w:t xml:space="preserve"> </w:t>
            </w:r>
            <w:r>
              <w:rPr>
                <w:rFonts w:ascii="Arial" w:hAnsi="Arial"/>
                <w:b/>
                <w:sz w:val="20"/>
              </w:rPr>
              <w:t>avec</w:t>
            </w:r>
            <w:r>
              <w:rPr>
                <w:rFonts w:ascii="Arial" w:hAnsi="Arial"/>
                <w:b/>
                <w:spacing w:val="-8"/>
                <w:sz w:val="20"/>
              </w:rPr>
              <w:t xml:space="preserve"> </w:t>
            </w:r>
            <w:r>
              <w:rPr>
                <w:rFonts w:ascii="Arial" w:hAnsi="Arial"/>
                <w:b/>
                <w:sz w:val="20"/>
              </w:rPr>
              <w:t>hottes</w:t>
            </w:r>
            <w:r>
              <w:rPr>
                <w:rFonts w:ascii="Arial" w:hAnsi="Arial"/>
                <w:b/>
                <w:spacing w:val="-7"/>
                <w:sz w:val="20"/>
              </w:rPr>
              <w:t xml:space="preserve"> </w:t>
            </w:r>
            <w:r>
              <w:rPr>
                <w:rFonts w:ascii="Arial" w:hAnsi="Arial"/>
                <w:b/>
                <w:spacing w:val="-2"/>
                <w:sz w:val="20"/>
              </w:rPr>
              <w:t>motorisées.</w:t>
            </w:r>
          </w:p>
          <w:p w14:paraId="17156342" w14:textId="77777777" w:rsidR="00BD3535" w:rsidRDefault="00BD3535" w:rsidP="00BD3535">
            <w:pPr>
              <w:pStyle w:val="TableParagraph"/>
              <w:numPr>
                <w:ilvl w:val="0"/>
                <w:numId w:val="18"/>
              </w:numPr>
              <w:tabs>
                <w:tab w:val="left" w:pos="287"/>
              </w:tabs>
              <w:spacing w:line="242" w:lineRule="auto"/>
              <w:ind w:right="96"/>
              <w:rPr>
                <w:sz w:val="20"/>
              </w:rPr>
            </w:pPr>
            <w:r>
              <w:rPr>
                <w:rFonts w:ascii="Arial" w:hAnsi="Arial"/>
                <w:b/>
                <w:sz w:val="20"/>
              </w:rPr>
              <w:t>13 caissons</w:t>
            </w:r>
            <w:r>
              <w:rPr>
                <w:rFonts w:ascii="Arial" w:hAnsi="Arial"/>
                <w:b/>
                <w:spacing w:val="26"/>
                <w:sz w:val="20"/>
              </w:rPr>
              <w:t xml:space="preserve"> </w:t>
            </w:r>
            <w:r>
              <w:rPr>
                <w:rFonts w:ascii="Arial" w:hAnsi="Arial"/>
                <w:b/>
                <w:sz w:val="20"/>
              </w:rPr>
              <w:t>de ventilation</w:t>
            </w:r>
            <w:r>
              <w:rPr>
                <w:rFonts w:ascii="Arial" w:hAnsi="Arial"/>
                <w:b/>
                <w:spacing w:val="25"/>
                <w:sz w:val="20"/>
              </w:rPr>
              <w:t xml:space="preserve"> </w:t>
            </w:r>
            <w:r>
              <w:rPr>
                <w:rFonts w:ascii="Arial" w:hAnsi="Arial"/>
                <w:b/>
                <w:sz w:val="20"/>
              </w:rPr>
              <w:t>simple flux</w:t>
            </w:r>
            <w:r>
              <w:rPr>
                <w:rFonts w:ascii="Arial" w:hAnsi="Arial"/>
                <w:b/>
                <w:spacing w:val="32"/>
                <w:sz w:val="20"/>
              </w:rPr>
              <w:t xml:space="preserve"> </w:t>
            </w:r>
            <w:r>
              <w:rPr>
                <w:sz w:val="20"/>
              </w:rPr>
              <w:t>pour</w:t>
            </w:r>
            <w:r>
              <w:rPr>
                <w:spacing w:val="27"/>
                <w:sz w:val="20"/>
              </w:rPr>
              <w:t xml:space="preserve"> </w:t>
            </w:r>
            <w:r>
              <w:rPr>
                <w:sz w:val="20"/>
              </w:rPr>
              <w:t>les</w:t>
            </w:r>
            <w:r>
              <w:rPr>
                <w:spacing w:val="25"/>
                <w:sz w:val="20"/>
              </w:rPr>
              <w:t xml:space="preserve"> </w:t>
            </w:r>
            <w:r>
              <w:rPr>
                <w:sz w:val="20"/>
              </w:rPr>
              <w:t>chambres, salles de bain, locaux communs et locaux personnel soignant.</w:t>
            </w:r>
          </w:p>
          <w:p w14:paraId="2A8D8B75" w14:textId="77777777" w:rsidR="00BD3535" w:rsidRDefault="00BD3535" w:rsidP="00BD3535">
            <w:pPr>
              <w:pStyle w:val="TableParagraph"/>
              <w:numPr>
                <w:ilvl w:val="0"/>
                <w:numId w:val="18"/>
              </w:numPr>
              <w:tabs>
                <w:tab w:val="left" w:pos="287"/>
              </w:tabs>
              <w:spacing w:line="225" w:lineRule="exact"/>
              <w:rPr>
                <w:sz w:val="20"/>
              </w:rPr>
            </w:pPr>
            <w:r>
              <w:rPr>
                <w:rFonts w:ascii="Arial" w:hAnsi="Arial"/>
                <w:b/>
                <w:sz w:val="20"/>
              </w:rPr>
              <w:t>274</w:t>
            </w:r>
            <w:r>
              <w:rPr>
                <w:rFonts w:ascii="Arial" w:hAnsi="Arial"/>
                <w:b/>
                <w:spacing w:val="-6"/>
                <w:sz w:val="20"/>
              </w:rPr>
              <w:t xml:space="preserve"> </w:t>
            </w:r>
            <w:r>
              <w:rPr>
                <w:rFonts w:ascii="Arial" w:hAnsi="Arial"/>
                <w:b/>
                <w:sz w:val="20"/>
              </w:rPr>
              <w:t>entrées</w:t>
            </w:r>
            <w:r>
              <w:rPr>
                <w:rFonts w:ascii="Arial" w:hAnsi="Arial"/>
                <w:b/>
                <w:spacing w:val="-8"/>
                <w:sz w:val="20"/>
              </w:rPr>
              <w:t xml:space="preserve"> </w:t>
            </w:r>
            <w:r>
              <w:rPr>
                <w:rFonts w:ascii="Arial" w:hAnsi="Arial"/>
                <w:b/>
                <w:sz w:val="20"/>
              </w:rPr>
              <w:t>d’air</w:t>
            </w:r>
            <w:r>
              <w:rPr>
                <w:rFonts w:ascii="Arial" w:hAnsi="Arial"/>
                <w:b/>
                <w:spacing w:val="-7"/>
                <w:sz w:val="20"/>
              </w:rPr>
              <w:t xml:space="preserve"> </w:t>
            </w:r>
            <w:r>
              <w:rPr>
                <w:rFonts w:ascii="Arial" w:hAnsi="Arial"/>
                <w:b/>
                <w:sz w:val="20"/>
              </w:rPr>
              <w:t>autoréglables</w:t>
            </w:r>
            <w:r>
              <w:rPr>
                <w:rFonts w:ascii="Arial" w:hAnsi="Arial"/>
                <w:b/>
                <w:spacing w:val="-4"/>
                <w:sz w:val="20"/>
              </w:rPr>
              <w:t xml:space="preserve"> </w:t>
            </w:r>
            <w:r>
              <w:rPr>
                <w:sz w:val="20"/>
              </w:rPr>
              <w:t>en</w:t>
            </w:r>
            <w:r>
              <w:rPr>
                <w:spacing w:val="-8"/>
                <w:sz w:val="20"/>
              </w:rPr>
              <w:t xml:space="preserve"> </w:t>
            </w:r>
            <w:r>
              <w:rPr>
                <w:spacing w:val="-2"/>
                <w:sz w:val="20"/>
              </w:rPr>
              <w:t>menuiseries.</w:t>
            </w:r>
          </w:p>
          <w:p w14:paraId="132BCEFD" w14:textId="77777777" w:rsidR="00BD3535" w:rsidRDefault="00BD3535" w:rsidP="00BD3535">
            <w:pPr>
              <w:pStyle w:val="TableParagraph"/>
              <w:numPr>
                <w:ilvl w:val="0"/>
                <w:numId w:val="18"/>
              </w:numPr>
              <w:tabs>
                <w:tab w:val="left" w:pos="287"/>
              </w:tabs>
              <w:spacing w:line="229" w:lineRule="exact"/>
              <w:rPr>
                <w:sz w:val="20"/>
              </w:rPr>
            </w:pPr>
            <w:r>
              <w:rPr>
                <w:rFonts w:ascii="Arial" w:hAnsi="Arial"/>
                <w:b/>
                <w:sz w:val="20"/>
              </w:rPr>
              <w:t>1314</w:t>
            </w:r>
            <w:r>
              <w:rPr>
                <w:rFonts w:ascii="Arial" w:hAnsi="Arial"/>
                <w:b/>
                <w:spacing w:val="-8"/>
                <w:sz w:val="20"/>
              </w:rPr>
              <w:t xml:space="preserve"> </w:t>
            </w:r>
            <w:r>
              <w:rPr>
                <w:rFonts w:ascii="Arial" w:hAnsi="Arial"/>
                <w:b/>
                <w:sz w:val="20"/>
              </w:rPr>
              <w:t>ml</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gaines</w:t>
            </w:r>
            <w:r>
              <w:rPr>
                <w:rFonts w:ascii="Arial" w:hAnsi="Arial"/>
                <w:b/>
                <w:spacing w:val="-8"/>
                <w:sz w:val="20"/>
              </w:rPr>
              <w:t xml:space="preserve"> </w:t>
            </w:r>
            <w:r>
              <w:rPr>
                <w:rFonts w:ascii="Arial" w:hAnsi="Arial"/>
                <w:b/>
                <w:sz w:val="20"/>
              </w:rPr>
              <w:t>de</w:t>
            </w:r>
            <w:r>
              <w:rPr>
                <w:rFonts w:ascii="Arial" w:hAnsi="Arial"/>
                <w:b/>
                <w:spacing w:val="-10"/>
                <w:sz w:val="20"/>
              </w:rPr>
              <w:t xml:space="preserve"> </w:t>
            </w:r>
            <w:r>
              <w:rPr>
                <w:rFonts w:ascii="Arial" w:hAnsi="Arial"/>
                <w:b/>
                <w:sz w:val="20"/>
              </w:rPr>
              <w:t>ventilation</w:t>
            </w:r>
            <w:r>
              <w:rPr>
                <w:rFonts w:ascii="Arial" w:hAnsi="Arial"/>
                <w:b/>
                <w:spacing w:val="-5"/>
                <w:sz w:val="20"/>
              </w:rPr>
              <w:t xml:space="preserve"> </w:t>
            </w:r>
            <w:r>
              <w:rPr>
                <w:sz w:val="20"/>
              </w:rPr>
              <w:t>circulaires</w:t>
            </w:r>
            <w:r>
              <w:rPr>
                <w:spacing w:val="-8"/>
                <w:sz w:val="20"/>
              </w:rPr>
              <w:t xml:space="preserve"> </w:t>
            </w:r>
            <w:r>
              <w:rPr>
                <w:sz w:val="20"/>
              </w:rPr>
              <w:t>et</w:t>
            </w:r>
            <w:r>
              <w:rPr>
                <w:spacing w:val="-10"/>
                <w:sz w:val="20"/>
              </w:rPr>
              <w:t xml:space="preserve"> </w:t>
            </w:r>
            <w:r>
              <w:rPr>
                <w:spacing w:val="-2"/>
                <w:sz w:val="20"/>
              </w:rPr>
              <w:t>rectangulaires.</w:t>
            </w:r>
          </w:p>
          <w:p w14:paraId="12B07E54" w14:textId="77777777" w:rsidR="00BD3535" w:rsidRDefault="00BD3535" w:rsidP="00BD3535">
            <w:pPr>
              <w:pStyle w:val="TableParagraph"/>
              <w:numPr>
                <w:ilvl w:val="0"/>
                <w:numId w:val="18"/>
              </w:numPr>
              <w:tabs>
                <w:tab w:val="left" w:pos="287"/>
              </w:tabs>
              <w:spacing w:before="1" w:line="242" w:lineRule="auto"/>
              <w:ind w:right="101"/>
              <w:rPr>
                <w:sz w:val="20"/>
              </w:rPr>
            </w:pPr>
            <w:r>
              <w:rPr>
                <w:rFonts w:ascii="Arial" w:hAnsi="Arial"/>
                <w:b/>
                <w:sz w:val="20"/>
              </w:rPr>
              <w:t xml:space="preserve">410 m² de calorifuge laine de verre </w:t>
            </w:r>
            <w:r>
              <w:rPr>
                <w:sz w:val="20"/>
              </w:rPr>
              <w:t>double pare vapeur pour conduits de ventilation.</w:t>
            </w:r>
          </w:p>
          <w:p w14:paraId="17EB1BC2" w14:textId="77777777" w:rsidR="00BD3535" w:rsidRDefault="00BD3535" w:rsidP="00BD3535">
            <w:pPr>
              <w:pStyle w:val="TableParagraph"/>
              <w:spacing w:before="226"/>
              <w:ind w:left="107"/>
              <w:rPr>
                <w:rFonts w:ascii="Arial"/>
                <w:b/>
                <w:sz w:val="20"/>
              </w:rPr>
            </w:pPr>
            <w:r>
              <w:rPr>
                <w:rFonts w:ascii="Arial"/>
                <w:b/>
                <w:sz w:val="20"/>
                <w:u w:val="single"/>
              </w:rPr>
              <w:t>Climatisation</w:t>
            </w:r>
            <w:r>
              <w:rPr>
                <w:rFonts w:ascii="Arial"/>
                <w:b/>
                <w:spacing w:val="-13"/>
                <w:sz w:val="20"/>
                <w:u w:val="single"/>
              </w:rPr>
              <w:t xml:space="preserve"> </w:t>
            </w:r>
            <w:r>
              <w:rPr>
                <w:rFonts w:ascii="Arial"/>
                <w:b/>
                <w:spacing w:val="-10"/>
                <w:sz w:val="20"/>
                <w:u w:val="single"/>
              </w:rPr>
              <w:t>:</w:t>
            </w:r>
          </w:p>
          <w:p w14:paraId="3194A0A4" w14:textId="77777777" w:rsidR="00BD3535" w:rsidRDefault="00BD3535" w:rsidP="00BD3535">
            <w:pPr>
              <w:pStyle w:val="TableParagraph"/>
              <w:numPr>
                <w:ilvl w:val="1"/>
                <w:numId w:val="18"/>
              </w:numPr>
              <w:tabs>
                <w:tab w:val="left" w:pos="894"/>
              </w:tabs>
              <w:spacing w:before="118"/>
              <w:rPr>
                <w:rFonts w:ascii="Arial" w:hAnsi="Arial"/>
                <w:b/>
                <w:sz w:val="20"/>
              </w:rPr>
            </w:pPr>
            <w:r>
              <w:rPr>
                <w:rFonts w:ascii="Arial" w:hAnsi="Arial"/>
                <w:b/>
                <w:spacing w:val="-4"/>
                <w:sz w:val="20"/>
                <w:u w:val="single"/>
              </w:rPr>
              <w:t>CHBL</w:t>
            </w:r>
          </w:p>
          <w:p w14:paraId="2DE39224" w14:textId="77777777" w:rsidR="00BD3535" w:rsidRDefault="00BD3535" w:rsidP="00BD3535">
            <w:pPr>
              <w:pStyle w:val="TableParagraph"/>
              <w:numPr>
                <w:ilvl w:val="0"/>
                <w:numId w:val="17"/>
              </w:numPr>
              <w:tabs>
                <w:tab w:val="left" w:pos="287"/>
              </w:tabs>
              <w:spacing w:before="1" w:line="242" w:lineRule="auto"/>
              <w:ind w:right="104"/>
              <w:rPr>
                <w:sz w:val="20"/>
              </w:rPr>
            </w:pPr>
            <w:r>
              <w:rPr>
                <w:rFonts w:ascii="Arial" w:hAnsi="Arial"/>
                <w:b/>
                <w:sz w:val="20"/>
              </w:rPr>
              <w:t>5</w:t>
            </w:r>
            <w:r>
              <w:rPr>
                <w:rFonts w:ascii="Arial" w:hAnsi="Arial"/>
                <w:b/>
                <w:spacing w:val="-14"/>
                <w:sz w:val="20"/>
              </w:rPr>
              <w:t xml:space="preserve"> </w:t>
            </w:r>
            <w:r>
              <w:rPr>
                <w:rFonts w:ascii="Arial" w:hAnsi="Arial"/>
                <w:b/>
                <w:sz w:val="20"/>
              </w:rPr>
              <w:t>Groupes</w:t>
            </w:r>
            <w:r>
              <w:rPr>
                <w:rFonts w:ascii="Arial" w:hAnsi="Arial"/>
                <w:b/>
                <w:spacing w:val="-14"/>
                <w:sz w:val="20"/>
              </w:rPr>
              <w:t xml:space="preserve"> </w:t>
            </w:r>
            <w:r>
              <w:rPr>
                <w:rFonts w:ascii="Arial" w:hAnsi="Arial"/>
                <w:b/>
                <w:sz w:val="20"/>
              </w:rPr>
              <w:t>et</w:t>
            </w:r>
            <w:r>
              <w:rPr>
                <w:rFonts w:ascii="Arial" w:hAnsi="Arial"/>
                <w:b/>
                <w:spacing w:val="-14"/>
                <w:sz w:val="20"/>
              </w:rPr>
              <w:t xml:space="preserve"> </w:t>
            </w:r>
            <w:r>
              <w:rPr>
                <w:rFonts w:ascii="Arial" w:hAnsi="Arial"/>
                <w:b/>
                <w:sz w:val="20"/>
              </w:rPr>
              <w:t>système</w:t>
            </w:r>
            <w:r>
              <w:rPr>
                <w:rFonts w:ascii="Arial" w:hAnsi="Arial"/>
                <w:b/>
                <w:spacing w:val="-14"/>
                <w:sz w:val="20"/>
              </w:rPr>
              <w:t xml:space="preserve"> </w:t>
            </w:r>
            <w:r>
              <w:rPr>
                <w:rFonts w:ascii="Arial" w:hAnsi="Arial"/>
                <w:b/>
                <w:sz w:val="20"/>
              </w:rPr>
              <w:t>VRV</w:t>
            </w:r>
            <w:r>
              <w:rPr>
                <w:rFonts w:ascii="Arial" w:hAnsi="Arial"/>
                <w:b/>
                <w:spacing w:val="-14"/>
                <w:sz w:val="20"/>
              </w:rPr>
              <w:t xml:space="preserve"> </w:t>
            </w:r>
            <w:r>
              <w:rPr>
                <w:sz w:val="20"/>
              </w:rPr>
              <w:t>pour</w:t>
            </w:r>
            <w:r>
              <w:rPr>
                <w:spacing w:val="-14"/>
                <w:sz w:val="20"/>
              </w:rPr>
              <w:t xml:space="preserve"> </w:t>
            </w:r>
            <w:r>
              <w:rPr>
                <w:sz w:val="20"/>
              </w:rPr>
              <w:t>la</w:t>
            </w:r>
            <w:r>
              <w:rPr>
                <w:spacing w:val="-14"/>
                <w:sz w:val="20"/>
              </w:rPr>
              <w:t xml:space="preserve"> </w:t>
            </w:r>
            <w:r>
              <w:rPr>
                <w:sz w:val="20"/>
              </w:rPr>
              <w:t>climatisation</w:t>
            </w:r>
            <w:r>
              <w:rPr>
                <w:spacing w:val="-14"/>
                <w:sz w:val="20"/>
              </w:rPr>
              <w:t xml:space="preserve"> </w:t>
            </w:r>
            <w:r>
              <w:rPr>
                <w:sz w:val="20"/>
              </w:rPr>
              <w:t>réversible</w:t>
            </w:r>
            <w:r>
              <w:rPr>
                <w:spacing w:val="-14"/>
                <w:sz w:val="20"/>
              </w:rPr>
              <w:t xml:space="preserve"> </w:t>
            </w:r>
            <w:r>
              <w:rPr>
                <w:sz w:val="20"/>
              </w:rPr>
              <w:t>des lieux de vie, salle de kiné, salon de coiffure et salle d’activités.</w:t>
            </w:r>
          </w:p>
          <w:p w14:paraId="0E6A2B66" w14:textId="77777777" w:rsidR="00BD3535" w:rsidRDefault="00BD3535" w:rsidP="00BD3535">
            <w:pPr>
              <w:pStyle w:val="TableParagraph"/>
              <w:numPr>
                <w:ilvl w:val="0"/>
                <w:numId w:val="17"/>
              </w:numPr>
              <w:tabs>
                <w:tab w:val="left" w:pos="287"/>
              </w:tabs>
              <w:spacing w:line="242" w:lineRule="auto"/>
              <w:ind w:right="99"/>
              <w:rPr>
                <w:sz w:val="20"/>
              </w:rPr>
            </w:pPr>
            <w:r>
              <w:rPr>
                <w:rFonts w:ascii="Arial" w:hAnsi="Arial"/>
                <w:b/>
                <w:sz w:val="20"/>
              </w:rPr>
              <w:t xml:space="preserve">17 unités intérieures </w:t>
            </w:r>
            <w:r>
              <w:rPr>
                <w:sz w:val="20"/>
              </w:rPr>
              <w:t>type cassettes et gainables, y compris plénum et diffusion d’air.</w:t>
            </w:r>
          </w:p>
          <w:p w14:paraId="1A0FA400" w14:textId="77777777" w:rsidR="00BD3535" w:rsidRDefault="00BD3535" w:rsidP="00BD3535">
            <w:pPr>
              <w:pStyle w:val="TableParagraph"/>
              <w:numPr>
                <w:ilvl w:val="0"/>
                <w:numId w:val="17"/>
              </w:numPr>
              <w:tabs>
                <w:tab w:val="left" w:pos="287"/>
              </w:tabs>
              <w:ind w:right="99"/>
              <w:rPr>
                <w:sz w:val="20"/>
              </w:rPr>
            </w:pPr>
            <w:r>
              <w:rPr>
                <w:rFonts w:ascii="Arial" w:hAnsi="Arial"/>
                <w:b/>
                <w:sz w:val="20"/>
              </w:rPr>
              <w:t>430</w:t>
            </w:r>
            <w:r>
              <w:rPr>
                <w:rFonts w:ascii="Arial" w:hAnsi="Arial"/>
                <w:b/>
                <w:spacing w:val="38"/>
                <w:sz w:val="20"/>
              </w:rPr>
              <w:t xml:space="preserve"> </w:t>
            </w:r>
            <w:r>
              <w:rPr>
                <w:rFonts w:ascii="Arial" w:hAnsi="Arial"/>
                <w:b/>
                <w:sz w:val="20"/>
              </w:rPr>
              <w:t>ml</w:t>
            </w:r>
            <w:r>
              <w:rPr>
                <w:rFonts w:ascii="Arial" w:hAnsi="Arial"/>
                <w:b/>
                <w:spacing w:val="38"/>
                <w:sz w:val="20"/>
              </w:rPr>
              <w:t xml:space="preserve"> </w:t>
            </w:r>
            <w:r>
              <w:rPr>
                <w:rFonts w:ascii="Arial" w:hAnsi="Arial"/>
                <w:b/>
                <w:sz w:val="20"/>
              </w:rPr>
              <w:t>de</w:t>
            </w:r>
            <w:r>
              <w:rPr>
                <w:rFonts w:ascii="Arial" w:hAnsi="Arial"/>
                <w:b/>
                <w:spacing w:val="40"/>
                <w:sz w:val="20"/>
              </w:rPr>
              <w:t xml:space="preserve"> </w:t>
            </w:r>
            <w:r>
              <w:rPr>
                <w:rFonts w:ascii="Arial" w:hAnsi="Arial"/>
                <w:b/>
                <w:sz w:val="20"/>
              </w:rPr>
              <w:t>liaisons</w:t>
            </w:r>
            <w:r>
              <w:rPr>
                <w:rFonts w:ascii="Arial" w:hAnsi="Arial"/>
                <w:b/>
                <w:spacing w:val="38"/>
                <w:sz w:val="20"/>
              </w:rPr>
              <w:t xml:space="preserve"> </w:t>
            </w:r>
            <w:r>
              <w:rPr>
                <w:rFonts w:ascii="Arial" w:hAnsi="Arial"/>
                <w:b/>
                <w:sz w:val="20"/>
              </w:rPr>
              <w:t>fluide</w:t>
            </w:r>
            <w:r>
              <w:rPr>
                <w:rFonts w:ascii="Arial" w:hAnsi="Arial"/>
                <w:b/>
                <w:spacing w:val="38"/>
                <w:sz w:val="20"/>
              </w:rPr>
              <w:t xml:space="preserve"> </w:t>
            </w:r>
            <w:r>
              <w:rPr>
                <w:rFonts w:ascii="Arial" w:hAnsi="Arial"/>
                <w:b/>
                <w:sz w:val="20"/>
              </w:rPr>
              <w:t>frigorigène</w:t>
            </w:r>
            <w:r>
              <w:rPr>
                <w:rFonts w:ascii="Arial" w:hAnsi="Arial"/>
                <w:b/>
                <w:spacing w:val="40"/>
                <w:sz w:val="20"/>
              </w:rPr>
              <w:t xml:space="preserve"> </w:t>
            </w:r>
            <w:r>
              <w:rPr>
                <w:sz w:val="20"/>
              </w:rPr>
              <w:t>R32</w:t>
            </w:r>
            <w:r>
              <w:rPr>
                <w:spacing w:val="38"/>
                <w:sz w:val="20"/>
              </w:rPr>
              <w:t xml:space="preserve"> </w:t>
            </w:r>
            <w:r>
              <w:rPr>
                <w:sz w:val="20"/>
              </w:rPr>
              <w:t>(cumule</w:t>
            </w:r>
            <w:r>
              <w:rPr>
                <w:spacing w:val="38"/>
                <w:sz w:val="20"/>
              </w:rPr>
              <w:t xml:space="preserve"> </w:t>
            </w:r>
            <w:r>
              <w:rPr>
                <w:sz w:val="20"/>
              </w:rPr>
              <w:t>gaz</w:t>
            </w:r>
            <w:r>
              <w:rPr>
                <w:spacing w:val="40"/>
                <w:sz w:val="20"/>
              </w:rPr>
              <w:t xml:space="preserve"> </w:t>
            </w:r>
            <w:r>
              <w:rPr>
                <w:sz w:val="20"/>
              </w:rPr>
              <w:t>et liquide) en tube cuivre déshydraté de qualité frigorifique.</w:t>
            </w:r>
          </w:p>
          <w:p w14:paraId="65135376" w14:textId="77777777" w:rsidR="00BD3535" w:rsidRDefault="00BD3535" w:rsidP="00BD3535">
            <w:pPr>
              <w:pStyle w:val="TableParagraph"/>
              <w:numPr>
                <w:ilvl w:val="0"/>
                <w:numId w:val="17"/>
              </w:numPr>
              <w:tabs>
                <w:tab w:val="left" w:pos="287"/>
              </w:tabs>
              <w:ind w:right="101"/>
              <w:rPr>
                <w:sz w:val="20"/>
              </w:rPr>
            </w:pPr>
            <w:r>
              <w:rPr>
                <w:sz w:val="20"/>
              </w:rPr>
              <w:t>Travaux</w:t>
            </w:r>
            <w:r>
              <w:rPr>
                <w:spacing w:val="40"/>
                <w:sz w:val="20"/>
              </w:rPr>
              <w:t xml:space="preserve"> </w:t>
            </w:r>
            <w:r>
              <w:rPr>
                <w:sz w:val="20"/>
              </w:rPr>
              <w:t>de</w:t>
            </w:r>
            <w:r>
              <w:rPr>
                <w:spacing w:val="40"/>
                <w:sz w:val="20"/>
              </w:rPr>
              <w:t xml:space="preserve"> </w:t>
            </w:r>
            <w:r>
              <w:rPr>
                <w:sz w:val="20"/>
              </w:rPr>
              <w:t>consignation</w:t>
            </w:r>
            <w:r>
              <w:rPr>
                <w:spacing w:val="40"/>
                <w:sz w:val="20"/>
              </w:rPr>
              <w:t xml:space="preserve"> </w:t>
            </w:r>
            <w:r>
              <w:rPr>
                <w:sz w:val="20"/>
              </w:rPr>
              <w:t>et</w:t>
            </w:r>
            <w:r>
              <w:rPr>
                <w:spacing w:val="40"/>
                <w:sz w:val="20"/>
              </w:rPr>
              <w:t xml:space="preserve"> </w:t>
            </w:r>
            <w:r>
              <w:rPr>
                <w:sz w:val="20"/>
              </w:rPr>
              <w:t>vidange</w:t>
            </w:r>
            <w:r>
              <w:rPr>
                <w:spacing w:val="40"/>
                <w:sz w:val="20"/>
              </w:rPr>
              <w:t xml:space="preserve"> </w:t>
            </w:r>
            <w:r>
              <w:rPr>
                <w:sz w:val="20"/>
              </w:rPr>
              <w:t>fluide</w:t>
            </w:r>
            <w:r>
              <w:rPr>
                <w:spacing w:val="40"/>
                <w:sz w:val="20"/>
              </w:rPr>
              <w:t xml:space="preserve"> </w:t>
            </w:r>
            <w:r>
              <w:rPr>
                <w:sz w:val="20"/>
              </w:rPr>
              <w:t>frigorigène</w:t>
            </w:r>
            <w:r>
              <w:rPr>
                <w:spacing w:val="40"/>
                <w:sz w:val="20"/>
              </w:rPr>
              <w:t xml:space="preserve"> </w:t>
            </w:r>
            <w:r>
              <w:rPr>
                <w:sz w:val="20"/>
              </w:rPr>
              <w:t>des systèmes existants.</w:t>
            </w:r>
          </w:p>
          <w:p w14:paraId="3175D04D" w14:textId="77777777" w:rsidR="00BD3535" w:rsidRDefault="00BD3535" w:rsidP="00BD3535">
            <w:pPr>
              <w:pStyle w:val="TableParagraph"/>
              <w:spacing w:before="222"/>
              <w:ind w:left="107"/>
              <w:rPr>
                <w:rFonts w:ascii="Arial" w:hAnsi="Arial"/>
                <w:b/>
                <w:sz w:val="20"/>
              </w:rPr>
            </w:pPr>
            <w:r>
              <w:rPr>
                <w:rFonts w:ascii="Arial" w:hAnsi="Arial"/>
                <w:b/>
                <w:spacing w:val="-2"/>
                <w:sz w:val="20"/>
                <w:u w:val="single"/>
              </w:rPr>
              <w:t>Désenfumage</w:t>
            </w:r>
            <w:r>
              <w:rPr>
                <w:rFonts w:ascii="Arial" w:hAnsi="Arial"/>
                <w:b/>
                <w:spacing w:val="6"/>
                <w:sz w:val="20"/>
                <w:u w:val="single"/>
              </w:rPr>
              <w:t xml:space="preserve"> </w:t>
            </w:r>
            <w:r>
              <w:rPr>
                <w:rFonts w:ascii="Arial" w:hAnsi="Arial"/>
                <w:b/>
                <w:spacing w:val="-10"/>
                <w:sz w:val="20"/>
                <w:u w:val="single"/>
              </w:rPr>
              <w:t>:</w:t>
            </w:r>
          </w:p>
          <w:p w14:paraId="0FC4EC2C" w14:textId="77777777" w:rsidR="00BD3535" w:rsidRDefault="00BD3535" w:rsidP="00BD3535">
            <w:pPr>
              <w:pStyle w:val="TableParagraph"/>
              <w:numPr>
                <w:ilvl w:val="1"/>
                <w:numId w:val="17"/>
              </w:numPr>
              <w:tabs>
                <w:tab w:val="left" w:pos="894"/>
              </w:tabs>
              <w:spacing w:before="121" w:line="229" w:lineRule="exact"/>
              <w:rPr>
                <w:rFonts w:ascii="Arial" w:hAnsi="Arial"/>
                <w:b/>
                <w:sz w:val="20"/>
              </w:rPr>
            </w:pPr>
            <w:r>
              <w:rPr>
                <w:rFonts w:ascii="Arial" w:hAnsi="Arial"/>
                <w:b/>
                <w:spacing w:val="-4"/>
                <w:sz w:val="20"/>
                <w:u w:val="single"/>
              </w:rPr>
              <w:t>CHBL</w:t>
            </w:r>
          </w:p>
          <w:p w14:paraId="10A5116E" w14:textId="77777777" w:rsidR="00BD3535" w:rsidRDefault="00BD3535" w:rsidP="00BD3535">
            <w:pPr>
              <w:pStyle w:val="TableParagraph"/>
              <w:numPr>
                <w:ilvl w:val="0"/>
                <w:numId w:val="16"/>
              </w:numPr>
              <w:tabs>
                <w:tab w:val="left" w:pos="196"/>
                <w:tab w:val="left" w:pos="198"/>
                <w:tab w:val="left" w:pos="637"/>
                <w:tab w:val="left" w:pos="1577"/>
                <w:tab w:val="left" w:pos="1973"/>
                <w:tab w:val="left" w:pos="2768"/>
                <w:tab w:val="left" w:pos="3577"/>
                <w:tab w:val="left" w:pos="4016"/>
                <w:tab w:val="left" w:pos="5445"/>
              </w:tabs>
              <w:spacing w:line="242" w:lineRule="auto"/>
              <w:ind w:right="100"/>
              <w:rPr>
                <w:sz w:val="20"/>
              </w:rPr>
            </w:pPr>
            <w:r>
              <w:rPr>
                <w:rFonts w:ascii="Arial" w:hAnsi="Arial"/>
                <w:b/>
                <w:spacing w:val="-6"/>
                <w:sz w:val="20"/>
              </w:rPr>
              <w:t>40</w:t>
            </w:r>
            <w:r>
              <w:rPr>
                <w:rFonts w:ascii="Arial" w:hAnsi="Arial"/>
                <w:b/>
                <w:sz w:val="20"/>
              </w:rPr>
              <w:tab/>
            </w:r>
            <w:r>
              <w:rPr>
                <w:rFonts w:ascii="Arial" w:hAnsi="Arial"/>
                <w:b/>
                <w:spacing w:val="-2"/>
                <w:sz w:val="20"/>
              </w:rPr>
              <w:t>trappes</w:t>
            </w:r>
            <w:r>
              <w:rPr>
                <w:rFonts w:ascii="Arial" w:hAnsi="Arial"/>
                <w:b/>
                <w:sz w:val="20"/>
              </w:rPr>
              <w:tab/>
            </w:r>
            <w:r>
              <w:rPr>
                <w:rFonts w:ascii="Arial" w:hAnsi="Arial"/>
                <w:b/>
                <w:spacing w:val="-6"/>
                <w:sz w:val="20"/>
              </w:rPr>
              <w:t>et</w:t>
            </w:r>
            <w:r>
              <w:rPr>
                <w:rFonts w:ascii="Arial" w:hAnsi="Arial"/>
                <w:b/>
                <w:sz w:val="20"/>
              </w:rPr>
              <w:tab/>
            </w:r>
            <w:r>
              <w:rPr>
                <w:rFonts w:ascii="Arial" w:hAnsi="Arial"/>
                <w:b/>
                <w:spacing w:val="-2"/>
                <w:sz w:val="20"/>
              </w:rPr>
              <w:t>volets</w:t>
            </w:r>
            <w:r>
              <w:rPr>
                <w:rFonts w:ascii="Arial" w:hAnsi="Arial"/>
                <w:b/>
                <w:sz w:val="20"/>
              </w:rPr>
              <w:tab/>
            </w:r>
            <w:r>
              <w:rPr>
                <w:rFonts w:ascii="Arial" w:hAnsi="Arial"/>
                <w:b/>
                <w:spacing w:val="-2"/>
                <w:sz w:val="20"/>
              </w:rPr>
              <w:t>tunne</w:t>
            </w:r>
            <w:r>
              <w:rPr>
                <w:spacing w:val="-2"/>
                <w:sz w:val="20"/>
              </w:rPr>
              <w:t>l</w:t>
            </w:r>
            <w:r>
              <w:rPr>
                <w:sz w:val="20"/>
              </w:rPr>
              <w:tab/>
            </w:r>
            <w:r>
              <w:rPr>
                <w:spacing w:val="-6"/>
                <w:sz w:val="20"/>
              </w:rPr>
              <w:t>de</w:t>
            </w:r>
            <w:r>
              <w:rPr>
                <w:sz w:val="20"/>
              </w:rPr>
              <w:tab/>
            </w:r>
            <w:r>
              <w:rPr>
                <w:spacing w:val="-2"/>
                <w:sz w:val="20"/>
              </w:rPr>
              <w:t>désenfumage</w:t>
            </w:r>
            <w:r>
              <w:rPr>
                <w:sz w:val="20"/>
              </w:rPr>
              <w:tab/>
            </w:r>
            <w:r>
              <w:rPr>
                <w:spacing w:val="-4"/>
                <w:sz w:val="20"/>
              </w:rPr>
              <w:t xml:space="preserve">avec </w:t>
            </w:r>
            <w:r>
              <w:rPr>
                <w:sz w:val="20"/>
              </w:rPr>
              <w:t>raccordement électrique et asservissement.</w:t>
            </w:r>
          </w:p>
          <w:p w14:paraId="279A5A57" w14:textId="77777777" w:rsidR="00BD3535" w:rsidRPr="00BD3535" w:rsidRDefault="00BD3535" w:rsidP="00BD3535">
            <w:pPr>
              <w:pStyle w:val="TableParagraph"/>
              <w:numPr>
                <w:ilvl w:val="0"/>
                <w:numId w:val="16"/>
              </w:numPr>
              <w:tabs>
                <w:tab w:val="left" w:pos="196"/>
              </w:tabs>
              <w:spacing w:line="226" w:lineRule="exact"/>
              <w:ind w:left="196" w:hanging="181"/>
              <w:rPr>
                <w:sz w:val="20"/>
              </w:rPr>
            </w:pPr>
            <w:r>
              <w:rPr>
                <w:rFonts w:ascii="Arial" w:hAnsi="Arial"/>
                <w:b/>
                <w:sz w:val="20"/>
              </w:rPr>
              <w:t>10</w:t>
            </w:r>
            <w:r>
              <w:rPr>
                <w:rFonts w:ascii="Arial" w:hAnsi="Arial"/>
                <w:b/>
                <w:spacing w:val="-9"/>
                <w:sz w:val="20"/>
              </w:rPr>
              <w:t xml:space="preserve"> </w:t>
            </w:r>
            <w:r>
              <w:rPr>
                <w:rFonts w:ascii="Arial" w:hAnsi="Arial"/>
                <w:b/>
                <w:sz w:val="20"/>
              </w:rPr>
              <w:t>caissons</w:t>
            </w:r>
            <w:r>
              <w:rPr>
                <w:rFonts w:ascii="Arial" w:hAnsi="Arial"/>
                <w:b/>
                <w:spacing w:val="-8"/>
                <w:sz w:val="20"/>
              </w:rPr>
              <w:t xml:space="preserve"> </w:t>
            </w:r>
            <w:r>
              <w:rPr>
                <w:rFonts w:ascii="Arial" w:hAnsi="Arial"/>
                <w:b/>
                <w:sz w:val="20"/>
              </w:rPr>
              <w:t>d’extraction</w:t>
            </w:r>
            <w:r>
              <w:rPr>
                <w:rFonts w:ascii="Arial" w:hAnsi="Arial"/>
                <w:b/>
                <w:spacing w:val="-5"/>
                <w:sz w:val="20"/>
              </w:rPr>
              <w:t xml:space="preserve"> </w:t>
            </w:r>
            <w:r>
              <w:rPr>
                <w:rFonts w:ascii="Arial" w:hAnsi="Arial"/>
                <w:b/>
                <w:sz w:val="20"/>
              </w:rPr>
              <w:t>et</w:t>
            </w:r>
            <w:r>
              <w:rPr>
                <w:rFonts w:ascii="Arial" w:hAnsi="Arial"/>
                <w:b/>
                <w:spacing w:val="-7"/>
                <w:sz w:val="20"/>
              </w:rPr>
              <w:t xml:space="preserve"> </w:t>
            </w:r>
            <w:r>
              <w:rPr>
                <w:rFonts w:ascii="Arial" w:hAnsi="Arial"/>
                <w:b/>
                <w:sz w:val="20"/>
              </w:rPr>
              <w:t>tourelles</w:t>
            </w:r>
            <w:r>
              <w:rPr>
                <w:rFonts w:ascii="Arial" w:hAnsi="Arial"/>
                <w:b/>
                <w:spacing w:val="-5"/>
                <w:sz w:val="20"/>
              </w:rPr>
              <w:t xml:space="preserve"> </w:t>
            </w:r>
            <w:r>
              <w:rPr>
                <w:sz w:val="20"/>
              </w:rPr>
              <w:t>de</w:t>
            </w:r>
            <w:r>
              <w:rPr>
                <w:spacing w:val="-6"/>
                <w:sz w:val="20"/>
              </w:rPr>
              <w:t xml:space="preserve"> </w:t>
            </w:r>
            <w:r>
              <w:rPr>
                <w:spacing w:val="-2"/>
                <w:sz w:val="20"/>
              </w:rPr>
              <w:t>désenfumage.</w:t>
            </w:r>
          </w:p>
          <w:p w14:paraId="678889FA" w14:textId="77777777" w:rsidR="00BD3535" w:rsidRDefault="00BD3535" w:rsidP="00BD3535">
            <w:pPr>
              <w:pStyle w:val="TableParagraph"/>
              <w:tabs>
                <w:tab w:val="left" w:pos="196"/>
              </w:tabs>
              <w:spacing w:line="226" w:lineRule="exact"/>
              <w:rPr>
                <w:sz w:val="20"/>
              </w:rPr>
            </w:pPr>
          </w:p>
          <w:p w14:paraId="7C223BDF" w14:textId="77777777" w:rsidR="00BD3535" w:rsidRDefault="00BD3535" w:rsidP="00BD3535">
            <w:pPr>
              <w:pStyle w:val="TableParagraph"/>
              <w:spacing w:line="229" w:lineRule="exact"/>
              <w:ind w:left="107"/>
              <w:rPr>
                <w:rFonts w:ascii="Arial"/>
                <w:b/>
                <w:sz w:val="20"/>
              </w:rPr>
            </w:pPr>
            <w:r>
              <w:rPr>
                <w:rFonts w:ascii="Arial"/>
                <w:b/>
                <w:sz w:val="20"/>
                <w:u w:val="single"/>
              </w:rPr>
              <w:t>Plomberie</w:t>
            </w:r>
            <w:r>
              <w:rPr>
                <w:rFonts w:ascii="Arial"/>
                <w:b/>
                <w:spacing w:val="-12"/>
                <w:sz w:val="20"/>
                <w:u w:val="single"/>
              </w:rPr>
              <w:t xml:space="preserve"> </w:t>
            </w:r>
            <w:r>
              <w:rPr>
                <w:rFonts w:ascii="Arial"/>
                <w:b/>
                <w:sz w:val="20"/>
                <w:u w:val="single"/>
              </w:rPr>
              <w:t>Sanitaires</w:t>
            </w:r>
            <w:r>
              <w:rPr>
                <w:rFonts w:ascii="Arial"/>
                <w:b/>
                <w:spacing w:val="-12"/>
                <w:sz w:val="20"/>
                <w:u w:val="single"/>
              </w:rPr>
              <w:t xml:space="preserve"> </w:t>
            </w:r>
            <w:r>
              <w:rPr>
                <w:rFonts w:ascii="Arial"/>
                <w:b/>
                <w:spacing w:val="-10"/>
                <w:sz w:val="20"/>
                <w:u w:val="single"/>
              </w:rPr>
              <w:t>:</w:t>
            </w:r>
          </w:p>
          <w:p w14:paraId="485FC41C" w14:textId="77777777" w:rsidR="00BD3535" w:rsidRDefault="00BD3535" w:rsidP="00BD3535">
            <w:pPr>
              <w:pStyle w:val="TableParagraph"/>
              <w:numPr>
                <w:ilvl w:val="0"/>
                <w:numId w:val="15"/>
              </w:numPr>
              <w:tabs>
                <w:tab w:val="left" w:pos="894"/>
              </w:tabs>
              <w:spacing w:before="118"/>
              <w:rPr>
                <w:rFonts w:ascii="Arial" w:hAnsi="Arial"/>
                <w:b/>
                <w:sz w:val="20"/>
              </w:rPr>
            </w:pPr>
            <w:r>
              <w:rPr>
                <w:rFonts w:ascii="Arial" w:hAnsi="Arial"/>
                <w:b/>
                <w:spacing w:val="-4"/>
                <w:sz w:val="20"/>
                <w:u w:val="single"/>
              </w:rPr>
              <w:t>CHBL</w:t>
            </w:r>
          </w:p>
          <w:p w14:paraId="1CF347CE" w14:textId="77777777" w:rsidR="00BD3535" w:rsidRDefault="00BD3535" w:rsidP="00BD3535">
            <w:pPr>
              <w:pStyle w:val="TableParagraph"/>
              <w:numPr>
                <w:ilvl w:val="0"/>
                <w:numId w:val="14"/>
              </w:numPr>
              <w:tabs>
                <w:tab w:val="left" w:pos="196"/>
                <w:tab w:val="left" w:pos="198"/>
              </w:tabs>
              <w:spacing w:before="1" w:line="242" w:lineRule="auto"/>
              <w:ind w:right="100"/>
              <w:jc w:val="both"/>
              <w:rPr>
                <w:sz w:val="20"/>
              </w:rPr>
            </w:pPr>
            <w:r>
              <w:rPr>
                <w:rFonts w:ascii="Arial" w:hAnsi="Arial"/>
                <w:b/>
                <w:sz w:val="20"/>
              </w:rPr>
              <w:t xml:space="preserve">313 appareils sanitaires </w:t>
            </w:r>
            <w:r>
              <w:rPr>
                <w:sz w:val="20"/>
              </w:rPr>
              <w:t>(WC, mitigeurs, lavabos, douche, évier, etc…) pour les salles de bain de chambres, sanitaires publics, offices, et locaux personnel soignant, y compris accessoires sanitaires.</w:t>
            </w:r>
          </w:p>
          <w:p w14:paraId="3C167750" w14:textId="77777777" w:rsidR="00BD3535" w:rsidRDefault="00BD3535" w:rsidP="00BD3535">
            <w:pPr>
              <w:pStyle w:val="TableParagraph"/>
              <w:numPr>
                <w:ilvl w:val="0"/>
                <w:numId w:val="14"/>
              </w:numPr>
              <w:tabs>
                <w:tab w:val="left" w:pos="196"/>
                <w:tab w:val="left" w:pos="198"/>
              </w:tabs>
              <w:spacing w:line="242" w:lineRule="auto"/>
              <w:ind w:right="97"/>
              <w:jc w:val="both"/>
              <w:rPr>
                <w:sz w:val="20"/>
              </w:rPr>
            </w:pPr>
            <w:r>
              <w:rPr>
                <w:rFonts w:ascii="Arial" w:hAnsi="Arial"/>
                <w:b/>
                <w:sz w:val="20"/>
              </w:rPr>
              <w:t xml:space="preserve">2100 ml de canalisation </w:t>
            </w:r>
            <w:r>
              <w:rPr>
                <w:sz w:val="20"/>
              </w:rPr>
              <w:t>d’eau froide, eau chaude et bouclage en tube cuivre sertissable et PER.</w:t>
            </w:r>
          </w:p>
          <w:p w14:paraId="44EC0ADC" w14:textId="77777777" w:rsidR="00BD3535" w:rsidRDefault="00BD3535" w:rsidP="00BD3535">
            <w:pPr>
              <w:pStyle w:val="TableParagraph"/>
              <w:numPr>
                <w:ilvl w:val="0"/>
                <w:numId w:val="14"/>
              </w:numPr>
              <w:tabs>
                <w:tab w:val="left" w:pos="196"/>
              </w:tabs>
              <w:spacing w:line="226" w:lineRule="exact"/>
              <w:ind w:left="196" w:hanging="181"/>
              <w:rPr>
                <w:sz w:val="20"/>
              </w:rPr>
            </w:pPr>
            <w:r>
              <w:rPr>
                <w:rFonts w:ascii="Arial" w:hAnsi="Arial"/>
                <w:b/>
                <w:sz w:val="20"/>
              </w:rPr>
              <w:t>350</w:t>
            </w:r>
            <w:r>
              <w:rPr>
                <w:rFonts w:ascii="Arial" w:hAnsi="Arial"/>
                <w:b/>
                <w:spacing w:val="-6"/>
                <w:sz w:val="20"/>
              </w:rPr>
              <w:t xml:space="preserve"> </w:t>
            </w:r>
            <w:r>
              <w:rPr>
                <w:rFonts w:ascii="Arial" w:hAnsi="Arial"/>
                <w:b/>
                <w:sz w:val="20"/>
              </w:rPr>
              <w:t>ml</w:t>
            </w:r>
            <w:r>
              <w:rPr>
                <w:rFonts w:ascii="Arial" w:hAnsi="Arial"/>
                <w:b/>
                <w:spacing w:val="-4"/>
                <w:sz w:val="20"/>
              </w:rPr>
              <w:t xml:space="preserve"> </w:t>
            </w:r>
            <w:r>
              <w:rPr>
                <w:rFonts w:ascii="Arial" w:hAnsi="Arial"/>
                <w:b/>
                <w:sz w:val="20"/>
              </w:rPr>
              <w:t>de</w:t>
            </w:r>
            <w:r>
              <w:rPr>
                <w:rFonts w:ascii="Arial" w:hAnsi="Arial"/>
                <w:b/>
                <w:spacing w:val="-6"/>
                <w:sz w:val="20"/>
              </w:rPr>
              <w:t xml:space="preserve"> </w:t>
            </w:r>
            <w:r>
              <w:rPr>
                <w:rFonts w:ascii="Arial" w:hAnsi="Arial"/>
                <w:b/>
                <w:sz w:val="20"/>
              </w:rPr>
              <w:t>chutes</w:t>
            </w:r>
            <w:r>
              <w:rPr>
                <w:rFonts w:ascii="Arial" w:hAnsi="Arial"/>
                <w:b/>
                <w:spacing w:val="-6"/>
                <w:sz w:val="20"/>
              </w:rPr>
              <w:t xml:space="preserve"> </w:t>
            </w:r>
            <w:r>
              <w:rPr>
                <w:rFonts w:ascii="Arial" w:hAnsi="Arial"/>
                <w:b/>
                <w:sz w:val="20"/>
              </w:rPr>
              <w:t>et</w:t>
            </w:r>
            <w:r>
              <w:rPr>
                <w:rFonts w:ascii="Arial" w:hAnsi="Arial"/>
                <w:b/>
                <w:spacing w:val="-5"/>
                <w:sz w:val="20"/>
              </w:rPr>
              <w:t xml:space="preserve"> </w:t>
            </w:r>
            <w:r>
              <w:rPr>
                <w:rFonts w:ascii="Arial" w:hAnsi="Arial"/>
                <w:b/>
                <w:sz w:val="20"/>
              </w:rPr>
              <w:t>canalisations</w:t>
            </w:r>
            <w:r>
              <w:rPr>
                <w:rFonts w:ascii="Arial" w:hAnsi="Arial"/>
                <w:b/>
                <w:spacing w:val="-4"/>
                <w:sz w:val="20"/>
              </w:rPr>
              <w:t xml:space="preserve"> </w:t>
            </w:r>
            <w:r>
              <w:rPr>
                <w:rFonts w:ascii="Arial" w:hAnsi="Arial"/>
                <w:b/>
                <w:spacing w:val="-5"/>
                <w:sz w:val="20"/>
              </w:rPr>
              <w:t>EP</w:t>
            </w:r>
            <w:r>
              <w:rPr>
                <w:spacing w:val="-5"/>
                <w:sz w:val="20"/>
              </w:rPr>
              <w:t>.</w:t>
            </w:r>
          </w:p>
          <w:p w14:paraId="2E6968BF" w14:textId="77777777" w:rsidR="00BD3535" w:rsidRDefault="00BD3535" w:rsidP="00BD3535">
            <w:pPr>
              <w:pStyle w:val="TableParagraph"/>
              <w:numPr>
                <w:ilvl w:val="0"/>
                <w:numId w:val="14"/>
              </w:numPr>
              <w:tabs>
                <w:tab w:val="left" w:pos="196"/>
              </w:tabs>
              <w:ind w:left="196" w:hanging="181"/>
              <w:rPr>
                <w:sz w:val="20"/>
              </w:rPr>
            </w:pPr>
            <w:r>
              <w:rPr>
                <w:rFonts w:ascii="Arial" w:hAnsi="Arial"/>
                <w:b/>
                <w:sz w:val="20"/>
              </w:rPr>
              <w:t>1850</w:t>
            </w:r>
            <w:r>
              <w:rPr>
                <w:rFonts w:ascii="Arial" w:hAnsi="Arial"/>
                <w:b/>
                <w:spacing w:val="-5"/>
                <w:sz w:val="20"/>
              </w:rPr>
              <w:t xml:space="preserve"> </w:t>
            </w:r>
            <w:r>
              <w:rPr>
                <w:rFonts w:ascii="Arial" w:hAnsi="Arial"/>
                <w:b/>
                <w:sz w:val="20"/>
              </w:rPr>
              <w:t>ml</w:t>
            </w:r>
            <w:r>
              <w:rPr>
                <w:rFonts w:ascii="Arial" w:hAnsi="Arial"/>
                <w:b/>
                <w:spacing w:val="-6"/>
                <w:sz w:val="20"/>
              </w:rPr>
              <w:t xml:space="preserve"> </w:t>
            </w:r>
            <w:r>
              <w:rPr>
                <w:rFonts w:ascii="Arial" w:hAnsi="Arial"/>
                <w:b/>
                <w:sz w:val="20"/>
              </w:rPr>
              <w:t>de</w:t>
            </w:r>
            <w:r>
              <w:rPr>
                <w:rFonts w:ascii="Arial" w:hAnsi="Arial"/>
                <w:b/>
                <w:spacing w:val="-5"/>
                <w:sz w:val="20"/>
              </w:rPr>
              <w:t xml:space="preserve"> </w:t>
            </w:r>
            <w:r>
              <w:rPr>
                <w:rFonts w:ascii="Arial" w:hAnsi="Arial"/>
                <w:b/>
                <w:sz w:val="20"/>
              </w:rPr>
              <w:t>chutes</w:t>
            </w:r>
            <w:r>
              <w:rPr>
                <w:rFonts w:ascii="Arial" w:hAnsi="Arial"/>
                <w:b/>
                <w:spacing w:val="-7"/>
                <w:sz w:val="20"/>
              </w:rPr>
              <w:t xml:space="preserve"> </w:t>
            </w:r>
            <w:r>
              <w:rPr>
                <w:rFonts w:ascii="Arial" w:hAnsi="Arial"/>
                <w:b/>
                <w:sz w:val="20"/>
              </w:rPr>
              <w:t>et</w:t>
            </w:r>
            <w:r>
              <w:rPr>
                <w:rFonts w:ascii="Arial" w:hAnsi="Arial"/>
                <w:b/>
                <w:spacing w:val="-4"/>
                <w:sz w:val="20"/>
              </w:rPr>
              <w:t xml:space="preserve"> </w:t>
            </w:r>
            <w:r>
              <w:rPr>
                <w:rFonts w:ascii="Arial" w:hAnsi="Arial"/>
                <w:b/>
                <w:sz w:val="20"/>
              </w:rPr>
              <w:t>canalisations</w:t>
            </w:r>
            <w:r>
              <w:rPr>
                <w:rFonts w:ascii="Arial" w:hAnsi="Arial"/>
                <w:b/>
                <w:spacing w:val="-5"/>
                <w:sz w:val="20"/>
              </w:rPr>
              <w:t xml:space="preserve"> </w:t>
            </w:r>
            <w:r>
              <w:rPr>
                <w:rFonts w:ascii="Arial" w:hAnsi="Arial"/>
                <w:b/>
                <w:spacing w:val="-2"/>
                <w:sz w:val="20"/>
              </w:rPr>
              <w:t>EU/EV</w:t>
            </w:r>
            <w:r>
              <w:rPr>
                <w:spacing w:val="-2"/>
                <w:sz w:val="20"/>
              </w:rPr>
              <w:t>.</w:t>
            </w:r>
          </w:p>
          <w:p w14:paraId="1CE44486" w14:textId="77777777" w:rsidR="00BD3535" w:rsidRDefault="00BD3535" w:rsidP="00BD3535">
            <w:pPr>
              <w:pStyle w:val="TableParagraph"/>
              <w:numPr>
                <w:ilvl w:val="0"/>
                <w:numId w:val="14"/>
              </w:numPr>
              <w:tabs>
                <w:tab w:val="left" w:pos="196"/>
                <w:tab w:val="left" w:pos="198"/>
              </w:tabs>
              <w:spacing w:line="242" w:lineRule="auto"/>
              <w:ind w:right="102"/>
              <w:jc w:val="both"/>
              <w:rPr>
                <w:sz w:val="20"/>
              </w:rPr>
            </w:pPr>
            <w:r>
              <w:rPr>
                <w:sz w:val="20"/>
              </w:rPr>
              <w:t>Fourniture et pose d’</w:t>
            </w:r>
            <w:r>
              <w:rPr>
                <w:rFonts w:ascii="Arial" w:hAnsi="Arial"/>
                <w:b/>
                <w:sz w:val="20"/>
              </w:rPr>
              <w:t xml:space="preserve">1 adoucisseur </w:t>
            </w:r>
            <w:r>
              <w:rPr>
                <w:sz w:val="20"/>
              </w:rPr>
              <w:t>pour les besoins en eau froide adoucie de l’extension.</w:t>
            </w:r>
          </w:p>
          <w:p w14:paraId="7C259A0C" w14:textId="77777777" w:rsidR="00BD3535" w:rsidRDefault="00BD3535" w:rsidP="00BD3535">
            <w:pPr>
              <w:pStyle w:val="TableParagraph"/>
              <w:numPr>
                <w:ilvl w:val="0"/>
                <w:numId w:val="14"/>
              </w:numPr>
              <w:tabs>
                <w:tab w:val="left" w:pos="196"/>
                <w:tab w:val="left" w:pos="198"/>
              </w:tabs>
              <w:ind w:right="103"/>
              <w:jc w:val="both"/>
              <w:rPr>
                <w:sz w:val="20"/>
              </w:rPr>
            </w:pPr>
            <w:r>
              <w:rPr>
                <w:rFonts w:ascii="Arial" w:hAnsi="Arial"/>
                <w:b/>
                <w:sz w:val="20"/>
              </w:rPr>
              <w:t xml:space="preserve">1 nouvelle panoplie d’alimentation eau froide AEP DN110mm </w:t>
            </w:r>
            <w:r>
              <w:rPr>
                <w:sz w:val="20"/>
              </w:rPr>
              <w:t>en chaufferie de l’hôpital.</w:t>
            </w:r>
          </w:p>
          <w:p w14:paraId="4993C89A" w14:textId="77777777" w:rsidR="00BD3535" w:rsidRDefault="00BD3535" w:rsidP="00BD3535">
            <w:pPr>
              <w:pStyle w:val="TableParagraph"/>
              <w:numPr>
                <w:ilvl w:val="0"/>
                <w:numId w:val="14"/>
              </w:numPr>
              <w:tabs>
                <w:tab w:val="left" w:pos="196"/>
                <w:tab w:val="left" w:pos="198"/>
              </w:tabs>
              <w:ind w:right="102"/>
              <w:jc w:val="both"/>
              <w:rPr>
                <w:sz w:val="20"/>
              </w:rPr>
            </w:pPr>
            <w:r>
              <w:rPr>
                <w:rFonts w:ascii="Arial" w:hAnsi="Arial"/>
                <w:b/>
                <w:sz w:val="20"/>
              </w:rPr>
              <w:t>1</w:t>
            </w:r>
            <w:r>
              <w:rPr>
                <w:rFonts w:ascii="Arial" w:hAnsi="Arial"/>
                <w:b/>
                <w:spacing w:val="-14"/>
                <w:sz w:val="20"/>
              </w:rPr>
              <w:t xml:space="preserve"> </w:t>
            </w:r>
            <w:r>
              <w:rPr>
                <w:rFonts w:ascii="Arial" w:hAnsi="Arial"/>
                <w:b/>
                <w:sz w:val="20"/>
              </w:rPr>
              <w:t>ballon</w:t>
            </w:r>
            <w:r>
              <w:rPr>
                <w:rFonts w:ascii="Arial" w:hAnsi="Arial"/>
                <w:b/>
                <w:spacing w:val="-14"/>
                <w:sz w:val="20"/>
              </w:rPr>
              <w:t xml:space="preserve"> </w:t>
            </w:r>
            <w:r>
              <w:rPr>
                <w:rFonts w:ascii="Arial" w:hAnsi="Arial"/>
                <w:b/>
                <w:sz w:val="20"/>
              </w:rPr>
              <w:t>de</w:t>
            </w:r>
            <w:r>
              <w:rPr>
                <w:rFonts w:ascii="Arial" w:hAnsi="Arial"/>
                <w:b/>
                <w:spacing w:val="-14"/>
                <w:sz w:val="20"/>
              </w:rPr>
              <w:t xml:space="preserve"> </w:t>
            </w:r>
            <w:r>
              <w:rPr>
                <w:rFonts w:ascii="Arial" w:hAnsi="Arial"/>
                <w:b/>
                <w:sz w:val="20"/>
              </w:rPr>
              <w:t>stockage</w:t>
            </w:r>
            <w:r>
              <w:rPr>
                <w:rFonts w:ascii="Arial" w:hAnsi="Arial"/>
                <w:b/>
                <w:spacing w:val="-14"/>
                <w:sz w:val="20"/>
              </w:rPr>
              <w:t xml:space="preserve"> </w:t>
            </w:r>
            <w:r>
              <w:rPr>
                <w:rFonts w:ascii="Arial" w:hAnsi="Arial"/>
                <w:b/>
                <w:sz w:val="20"/>
              </w:rPr>
              <w:t>primaire</w:t>
            </w:r>
            <w:r>
              <w:rPr>
                <w:rFonts w:ascii="Arial" w:hAnsi="Arial"/>
                <w:b/>
                <w:spacing w:val="-14"/>
                <w:sz w:val="20"/>
              </w:rPr>
              <w:t xml:space="preserve"> </w:t>
            </w:r>
            <w:r>
              <w:rPr>
                <w:rFonts w:ascii="Arial" w:hAnsi="Arial"/>
                <w:b/>
                <w:sz w:val="20"/>
              </w:rPr>
              <w:t>1000</w:t>
            </w:r>
            <w:r>
              <w:rPr>
                <w:rFonts w:ascii="Arial" w:hAnsi="Arial"/>
                <w:b/>
                <w:spacing w:val="-14"/>
                <w:sz w:val="20"/>
              </w:rPr>
              <w:t xml:space="preserve"> </w:t>
            </w:r>
            <w:r>
              <w:rPr>
                <w:rFonts w:ascii="Arial" w:hAnsi="Arial"/>
                <w:b/>
                <w:sz w:val="20"/>
              </w:rPr>
              <w:t>Litres</w:t>
            </w:r>
            <w:r>
              <w:rPr>
                <w:rFonts w:ascii="Arial" w:hAnsi="Arial"/>
                <w:b/>
                <w:spacing w:val="-14"/>
                <w:sz w:val="20"/>
              </w:rPr>
              <w:t xml:space="preserve"> </w:t>
            </w:r>
            <w:r>
              <w:rPr>
                <w:rFonts w:ascii="Arial" w:hAnsi="Arial"/>
                <w:b/>
                <w:sz w:val="20"/>
              </w:rPr>
              <w:t>et</w:t>
            </w:r>
            <w:r>
              <w:rPr>
                <w:rFonts w:ascii="Arial" w:hAnsi="Arial"/>
                <w:b/>
                <w:spacing w:val="-14"/>
                <w:sz w:val="20"/>
              </w:rPr>
              <w:t xml:space="preserve"> </w:t>
            </w:r>
            <w:r>
              <w:rPr>
                <w:rFonts w:ascii="Arial" w:hAnsi="Arial"/>
                <w:b/>
                <w:sz w:val="20"/>
              </w:rPr>
              <w:t>préparateur</w:t>
            </w:r>
            <w:r>
              <w:rPr>
                <w:rFonts w:ascii="Arial" w:hAnsi="Arial"/>
                <w:b/>
                <w:spacing w:val="-14"/>
                <w:sz w:val="20"/>
              </w:rPr>
              <w:t xml:space="preserve"> </w:t>
            </w:r>
            <w:r>
              <w:rPr>
                <w:rFonts w:ascii="Arial" w:hAnsi="Arial"/>
                <w:b/>
                <w:sz w:val="20"/>
              </w:rPr>
              <w:t xml:space="preserve">ECS instantanée 230 kW </w:t>
            </w:r>
            <w:r>
              <w:rPr>
                <w:sz w:val="20"/>
              </w:rPr>
              <w:t>dans la sous-station de l’Extension créée.</w:t>
            </w:r>
          </w:p>
          <w:p w14:paraId="45839ABB" w14:textId="77777777" w:rsidR="00BD3535" w:rsidRDefault="00BD3535" w:rsidP="00BD3535">
            <w:pPr>
              <w:pStyle w:val="TableParagraph"/>
              <w:numPr>
                <w:ilvl w:val="1"/>
                <w:numId w:val="14"/>
              </w:numPr>
              <w:tabs>
                <w:tab w:val="left" w:pos="894"/>
              </w:tabs>
              <w:spacing w:before="216" w:line="229" w:lineRule="exact"/>
              <w:rPr>
                <w:rFonts w:ascii="Arial" w:hAnsi="Arial"/>
                <w:b/>
                <w:sz w:val="20"/>
              </w:rPr>
            </w:pPr>
            <w:r>
              <w:rPr>
                <w:rFonts w:ascii="Arial" w:hAnsi="Arial"/>
                <w:b/>
                <w:sz w:val="20"/>
                <w:u w:val="single"/>
              </w:rPr>
              <w:t>PERNET</w:t>
            </w:r>
            <w:r>
              <w:rPr>
                <w:rFonts w:ascii="Arial" w:hAnsi="Arial"/>
                <w:b/>
                <w:spacing w:val="-8"/>
                <w:sz w:val="20"/>
                <w:u w:val="single"/>
              </w:rPr>
              <w:t xml:space="preserve"> </w:t>
            </w:r>
            <w:r>
              <w:rPr>
                <w:rFonts w:ascii="Arial" w:hAnsi="Arial"/>
                <w:b/>
                <w:spacing w:val="-10"/>
                <w:sz w:val="20"/>
                <w:u w:val="single"/>
              </w:rPr>
              <w:t>:</w:t>
            </w:r>
          </w:p>
          <w:p w14:paraId="64D3C927" w14:textId="77777777" w:rsidR="00BD3535" w:rsidRDefault="00BD3535" w:rsidP="00BD3535">
            <w:pPr>
              <w:pStyle w:val="TableParagraph"/>
              <w:numPr>
                <w:ilvl w:val="0"/>
                <w:numId w:val="14"/>
              </w:numPr>
              <w:tabs>
                <w:tab w:val="left" w:pos="196"/>
                <w:tab w:val="left" w:pos="198"/>
              </w:tabs>
              <w:spacing w:line="242" w:lineRule="auto"/>
              <w:ind w:right="100"/>
              <w:jc w:val="both"/>
              <w:rPr>
                <w:sz w:val="20"/>
              </w:rPr>
            </w:pPr>
            <w:r>
              <w:rPr>
                <w:sz w:val="20"/>
              </w:rPr>
              <w:t>Mise en œuvre d’</w:t>
            </w:r>
            <w:r>
              <w:rPr>
                <w:rFonts w:ascii="Arial" w:hAnsi="Arial"/>
                <w:b/>
                <w:sz w:val="20"/>
              </w:rPr>
              <w:t xml:space="preserve">1 adoucisseur dans la sous-station du Site de PERNET </w:t>
            </w:r>
            <w:r>
              <w:rPr>
                <w:sz w:val="20"/>
              </w:rPr>
              <w:t>pour le remplissage de la production de chauffage et d’eau chaude sanitaire.</w:t>
            </w:r>
          </w:p>
          <w:p w14:paraId="2BD8D97A" w14:textId="77777777" w:rsidR="00BD3535" w:rsidRDefault="00BD3535" w:rsidP="00BD3535">
            <w:pPr>
              <w:pStyle w:val="TableParagraph"/>
              <w:numPr>
                <w:ilvl w:val="0"/>
                <w:numId w:val="14"/>
              </w:numPr>
              <w:tabs>
                <w:tab w:val="left" w:pos="196"/>
              </w:tabs>
              <w:spacing w:line="225" w:lineRule="exact"/>
              <w:ind w:left="196" w:hanging="181"/>
              <w:rPr>
                <w:rFonts w:ascii="Arial" w:hAnsi="Arial"/>
                <w:b/>
                <w:sz w:val="20"/>
              </w:rPr>
            </w:pPr>
            <w:r>
              <w:rPr>
                <w:rFonts w:ascii="Arial" w:hAnsi="Arial"/>
                <w:b/>
                <w:sz w:val="20"/>
              </w:rPr>
              <w:t>1</w:t>
            </w:r>
            <w:r>
              <w:rPr>
                <w:rFonts w:ascii="Arial" w:hAnsi="Arial"/>
                <w:b/>
                <w:spacing w:val="-8"/>
                <w:sz w:val="20"/>
              </w:rPr>
              <w:t xml:space="preserve"> </w:t>
            </w:r>
            <w:r>
              <w:rPr>
                <w:rFonts w:ascii="Arial" w:hAnsi="Arial"/>
                <w:b/>
                <w:sz w:val="20"/>
              </w:rPr>
              <w:t>nouvelle</w:t>
            </w:r>
            <w:r>
              <w:rPr>
                <w:rFonts w:ascii="Arial" w:hAnsi="Arial"/>
                <w:b/>
                <w:spacing w:val="-8"/>
                <w:sz w:val="20"/>
              </w:rPr>
              <w:t xml:space="preserve"> </w:t>
            </w:r>
            <w:r>
              <w:rPr>
                <w:rFonts w:ascii="Arial" w:hAnsi="Arial"/>
                <w:b/>
                <w:sz w:val="20"/>
              </w:rPr>
              <w:t>panoplie</w:t>
            </w:r>
            <w:r>
              <w:rPr>
                <w:rFonts w:ascii="Arial" w:hAnsi="Arial"/>
                <w:b/>
                <w:spacing w:val="-9"/>
                <w:sz w:val="20"/>
              </w:rPr>
              <w:t xml:space="preserve"> </w:t>
            </w:r>
            <w:r>
              <w:rPr>
                <w:rFonts w:ascii="Arial" w:hAnsi="Arial"/>
                <w:b/>
                <w:sz w:val="20"/>
              </w:rPr>
              <w:t>d’alimentation</w:t>
            </w:r>
            <w:r>
              <w:rPr>
                <w:rFonts w:ascii="Arial" w:hAnsi="Arial"/>
                <w:b/>
                <w:spacing w:val="-7"/>
                <w:sz w:val="20"/>
              </w:rPr>
              <w:t xml:space="preserve"> </w:t>
            </w:r>
            <w:r>
              <w:rPr>
                <w:rFonts w:ascii="Arial" w:hAnsi="Arial"/>
                <w:b/>
                <w:sz w:val="20"/>
              </w:rPr>
              <w:t>eau</w:t>
            </w:r>
            <w:r>
              <w:rPr>
                <w:rFonts w:ascii="Arial" w:hAnsi="Arial"/>
                <w:b/>
                <w:spacing w:val="-6"/>
                <w:sz w:val="20"/>
              </w:rPr>
              <w:t xml:space="preserve"> </w:t>
            </w:r>
            <w:r>
              <w:rPr>
                <w:rFonts w:ascii="Arial" w:hAnsi="Arial"/>
                <w:b/>
                <w:sz w:val="20"/>
              </w:rPr>
              <w:t>froide</w:t>
            </w:r>
            <w:r>
              <w:rPr>
                <w:rFonts w:ascii="Arial" w:hAnsi="Arial"/>
                <w:b/>
                <w:spacing w:val="-1"/>
                <w:sz w:val="20"/>
              </w:rPr>
              <w:t xml:space="preserve"> </w:t>
            </w:r>
            <w:r>
              <w:rPr>
                <w:rFonts w:ascii="Arial" w:hAnsi="Arial"/>
                <w:b/>
                <w:sz w:val="20"/>
              </w:rPr>
              <w:t>AEP</w:t>
            </w:r>
            <w:r>
              <w:rPr>
                <w:rFonts w:ascii="Arial" w:hAnsi="Arial"/>
                <w:b/>
                <w:spacing w:val="-7"/>
                <w:sz w:val="20"/>
              </w:rPr>
              <w:t xml:space="preserve"> </w:t>
            </w:r>
            <w:r>
              <w:rPr>
                <w:rFonts w:ascii="Arial" w:hAnsi="Arial"/>
                <w:b/>
                <w:spacing w:val="-2"/>
                <w:sz w:val="20"/>
              </w:rPr>
              <w:t>DN40mm</w:t>
            </w:r>
          </w:p>
          <w:p w14:paraId="391BDDE9" w14:textId="77777777" w:rsidR="00BD3535" w:rsidRDefault="00BD3535" w:rsidP="00BD3535">
            <w:pPr>
              <w:pStyle w:val="TableParagraph"/>
              <w:spacing w:before="2" w:line="229" w:lineRule="exact"/>
              <w:ind w:left="198"/>
              <w:rPr>
                <w:sz w:val="20"/>
              </w:rPr>
            </w:pPr>
            <w:r>
              <w:rPr>
                <w:sz w:val="20"/>
              </w:rPr>
              <w:t>en</w:t>
            </w:r>
            <w:r>
              <w:rPr>
                <w:spacing w:val="-8"/>
                <w:sz w:val="20"/>
              </w:rPr>
              <w:t xml:space="preserve"> </w:t>
            </w:r>
            <w:r>
              <w:rPr>
                <w:sz w:val="20"/>
              </w:rPr>
              <w:t>sous-station</w:t>
            </w:r>
            <w:r>
              <w:rPr>
                <w:spacing w:val="-7"/>
                <w:sz w:val="20"/>
              </w:rPr>
              <w:t xml:space="preserve"> </w:t>
            </w:r>
            <w:r>
              <w:rPr>
                <w:sz w:val="20"/>
              </w:rPr>
              <w:t>de</w:t>
            </w:r>
            <w:r>
              <w:rPr>
                <w:spacing w:val="-6"/>
                <w:sz w:val="20"/>
              </w:rPr>
              <w:t xml:space="preserve"> </w:t>
            </w:r>
            <w:r>
              <w:rPr>
                <w:spacing w:val="-2"/>
                <w:sz w:val="20"/>
              </w:rPr>
              <w:t>PERNET.</w:t>
            </w:r>
          </w:p>
          <w:p w14:paraId="7D1CFD25" w14:textId="77777777" w:rsidR="00BD3535" w:rsidRDefault="00BD3535" w:rsidP="00BD3535">
            <w:pPr>
              <w:pStyle w:val="TableParagraph"/>
              <w:numPr>
                <w:ilvl w:val="0"/>
                <w:numId w:val="14"/>
              </w:numPr>
              <w:tabs>
                <w:tab w:val="left" w:pos="196"/>
              </w:tabs>
              <w:spacing w:line="229" w:lineRule="exact"/>
              <w:ind w:left="196" w:hanging="181"/>
              <w:rPr>
                <w:sz w:val="20"/>
              </w:rPr>
            </w:pPr>
            <w:r>
              <w:rPr>
                <w:sz w:val="20"/>
              </w:rPr>
              <w:t>Raccordement</w:t>
            </w:r>
            <w:r>
              <w:rPr>
                <w:spacing w:val="-7"/>
                <w:sz w:val="20"/>
              </w:rPr>
              <w:t xml:space="preserve"> </w:t>
            </w:r>
            <w:r>
              <w:rPr>
                <w:sz w:val="20"/>
              </w:rPr>
              <w:t>sur</w:t>
            </w:r>
            <w:r>
              <w:rPr>
                <w:spacing w:val="-7"/>
                <w:sz w:val="20"/>
              </w:rPr>
              <w:t xml:space="preserve"> </w:t>
            </w:r>
            <w:r>
              <w:rPr>
                <w:sz w:val="20"/>
              </w:rPr>
              <w:t>départ</w:t>
            </w:r>
            <w:r>
              <w:rPr>
                <w:spacing w:val="-4"/>
                <w:sz w:val="20"/>
              </w:rPr>
              <w:t xml:space="preserve"> </w:t>
            </w:r>
            <w:r>
              <w:rPr>
                <w:sz w:val="20"/>
              </w:rPr>
              <w:t>eau</w:t>
            </w:r>
            <w:r>
              <w:rPr>
                <w:spacing w:val="-7"/>
                <w:sz w:val="20"/>
              </w:rPr>
              <w:t xml:space="preserve"> </w:t>
            </w:r>
            <w:r>
              <w:rPr>
                <w:sz w:val="20"/>
              </w:rPr>
              <w:t>froide</w:t>
            </w:r>
            <w:r>
              <w:rPr>
                <w:spacing w:val="-6"/>
                <w:sz w:val="20"/>
              </w:rPr>
              <w:t xml:space="preserve"> </w:t>
            </w:r>
            <w:r>
              <w:rPr>
                <w:sz w:val="20"/>
              </w:rPr>
              <w:t>et</w:t>
            </w:r>
            <w:r>
              <w:rPr>
                <w:spacing w:val="-7"/>
                <w:sz w:val="20"/>
              </w:rPr>
              <w:t xml:space="preserve"> </w:t>
            </w:r>
            <w:r>
              <w:rPr>
                <w:sz w:val="20"/>
              </w:rPr>
              <w:t>eau</w:t>
            </w:r>
            <w:r>
              <w:rPr>
                <w:spacing w:val="-7"/>
                <w:sz w:val="20"/>
              </w:rPr>
              <w:t xml:space="preserve"> </w:t>
            </w:r>
            <w:r>
              <w:rPr>
                <w:sz w:val="20"/>
              </w:rPr>
              <w:t>chaude</w:t>
            </w:r>
            <w:r>
              <w:rPr>
                <w:spacing w:val="-7"/>
                <w:sz w:val="20"/>
              </w:rPr>
              <w:t xml:space="preserve"> </w:t>
            </w:r>
            <w:r>
              <w:rPr>
                <w:spacing w:val="-2"/>
                <w:sz w:val="20"/>
              </w:rPr>
              <w:t>existant.</w:t>
            </w:r>
          </w:p>
          <w:p w14:paraId="5C287BE9" w14:textId="77777777" w:rsidR="00BD3535" w:rsidRDefault="00BD3535" w:rsidP="00BD3535">
            <w:pPr>
              <w:pStyle w:val="TableParagraph"/>
              <w:spacing w:before="229"/>
              <w:ind w:left="107"/>
              <w:rPr>
                <w:rFonts w:ascii="Arial" w:hAnsi="Arial"/>
                <w:b/>
                <w:sz w:val="20"/>
              </w:rPr>
            </w:pPr>
            <w:r>
              <w:rPr>
                <w:rFonts w:ascii="Arial" w:hAnsi="Arial"/>
                <w:b/>
                <w:sz w:val="20"/>
                <w:u w:val="single"/>
              </w:rPr>
              <w:t>Fluides</w:t>
            </w:r>
            <w:r>
              <w:rPr>
                <w:rFonts w:ascii="Arial" w:hAnsi="Arial"/>
                <w:b/>
                <w:spacing w:val="-11"/>
                <w:sz w:val="20"/>
                <w:u w:val="single"/>
              </w:rPr>
              <w:t xml:space="preserve"> </w:t>
            </w:r>
            <w:r>
              <w:rPr>
                <w:rFonts w:ascii="Arial" w:hAnsi="Arial"/>
                <w:b/>
                <w:sz w:val="20"/>
                <w:u w:val="single"/>
              </w:rPr>
              <w:t>médicaux</w:t>
            </w:r>
            <w:r>
              <w:rPr>
                <w:rFonts w:ascii="Arial" w:hAnsi="Arial"/>
                <w:b/>
                <w:spacing w:val="-8"/>
                <w:sz w:val="20"/>
                <w:u w:val="single"/>
              </w:rPr>
              <w:t xml:space="preserve"> </w:t>
            </w:r>
            <w:r>
              <w:rPr>
                <w:rFonts w:ascii="Arial" w:hAnsi="Arial"/>
                <w:b/>
                <w:spacing w:val="-10"/>
                <w:sz w:val="20"/>
                <w:u w:val="single"/>
              </w:rPr>
              <w:t>:</w:t>
            </w:r>
          </w:p>
          <w:p w14:paraId="18268312" w14:textId="77777777" w:rsidR="00BD3535" w:rsidRDefault="00BD3535" w:rsidP="00BD3535">
            <w:pPr>
              <w:pStyle w:val="TableParagraph"/>
              <w:numPr>
                <w:ilvl w:val="1"/>
                <w:numId w:val="14"/>
              </w:numPr>
              <w:tabs>
                <w:tab w:val="left" w:pos="894"/>
              </w:tabs>
              <w:spacing w:before="120"/>
              <w:rPr>
                <w:rFonts w:ascii="Arial" w:hAnsi="Arial"/>
                <w:b/>
                <w:sz w:val="20"/>
              </w:rPr>
            </w:pPr>
            <w:r>
              <w:rPr>
                <w:rFonts w:ascii="Arial" w:hAnsi="Arial"/>
                <w:b/>
                <w:spacing w:val="-4"/>
                <w:sz w:val="20"/>
                <w:u w:val="single"/>
              </w:rPr>
              <w:t>CHBL</w:t>
            </w:r>
          </w:p>
          <w:p w14:paraId="187F12D2" w14:textId="77777777" w:rsidR="00BD3535" w:rsidRDefault="00BD3535" w:rsidP="00BD3535">
            <w:pPr>
              <w:pStyle w:val="TableParagraph"/>
              <w:numPr>
                <w:ilvl w:val="0"/>
                <w:numId w:val="14"/>
              </w:numPr>
              <w:tabs>
                <w:tab w:val="left" w:pos="196"/>
              </w:tabs>
              <w:spacing w:before="3"/>
              <w:ind w:left="196" w:hanging="181"/>
              <w:rPr>
                <w:sz w:val="20"/>
              </w:rPr>
            </w:pPr>
            <w:r>
              <w:rPr>
                <w:sz w:val="20"/>
              </w:rPr>
              <w:t>Raccordement</w:t>
            </w:r>
            <w:r>
              <w:rPr>
                <w:spacing w:val="-9"/>
                <w:sz w:val="20"/>
              </w:rPr>
              <w:t xml:space="preserve"> </w:t>
            </w:r>
            <w:r>
              <w:rPr>
                <w:sz w:val="20"/>
              </w:rPr>
              <w:t>oxygène</w:t>
            </w:r>
            <w:r>
              <w:rPr>
                <w:spacing w:val="-8"/>
                <w:sz w:val="20"/>
              </w:rPr>
              <w:t xml:space="preserve"> </w:t>
            </w:r>
            <w:r>
              <w:rPr>
                <w:sz w:val="20"/>
              </w:rPr>
              <w:t>médicinal</w:t>
            </w:r>
            <w:r>
              <w:rPr>
                <w:spacing w:val="-9"/>
                <w:sz w:val="20"/>
              </w:rPr>
              <w:t xml:space="preserve"> </w:t>
            </w:r>
            <w:r>
              <w:rPr>
                <w:sz w:val="20"/>
              </w:rPr>
              <w:t>sur</w:t>
            </w:r>
            <w:r>
              <w:rPr>
                <w:spacing w:val="-9"/>
                <w:sz w:val="20"/>
              </w:rPr>
              <w:t xml:space="preserve"> </w:t>
            </w:r>
            <w:r>
              <w:rPr>
                <w:sz w:val="20"/>
              </w:rPr>
              <w:t>stockage</w:t>
            </w:r>
            <w:r>
              <w:rPr>
                <w:spacing w:val="-8"/>
                <w:sz w:val="20"/>
              </w:rPr>
              <w:t xml:space="preserve"> </w:t>
            </w:r>
            <w:r>
              <w:rPr>
                <w:spacing w:val="-2"/>
                <w:sz w:val="20"/>
              </w:rPr>
              <w:t>existant.</w:t>
            </w:r>
          </w:p>
          <w:p w14:paraId="5E01CE7D" w14:textId="77777777" w:rsidR="00BD3535" w:rsidRDefault="00BD3535" w:rsidP="00BD3535">
            <w:pPr>
              <w:pStyle w:val="TableParagraph"/>
              <w:numPr>
                <w:ilvl w:val="0"/>
                <w:numId w:val="14"/>
              </w:numPr>
              <w:tabs>
                <w:tab w:val="left" w:pos="196"/>
                <w:tab w:val="left" w:pos="198"/>
              </w:tabs>
              <w:ind w:right="715"/>
              <w:rPr>
                <w:sz w:val="20"/>
              </w:rPr>
            </w:pPr>
            <w:r>
              <w:rPr>
                <w:sz w:val="20"/>
              </w:rPr>
              <w:t>Remplacement</w:t>
            </w:r>
            <w:r>
              <w:rPr>
                <w:spacing w:val="-7"/>
                <w:sz w:val="20"/>
              </w:rPr>
              <w:t xml:space="preserve"> </w:t>
            </w:r>
            <w:r>
              <w:rPr>
                <w:sz w:val="20"/>
              </w:rPr>
              <w:t>collecteur</w:t>
            </w:r>
            <w:r>
              <w:rPr>
                <w:spacing w:val="-7"/>
                <w:sz w:val="20"/>
              </w:rPr>
              <w:t xml:space="preserve"> </w:t>
            </w:r>
            <w:r>
              <w:rPr>
                <w:sz w:val="20"/>
              </w:rPr>
              <w:t>général</w:t>
            </w:r>
            <w:r>
              <w:rPr>
                <w:spacing w:val="-8"/>
                <w:sz w:val="20"/>
              </w:rPr>
              <w:t xml:space="preserve"> </w:t>
            </w:r>
            <w:r>
              <w:rPr>
                <w:sz w:val="20"/>
              </w:rPr>
              <w:t>existant</w:t>
            </w:r>
            <w:r>
              <w:rPr>
                <w:spacing w:val="-6"/>
                <w:sz w:val="20"/>
              </w:rPr>
              <w:t xml:space="preserve"> </w:t>
            </w:r>
            <w:r>
              <w:rPr>
                <w:sz w:val="20"/>
              </w:rPr>
              <w:t>pour</w:t>
            </w:r>
            <w:r>
              <w:rPr>
                <w:spacing w:val="-7"/>
                <w:sz w:val="20"/>
              </w:rPr>
              <w:t xml:space="preserve"> </w:t>
            </w:r>
            <w:r>
              <w:rPr>
                <w:sz w:val="20"/>
              </w:rPr>
              <w:t>avoir</w:t>
            </w:r>
            <w:r>
              <w:rPr>
                <w:spacing w:val="-6"/>
                <w:sz w:val="20"/>
              </w:rPr>
              <w:t xml:space="preserve"> </w:t>
            </w:r>
            <w:r>
              <w:rPr>
                <w:sz w:val="20"/>
              </w:rPr>
              <w:t>bon diamètre mini réglementaire.</w:t>
            </w:r>
          </w:p>
          <w:p w14:paraId="065B8734" w14:textId="77777777" w:rsidR="00BD3535" w:rsidRDefault="00BD3535" w:rsidP="00BD3535">
            <w:pPr>
              <w:pStyle w:val="TableParagraph"/>
              <w:numPr>
                <w:ilvl w:val="0"/>
                <w:numId w:val="14"/>
              </w:numPr>
              <w:tabs>
                <w:tab w:val="left" w:pos="196"/>
                <w:tab w:val="left" w:pos="198"/>
              </w:tabs>
              <w:spacing w:line="242" w:lineRule="auto"/>
              <w:ind w:right="703"/>
              <w:rPr>
                <w:sz w:val="20"/>
              </w:rPr>
            </w:pPr>
            <w:r>
              <w:rPr>
                <w:rFonts w:ascii="Arial" w:hAnsi="Arial"/>
                <w:b/>
                <w:sz w:val="20"/>
              </w:rPr>
              <w:t>1450</w:t>
            </w:r>
            <w:r>
              <w:rPr>
                <w:rFonts w:ascii="Arial" w:hAnsi="Arial"/>
                <w:b/>
                <w:spacing w:val="-5"/>
                <w:sz w:val="20"/>
              </w:rPr>
              <w:t xml:space="preserve"> </w:t>
            </w:r>
            <w:r>
              <w:rPr>
                <w:rFonts w:ascii="Arial" w:hAnsi="Arial"/>
                <w:b/>
                <w:sz w:val="20"/>
              </w:rPr>
              <w:t>ml</w:t>
            </w:r>
            <w:r>
              <w:rPr>
                <w:rFonts w:ascii="Arial" w:hAnsi="Arial"/>
                <w:b/>
                <w:spacing w:val="-6"/>
                <w:sz w:val="20"/>
              </w:rPr>
              <w:t xml:space="preserve"> </w:t>
            </w:r>
            <w:r>
              <w:rPr>
                <w:rFonts w:ascii="Arial" w:hAnsi="Arial"/>
                <w:b/>
                <w:sz w:val="20"/>
              </w:rPr>
              <w:t>de</w:t>
            </w:r>
            <w:r>
              <w:rPr>
                <w:rFonts w:ascii="Arial" w:hAnsi="Arial"/>
                <w:b/>
                <w:spacing w:val="-5"/>
                <w:sz w:val="20"/>
              </w:rPr>
              <w:t xml:space="preserve"> </w:t>
            </w:r>
            <w:r>
              <w:rPr>
                <w:rFonts w:ascii="Arial" w:hAnsi="Arial"/>
                <w:b/>
                <w:sz w:val="20"/>
              </w:rPr>
              <w:t>conduite</w:t>
            </w:r>
            <w:r>
              <w:rPr>
                <w:rFonts w:ascii="Arial" w:hAnsi="Arial"/>
                <w:b/>
                <w:spacing w:val="-6"/>
                <w:sz w:val="20"/>
              </w:rPr>
              <w:t xml:space="preserve"> </w:t>
            </w:r>
            <w:r>
              <w:rPr>
                <w:rFonts w:ascii="Arial" w:hAnsi="Arial"/>
                <w:b/>
                <w:sz w:val="20"/>
              </w:rPr>
              <w:t>oxygène</w:t>
            </w:r>
            <w:r>
              <w:rPr>
                <w:rFonts w:ascii="Arial" w:hAnsi="Arial"/>
                <w:b/>
                <w:spacing w:val="-6"/>
                <w:sz w:val="20"/>
              </w:rPr>
              <w:t xml:space="preserve"> </w:t>
            </w:r>
            <w:r>
              <w:rPr>
                <w:rFonts w:ascii="Arial" w:hAnsi="Arial"/>
                <w:b/>
                <w:sz w:val="20"/>
              </w:rPr>
              <w:t>médicinal</w:t>
            </w:r>
            <w:r>
              <w:rPr>
                <w:rFonts w:ascii="Arial" w:hAnsi="Arial"/>
                <w:b/>
                <w:spacing w:val="-2"/>
                <w:sz w:val="20"/>
              </w:rPr>
              <w:t xml:space="preserve"> </w:t>
            </w:r>
            <w:r>
              <w:rPr>
                <w:sz w:val="20"/>
              </w:rPr>
              <w:t>en</w:t>
            </w:r>
            <w:r>
              <w:rPr>
                <w:spacing w:val="-7"/>
                <w:sz w:val="20"/>
              </w:rPr>
              <w:t xml:space="preserve"> </w:t>
            </w:r>
            <w:r>
              <w:rPr>
                <w:sz w:val="20"/>
              </w:rPr>
              <w:t>tube</w:t>
            </w:r>
            <w:r>
              <w:rPr>
                <w:spacing w:val="-5"/>
                <w:sz w:val="20"/>
              </w:rPr>
              <w:t xml:space="preserve"> </w:t>
            </w:r>
            <w:r>
              <w:rPr>
                <w:sz w:val="20"/>
              </w:rPr>
              <w:t>cuivre dégraissé adapté aux fluides médicaux.</w:t>
            </w:r>
          </w:p>
          <w:p w14:paraId="005E77B0" w14:textId="77777777" w:rsidR="00BD3535" w:rsidRDefault="00BD3535" w:rsidP="00BD3535">
            <w:pPr>
              <w:pStyle w:val="TableParagraph"/>
              <w:numPr>
                <w:ilvl w:val="0"/>
                <w:numId w:val="14"/>
              </w:numPr>
              <w:tabs>
                <w:tab w:val="left" w:pos="196"/>
              </w:tabs>
              <w:spacing w:line="226" w:lineRule="exact"/>
              <w:ind w:left="196" w:hanging="181"/>
              <w:rPr>
                <w:sz w:val="20"/>
              </w:rPr>
            </w:pPr>
            <w:r>
              <w:rPr>
                <w:rFonts w:ascii="Arial" w:hAnsi="Arial"/>
                <w:b/>
                <w:sz w:val="20"/>
              </w:rPr>
              <w:t>80</w:t>
            </w:r>
            <w:r>
              <w:rPr>
                <w:rFonts w:ascii="Arial" w:hAnsi="Arial"/>
                <w:b/>
                <w:spacing w:val="-7"/>
                <w:sz w:val="20"/>
              </w:rPr>
              <w:t xml:space="preserve"> </w:t>
            </w:r>
            <w:r>
              <w:rPr>
                <w:rFonts w:ascii="Arial" w:hAnsi="Arial"/>
                <w:b/>
                <w:sz w:val="20"/>
              </w:rPr>
              <w:t>prises</w:t>
            </w:r>
            <w:r>
              <w:rPr>
                <w:rFonts w:ascii="Arial" w:hAnsi="Arial"/>
                <w:b/>
                <w:spacing w:val="-4"/>
                <w:sz w:val="20"/>
              </w:rPr>
              <w:t xml:space="preserve"> </w:t>
            </w:r>
            <w:r>
              <w:rPr>
                <w:rFonts w:ascii="Arial" w:hAnsi="Arial"/>
                <w:b/>
                <w:sz w:val="20"/>
              </w:rPr>
              <w:t>murales</w:t>
            </w:r>
            <w:r>
              <w:rPr>
                <w:rFonts w:ascii="Arial" w:hAnsi="Arial"/>
                <w:b/>
                <w:spacing w:val="-5"/>
                <w:sz w:val="20"/>
              </w:rPr>
              <w:t xml:space="preserve"> </w:t>
            </w:r>
            <w:r>
              <w:rPr>
                <w:rFonts w:ascii="Arial" w:hAnsi="Arial"/>
                <w:b/>
                <w:sz w:val="20"/>
              </w:rPr>
              <w:t>oxygène</w:t>
            </w:r>
            <w:r>
              <w:rPr>
                <w:rFonts w:ascii="Arial" w:hAnsi="Arial"/>
                <w:b/>
                <w:spacing w:val="-6"/>
                <w:sz w:val="20"/>
              </w:rPr>
              <w:t xml:space="preserve"> </w:t>
            </w:r>
            <w:r>
              <w:rPr>
                <w:rFonts w:ascii="Arial" w:hAnsi="Arial"/>
                <w:b/>
                <w:sz w:val="20"/>
              </w:rPr>
              <w:t>médicinal</w:t>
            </w:r>
            <w:r>
              <w:rPr>
                <w:rFonts w:ascii="Arial" w:hAnsi="Arial"/>
                <w:b/>
                <w:spacing w:val="-5"/>
                <w:sz w:val="20"/>
              </w:rPr>
              <w:t xml:space="preserve"> </w:t>
            </w:r>
            <w:r>
              <w:rPr>
                <w:sz w:val="20"/>
              </w:rPr>
              <w:t>(en</w:t>
            </w:r>
            <w:r>
              <w:rPr>
                <w:spacing w:val="-6"/>
                <w:sz w:val="20"/>
              </w:rPr>
              <w:t xml:space="preserve"> </w:t>
            </w:r>
            <w:r>
              <w:rPr>
                <w:sz w:val="20"/>
              </w:rPr>
              <w:t>tête</w:t>
            </w:r>
            <w:r>
              <w:rPr>
                <w:spacing w:val="-6"/>
                <w:sz w:val="20"/>
              </w:rPr>
              <w:t xml:space="preserve"> </w:t>
            </w:r>
            <w:r>
              <w:rPr>
                <w:sz w:val="20"/>
              </w:rPr>
              <w:t>de</w:t>
            </w:r>
            <w:r>
              <w:rPr>
                <w:spacing w:val="-6"/>
                <w:sz w:val="20"/>
              </w:rPr>
              <w:t xml:space="preserve"> </w:t>
            </w:r>
            <w:r>
              <w:rPr>
                <w:spacing w:val="-4"/>
                <w:sz w:val="20"/>
              </w:rPr>
              <w:t>lit).</w:t>
            </w:r>
          </w:p>
          <w:p w14:paraId="43224B57" w14:textId="77777777" w:rsidR="00BD3535" w:rsidRDefault="00BD3535" w:rsidP="00BD3535">
            <w:pPr>
              <w:pStyle w:val="TableParagraph"/>
              <w:numPr>
                <w:ilvl w:val="0"/>
                <w:numId w:val="14"/>
              </w:numPr>
              <w:tabs>
                <w:tab w:val="left" w:pos="196"/>
                <w:tab w:val="left" w:pos="198"/>
              </w:tabs>
              <w:ind w:right="105"/>
              <w:rPr>
                <w:sz w:val="20"/>
              </w:rPr>
            </w:pPr>
            <w:r>
              <w:rPr>
                <w:sz w:val="20"/>
              </w:rPr>
              <w:t>Raccordement</w:t>
            </w:r>
            <w:r>
              <w:rPr>
                <w:spacing w:val="-6"/>
                <w:sz w:val="20"/>
              </w:rPr>
              <w:t xml:space="preserve"> </w:t>
            </w:r>
            <w:r>
              <w:rPr>
                <w:sz w:val="20"/>
              </w:rPr>
              <w:t>vide</w:t>
            </w:r>
            <w:r>
              <w:rPr>
                <w:spacing w:val="-7"/>
                <w:sz w:val="20"/>
              </w:rPr>
              <w:t xml:space="preserve"> </w:t>
            </w:r>
            <w:r>
              <w:rPr>
                <w:sz w:val="20"/>
              </w:rPr>
              <w:t>médical</w:t>
            </w:r>
            <w:r>
              <w:rPr>
                <w:spacing w:val="-7"/>
                <w:sz w:val="20"/>
              </w:rPr>
              <w:t xml:space="preserve"> </w:t>
            </w:r>
            <w:r>
              <w:rPr>
                <w:sz w:val="20"/>
              </w:rPr>
              <w:t>sur</w:t>
            </w:r>
            <w:r>
              <w:rPr>
                <w:spacing w:val="-6"/>
                <w:sz w:val="20"/>
              </w:rPr>
              <w:t xml:space="preserve"> </w:t>
            </w:r>
            <w:r>
              <w:rPr>
                <w:sz w:val="20"/>
              </w:rPr>
              <w:t>production</w:t>
            </w:r>
            <w:r>
              <w:rPr>
                <w:spacing w:val="-6"/>
                <w:sz w:val="20"/>
              </w:rPr>
              <w:t xml:space="preserve"> </w:t>
            </w:r>
            <w:r>
              <w:rPr>
                <w:sz w:val="20"/>
              </w:rPr>
              <w:t>et</w:t>
            </w:r>
            <w:r>
              <w:rPr>
                <w:spacing w:val="-5"/>
                <w:sz w:val="20"/>
              </w:rPr>
              <w:t xml:space="preserve"> </w:t>
            </w:r>
            <w:r>
              <w:rPr>
                <w:sz w:val="20"/>
              </w:rPr>
              <w:t>collecteur</w:t>
            </w:r>
            <w:r>
              <w:rPr>
                <w:spacing w:val="-6"/>
                <w:sz w:val="20"/>
              </w:rPr>
              <w:t xml:space="preserve"> </w:t>
            </w:r>
            <w:r>
              <w:rPr>
                <w:sz w:val="20"/>
              </w:rPr>
              <w:t>existant en sous-sol.</w:t>
            </w:r>
          </w:p>
          <w:p w14:paraId="15B12F7D" w14:textId="77777777" w:rsidR="00BD3535" w:rsidRDefault="00BD3535" w:rsidP="00BD3535">
            <w:pPr>
              <w:pStyle w:val="TableParagraph"/>
              <w:numPr>
                <w:ilvl w:val="0"/>
                <w:numId w:val="14"/>
              </w:numPr>
              <w:tabs>
                <w:tab w:val="left" w:pos="196"/>
                <w:tab w:val="left" w:pos="198"/>
              </w:tabs>
              <w:spacing w:line="242" w:lineRule="auto"/>
              <w:ind w:right="368"/>
              <w:rPr>
                <w:sz w:val="20"/>
              </w:rPr>
            </w:pPr>
            <w:r>
              <w:rPr>
                <w:rFonts w:ascii="Arial" w:hAnsi="Arial"/>
                <w:b/>
                <w:sz w:val="20"/>
              </w:rPr>
              <w:t>1250</w:t>
            </w:r>
            <w:r>
              <w:rPr>
                <w:rFonts w:ascii="Arial" w:hAnsi="Arial"/>
                <w:b/>
                <w:spacing w:val="-4"/>
                <w:sz w:val="20"/>
              </w:rPr>
              <w:t xml:space="preserve"> </w:t>
            </w:r>
            <w:r>
              <w:rPr>
                <w:rFonts w:ascii="Arial" w:hAnsi="Arial"/>
                <w:b/>
                <w:sz w:val="20"/>
              </w:rPr>
              <w:t>ml</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conduite</w:t>
            </w:r>
            <w:r>
              <w:rPr>
                <w:rFonts w:ascii="Arial" w:hAnsi="Arial"/>
                <w:b/>
                <w:spacing w:val="-6"/>
                <w:sz w:val="20"/>
              </w:rPr>
              <w:t xml:space="preserve"> </w:t>
            </w:r>
            <w:r>
              <w:rPr>
                <w:rFonts w:ascii="Arial" w:hAnsi="Arial"/>
                <w:b/>
                <w:sz w:val="20"/>
              </w:rPr>
              <w:t>vide</w:t>
            </w:r>
            <w:r>
              <w:rPr>
                <w:rFonts w:ascii="Arial" w:hAnsi="Arial"/>
                <w:b/>
                <w:spacing w:val="-4"/>
                <w:sz w:val="20"/>
              </w:rPr>
              <w:t xml:space="preserve"> </w:t>
            </w:r>
            <w:r>
              <w:rPr>
                <w:rFonts w:ascii="Arial" w:hAnsi="Arial"/>
                <w:b/>
                <w:sz w:val="20"/>
              </w:rPr>
              <w:t>médical</w:t>
            </w:r>
            <w:r>
              <w:rPr>
                <w:rFonts w:ascii="Arial" w:hAnsi="Arial"/>
                <w:b/>
                <w:spacing w:val="-1"/>
                <w:sz w:val="20"/>
              </w:rPr>
              <w:t xml:space="preserve"> </w:t>
            </w:r>
            <w:r>
              <w:rPr>
                <w:sz w:val="20"/>
              </w:rPr>
              <w:t>en</w:t>
            </w:r>
            <w:r>
              <w:rPr>
                <w:spacing w:val="-5"/>
                <w:sz w:val="20"/>
              </w:rPr>
              <w:t xml:space="preserve"> </w:t>
            </w:r>
            <w:r>
              <w:rPr>
                <w:sz w:val="20"/>
              </w:rPr>
              <w:t>tube</w:t>
            </w:r>
            <w:r>
              <w:rPr>
                <w:spacing w:val="-6"/>
                <w:sz w:val="20"/>
              </w:rPr>
              <w:t xml:space="preserve"> </w:t>
            </w:r>
            <w:r>
              <w:rPr>
                <w:sz w:val="20"/>
              </w:rPr>
              <w:t>cuivre</w:t>
            </w:r>
            <w:r>
              <w:rPr>
                <w:spacing w:val="-4"/>
                <w:sz w:val="20"/>
              </w:rPr>
              <w:t xml:space="preserve"> </w:t>
            </w:r>
            <w:r>
              <w:rPr>
                <w:sz w:val="20"/>
              </w:rPr>
              <w:t>dégraissé adapté aux fluides médicaux.</w:t>
            </w:r>
          </w:p>
          <w:p w14:paraId="497778F8" w14:textId="77777777" w:rsidR="00BD3535" w:rsidRDefault="00BD3535" w:rsidP="00BD3535">
            <w:pPr>
              <w:pStyle w:val="TableParagraph"/>
              <w:numPr>
                <w:ilvl w:val="0"/>
                <w:numId w:val="14"/>
              </w:numPr>
              <w:tabs>
                <w:tab w:val="left" w:pos="196"/>
              </w:tabs>
              <w:spacing w:line="226" w:lineRule="exact"/>
              <w:ind w:left="196" w:hanging="181"/>
              <w:rPr>
                <w:sz w:val="20"/>
              </w:rPr>
            </w:pPr>
            <w:r>
              <w:rPr>
                <w:rFonts w:ascii="Arial" w:hAnsi="Arial"/>
                <w:b/>
                <w:sz w:val="20"/>
              </w:rPr>
              <w:t>80</w:t>
            </w:r>
            <w:r>
              <w:rPr>
                <w:rFonts w:ascii="Arial" w:hAnsi="Arial"/>
                <w:b/>
                <w:spacing w:val="-6"/>
                <w:sz w:val="20"/>
              </w:rPr>
              <w:t xml:space="preserve"> </w:t>
            </w:r>
            <w:r>
              <w:rPr>
                <w:rFonts w:ascii="Arial" w:hAnsi="Arial"/>
                <w:b/>
                <w:sz w:val="20"/>
              </w:rPr>
              <w:t>prises</w:t>
            </w:r>
            <w:r>
              <w:rPr>
                <w:rFonts w:ascii="Arial" w:hAnsi="Arial"/>
                <w:b/>
                <w:spacing w:val="-4"/>
                <w:sz w:val="20"/>
              </w:rPr>
              <w:t xml:space="preserve"> </w:t>
            </w:r>
            <w:r>
              <w:rPr>
                <w:rFonts w:ascii="Arial" w:hAnsi="Arial"/>
                <w:b/>
                <w:sz w:val="20"/>
              </w:rPr>
              <w:t>murales</w:t>
            </w:r>
            <w:r>
              <w:rPr>
                <w:rFonts w:ascii="Arial" w:hAnsi="Arial"/>
                <w:b/>
                <w:spacing w:val="-5"/>
                <w:sz w:val="20"/>
              </w:rPr>
              <w:t xml:space="preserve"> </w:t>
            </w:r>
            <w:r>
              <w:rPr>
                <w:rFonts w:ascii="Arial" w:hAnsi="Arial"/>
                <w:b/>
                <w:sz w:val="20"/>
              </w:rPr>
              <w:t>vide</w:t>
            </w:r>
            <w:r>
              <w:rPr>
                <w:rFonts w:ascii="Arial" w:hAnsi="Arial"/>
                <w:b/>
                <w:spacing w:val="-5"/>
                <w:sz w:val="20"/>
              </w:rPr>
              <w:t xml:space="preserve"> </w:t>
            </w:r>
            <w:r>
              <w:rPr>
                <w:rFonts w:ascii="Arial" w:hAnsi="Arial"/>
                <w:b/>
                <w:sz w:val="20"/>
              </w:rPr>
              <w:t>médical</w:t>
            </w:r>
            <w:r>
              <w:rPr>
                <w:rFonts w:ascii="Arial" w:hAnsi="Arial"/>
                <w:b/>
                <w:spacing w:val="-6"/>
                <w:sz w:val="20"/>
              </w:rPr>
              <w:t xml:space="preserve"> </w:t>
            </w:r>
            <w:r>
              <w:rPr>
                <w:sz w:val="20"/>
              </w:rPr>
              <w:t>(en</w:t>
            </w:r>
            <w:r>
              <w:rPr>
                <w:spacing w:val="-7"/>
                <w:sz w:val="20"/>
              </w:rPr>
              <w:t xml:space="preserve"> </w:t>
            </w:r>
            <w:r>
              <w:rPr>
                <w:sz w:val="20"/>
              </w:rPr>
              <w:t>tête</w:t>
            </w:r>
            <w:r>
              <w:rPr>
                <w:spacing w:val="-4"/>
                <w:sz w:val="20"/>
              </w:rPr>
              <w:t xml:space="preserve"> </w:t>
            </w:r>
            <w:r>
              <w:rPr>
                <w:sz w:val="20"/>
              </w:rPr>
              <w:t>de</w:t>
            </w:r>
            <w:r>
              <w:rPr>
                <w:spacing w:val="-5"/>
                <w:sz w:val="20"/>
              </w:rPr>
              <w:t xml:space="preserve"> </w:t>
            </w:r>
            <w:r>
              <w:rPr>
                <w:spacing w:val="-4"/>
                <w:sz w:val="20"/>
              </w:rPr>
              <w:t>lit).</w:t>
            </w:r>
          </w:p>
          <w:p w14:paraId="0768A288" w14:textId="77777777" w:rsidR="00BD3535" w:rsidRDefault="00BD3535" w:rsidP="00BD3535">
            <w:pPr>
              <w:pStyle w:val="TableParagraph"/>
              <w:numPr>
                <w:ilvl w:val="0"/>
                <w:numId w:val="14"/>
              </w:numPr>
              <w:tabs>
                <w:tab w:val="left" w:pos="196"/>
                <w:tab w:val="left" w:pos="198"/>
              </w:tabs>
              <w:spacing w:line="242" w:lineRule="auto"/>
              <w:ind w:right="449"/>
              <w:rPr>
                <w:sz w:val="20"/>
              </w:rPr>
            </w:pPr>
            <w:r>
              <w:rPr>
                <w:rFonts w:ascii="Arial" w:hAnsi="Arial"/>
                <w:b/>
                <w:sz w:val="20"/>
              </w:rPr>
              <w:t>41</w:t>
            </w:r>
            <w:r>
              <w:rPr>
                <w:rFonts w:ascii="Arial" w:hAnsi="Arial"/>
                <w:b/>
                <w:spacing w:val="-7"/>
                <w:sz w:val="20"/>
              </w:rPr>
              <w:t xml:space="preserve"> </w:t>
            </w:r>
            <w:r>
              <w:rPr>
                <w:rFonts w:ascii="Arial" w:hAnsi="Arial"/>
                <w:b/>
                <w:sz w:val="20"/>
              </w:rPr>
              <w:t>grilles</w:t>
            </w:r>
            <w:r>
              <w:rPr>
                <w:rFonts w:ascii="Arial" w:hAnsi="Arial"/>
                <w:b/>
                <w:spacing w:val="-5"/>
                <w:sz w:val="20"/>
              </w:rPr>
              <w:t xml:space="preserve"> </w:t>
            </w:r>
            <w:r>
              <w:rPr>
                <w:rFonts w:ascii="Arial" w:hAnsi="Arial"/>
                <w:b/>
                <w:sz w:val="20"/>
              </w:rPr>
              <w:t>plafonnières</w:t>
            </w:r>
            <w:r>
              <w:rPr>
                <w:rFonts w:ascii="Arial" w:hAnsi="Arial"/>
                <w:b/>
                <w:spacing w:val="-7"/>
                <w:sz w:val="20"/>
              </w:rPr>
              <w:t xml:space="preserve"> </w:t>
            </w:r>
            <w:r>
              <w:rPr>
                <w:rFonts w:ascii="Arial" w:hAnsi="Arial"/>
                <w:b/>
                <w:sz w:val="20"/>
              </w:rPr>
              <w:t>pour</w:t>
            </w:r>
            <w:r>
              <w:rPr>
                <w:rFonts w:ascii="Arial" w:hAnsi="Arial"/>
                <w:b/>
                <w:spacing w:val="-7"/>
                <w:sz w:val="20"/>
              </w:rPr>
              <w:t xml:space="preserve"> </w:t>
            </w:r>
            <w:r>
              <w:rPr>
                <w:rFonts w:ascii="Arial" w:hAnsi="Arial"/>
                <w:b/>
                <w:sz w:val="20"/>
              </w:rPr>
              <w:t>ventilation</w:t>
            </w:r>
            <w:r>
              <w:rPr>
                <w:rFonts w:ascii="Arial" w:hAnsi="Arial"/>
                <w:b/>
                <w:spacing w:val="-6"/>
                <w:sz w:val="20"/>
              </w:rPr>
              <w:t xml:space="preserve"> </w:t>
            </w:r>
            <w:r>
              <w:rPr>
                <w:rFonts w:ascii="Arial" w:hAnsi="Arial"/>
                <w:b/>
                <w:sz w:val="20"/>
              </w:rPr>
              <w:t>des</w:t>
            </w:r>
            <w:r>
              <w:rPr>
                <w:rFonts w:ascii="Arial" w:hAnsi="Arial"/>
                <w:b/>
                <w:spacing w:val="-7"/>
                <w:sz w:val="20"/>
              </w:rPr>
              <w:t xml:space="preserve"> </w:t>
            </w:r>
            <w:r>
              <w:rPr>
                <w:rFonts w:ascii="Arial" w:hAnsi="Arial"/>
                <w:b/>
                <w:sz w:val="20"/>
              </w:rPr>
              <w:t>plénums</w:t>
            </w:r>
            <w:r>
              <w:rPr>
                <w:rFonts w:ascii="Arial" w:hAnsi="Arial"/>
                <w:b/>
                <w:spacing w:val="-5"/>
                <w:sz w:val="20"/>
              </w:rPr>
              <w:t xml:space="preserve"> </w:t>
            </w:r>
            <w:r>
              <w:rPr>
                <w:sz w:val="20"/>
              </w:rPr>
              <w:t>des circulations où transitent les fluides médicaux.</w:t>
            </w:r>
          </w:p>
          <w:p w14:paraId="542FE61D" w14:textId="77777777" w:rsidR="00BD3535" w:rsidRDefault="00BD3535" w:rsidP="00BD3535">
            <w:pPr>
              <w:pStyle w:val="TableParagraph"/>
              <w:numPr>
                <w:ilvl w:val="0"/>
                <w:numId w:val="14"/>
              </w:numPr>
              <w:tabs>
                <w:tab w:val="left" w:pos="196"/>
              </w:tabs>
              <w:spacing w:line="224" w:lineRule="exact"/>
              <w:ind w:left="196" w:hanging="181"/>
              <w:rPr>
                <w:rFonts w:ascii="Arial" w:hAnsi="Arial"/>
                <w:b/>
                <w:sz w:val="20"/>
              </w:rPr>
            </w:pPr>
            <w:r>
              <w:rPr>
                <w:rFonts w:ascii="Arial" w:hAnsi="Arial"/>
                <w:b/>
                <w:sz w:val="20"/>
              </w:rPr>
              <w:t>7</w:t>
            </w:r>
            <w:r>
              <w:rPr>
                <w:rFonts w:ascii="Arial" w:hAnsi="Arial"/>
                <w:b/>
                <w:spacing w:val="-6"/>
                <w:sz w:val="20"/>
              </w:rPr>
              <w:t xml:space="preserve"> </w:t>
            </w:r>
            <w:r>
              <w:rPr>
                <w:rFonts w:ascii="Arial" w:hAnsi="Arial"/>
                <w:b/>
                <w:sz w:val="20"/>
              </w:rPr>
              <w:t>systèmes</w:t>
            </w:r>
            <w:r>
              <w:rPr>
                <w:rFonts w:ascii="Arial" w:hAnsi="Arial"/>
                <w:b/>
                <w:spacing w:val="-5"/>
                <w:sz w:val="20"/>
              </w:rPr>
              <w:t xml:space="preserve"> </w:t>
            </w:r>
            <w:r>
              <w:rPr>
                <w:rFonts w:ascii="Arial" w:hAnsi="Arial"/>
                <w:b/>
                <w:sz w:val="20"/>
              </w:rPr>
              <w:t>de</w:t>
            </w:r>
            <w:r>
              <w:rPr>
                <w:rFonts w:ascii="Arial" w:hAnsi="Arial"/>
                <w:b/>
                <w:spacing w:val="-5"/>
                <w:sz w:val="20"/>
              </w:rPr>
              <w:t xml:space="preserve"> </w:t>
            </w:r>
            <w:r>
              <w:rPr>
                <w:rFonts w:ascii="Arial" w:hAnsi="Arial"/>
                <w:b/>
                <w:sz w:val="20"/>
              </w:rPr>
              <w:t>surveillance</w:t>
            </w:r>
            <w:r>
              <w:rPr>
                <w:rFonts w:ascii="Arial" w:hAnsi="Arial"/>
                <w:b/>
                <w:spacing w:val="-7"/>
                <w:sz w:val="20"/>
              </w:rPr>
              <w:t xml:space="preserve"> </w:t>
            </w:r>
            <w:r>
              <w:rPr>
                <w:rFonts w:ascii="Arial" w:hAnsi="Arial"/>
                <w:b/>
                <w:sz w:val="20"/>
              </w:rPr>
              <w:t>VIGI</w:t>
            </w:r>
            <w:r>
              <w:rPr>
                <w:rFonts w:ascii="Arial" w:hAnsi="Arial"/>
                <w:b/>
                <w:spacing w:val="-4"/>
                <w:sz w:val="20"/>
              </w:rPr>
              <w:t xml:space="preserve"> </w:t>
            </w:r>
            <w:r>
              <w:rPr>
                <w:sz w:val="20"/>
              </w:rPr>
              <w:t>et</w:t>
            </w:r>
            <w:r>
              <w:rPr>
                <w:spacing w:val="-4"/>
                <w:sz w:val="20"/>
              </w:rPr>
              <w:t xml:space="preserve"> </w:t>
            </w:r>
            <w:r>
              <w:rPr>
                <w:rFonts w:ascii="Arial" w:hAnsi="Arial"/>
                <w:b/>
                <w:sz w:val="20"/>
              </w:rPr>
              <w:t>7</w:t>
            </w:r>
            <w:r>
              <w:rPr>
                <w:rFonts w:ascii="Arial" w:hAnsi="Arial"/>
                <w:b/>
                <w:spacing w:val="-6"/>
                <w:sz w:val="20"/>
              </w:rPr>
              <w:t xml:space="preserve"> </w:t>
            </w:r>
            <w:r>
              <w:rPr>
                <w:rFonts w:ascii="Arial" w:hAnsi="Arial"/>
                <w:b/>
                <w:sz w:val="20"/>
              </w:rPr>
              <w:t>coffrets</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détente</w:t>
            </w:r>
            <w:r>
              <w:rPr>
                <w:rFonts w:ascii="Arial" w:hAnsi="Arial"/>
                <w:b/>
                <w:spacing w:val="-6"/>
                <w:sz w:val="20"/>
              </w:rPr>
              <w:t xml:space="preserve"> </w:t>
            </w:r>
            <w:r>
              <w:rPr>
                <w:rFonts w:ascii="Arial" w:hAnsi="Arial"/>
                <w:b/>
                <w:spacing w:val="-5"/>
                <w:sz w:val="20"/>
              </w:rPr>
              <w:t>et</w:t>
            </w:r>
          </w:p>
          <w:p w14:paraId="4C9BD4E7" w14:textId="77777777" w:rsidR="00BD3535" w:rsidRDefault="00BD3535" w:rsidP="00BD3535">
            <w:pPr>
              <w:pStyle w:val="TableParagraph"/>
              <w:tabs>
                <w:tab w:val="left" w:pos="196"/>
              </w:tabs>
              <w:spacing w:line="226" w:lineRule="exact"/>
              <w:rPr>
                <w:sz w:val="20"/>
              </w:rPr>
            </w:pPr>
            <w:r>
              <w:rPr>
                <w:rFonts w:ascii="Arial"/>
                <w:b/>
                <w:sz w:val="20"/>
              </w:rPr>
              <w:t>coupure</w:t>
            </w:r>
            <w:r>
              <w:rPr>
                <w:rFonts w:ascii="Arial"/>
                <w:b/>
                <w:spacing w:val="-7"/>
                <w:sz w:val="20"/>
              </w:rPr>
              <w:t xml:space="preserve"> </w:t>
            </w:r>
            <w:r>
              <w:rPr>
                <w:sz w:val="20"/>
              </w:rPr>
              <w:t>(1</w:t>
            </w:r>
            <w:r>
              <w:rPr>
                <w:spacing w:val="-5"/>
                <w:sz w:val="20"/>
              </w:rPr>
              <w:t xml:space="preserve"> </w:t>
            </w:r>
            <w:r>
              <w:rPr>
                <w:sz w:val="20"/>
              </w:rPr>
              <w:t>ensemble</w:t>
            </w:r>
            <w:r>
              <w:rPr>
                <w:spacing w:val="-7"/>
                <w:sz w:val="20"/>
              </w:rPr>
              <w:t xml:space="preserve"> </w:t>
            </w:r>
            <w:r>
              <w:rPr>
                <w:sz w:val="20"/>
              </w:rPr>
              <w:t>par</w:t>
            </w:r>
            <w:r>
              <w:rPr>
                <w:spacing w:val="-4"/>
                <w:sz w:val="20"/>
              </w:rPr>
              <w:t xml:space="preserve"> </w:t>
            </w:r>
            <w:r>
              <w:rPr>
                <w:sz w:val="20"/>
              </w:rPr>
              <w:t>zone</w:t>
            </w:r>
            <w:r>
              <w:rPr>
                <w:spacing w:val="-7"/>
                <w:sz w:val="20"/>
              </w:rPr>
              <w:t xml:space="preserve"> </w:t>
            </w:r>
            <w:r>
              <w:rPr>
                <w:spacing w:val="-4"/>
                <w:sz w:val="20"/>
              </w:rPr>
              <w:t>U10).</w:t>
            </w:r>
          </w:p>
        </w:tc>
      </w:tr>
    </w:tbl>
    <w:p w14:paraId="6822CE4A" w14:textId="77777777" w:rsidR="00BD3535" w:rsidRDefault="00BD3535" w:rsidP="00987538">
      <w:pPr>
        <w:pStyle w:val="Corpsdetexte"/>
        <w:ind w:left="0"/>
        <w:rPr>
          <w:i/>
          <w:sz w:val="22"/>
        </w:rPr>
      </w:pPr>
    </w:p>
    <w:p w14:paraId="1A50D509" w14:textId="77777777" w:rsidR="000F0C1A" w:rsidRPr="00987538" w:rsidRDefault="00987538" w:rsidP="00987538">
      <w:pPr>
        <w:pStyle w:val="Corpsdetexte"/>
        <w:ind w:left="0"/>
        <w:rPr>
          <w:i/>
          <w:sz w:val="22"/>
        </w:rPr>
      </w:pPr>
      <w:r w:rsidRPr="00987538">
        <w:rPr>
          <w:i/>
          <w:sz w:val="22"/>
        </w:rPr>
        <w:t>Lots attribués lors de la consultation 25S0072 :</w:t>
      </w:r>
    </w:p>
    <w:tbl>
      <w:tblPr>
        <w:tblStyle w:val="TableNormal"/>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0"/>
        <w:gridCol w:w="2912"/>
        <w:gridCol w:w="5980"/>
      </w:tblGrid>
      <w:tr w:rsidR="00987538" w:rsidRPr="00987538" w14:paraId="19DBAA37" w14:textId="77777777" w:rsidTr="00BD3535">
        <w:trPr>
          <w:trHeight w:val="460"/>
        </w:trPr>
        <w:tc>
          <w:tcPr>
            <w:tcW w:w="740" w:type="dxa"/>
          </w:tcPr>
          <w:p w14:paraId="2A09802E" w14:textId="77777777" w:rsidR="00987538" w:rsidRPr="00987538" w:rsidRDefault="00987538" w:rsidP="00BD3535">
            <w:pPr>
              <w:pStyle w:val="TableParagraph"/>
              <w:spacing w:line="230" w:lineRule="exact"/>
              <w:ind w:left="233" w:right="102" w:hanging="114"/>
              <w:rPr>
                <w:i/>
                <w:sz w:val="20"/>
              </w:rPr>
            </w:pPr>
            <w:r w:rsidRPr="00987538">
              <w:rPr>
                <w:i/>
                <w:sz w:val="20"/>
              </w:rPr>
              <w:t>N°</w:t>
            </w:r>
            <w:r w:rsidRPr="00987538">
              <w:rPr>
                <w:i/>
                <w:spacing w:val="-14"/>
                <w:sz w:val="20"/>
              </w:rPr>
              <w:t xml:space="preserve"> </w:t>
            </w:r>
            <w:r w:rsidRPr="00987538">
              <w:rPr>
                <w:i/>
                <w:sz w:val="20"/>
              </w:rPr>
              <w:t xml:space="preserve">de </w:t>
            </w:r>
            <w:r w:rsidRPr="00987538">
              <w:rPr>
                <w:i/>
                <w:spacing w:val="-4"/>
                <w:sz w:val="20"/>
              </w:rPr>
              <w:t>Lot</w:t>
            </w:r>
          </w:p>
        </w:tc>
        <w:tc>
          <w:tcPr>
            <w:tcW w:w="2912" w:type="dxa"/>
          </w:tcPr>
          <w:p w14:paraId="49872A3E" w14:textId="77777777" w:rsidR="00987538" w:rsidRPr="00987538" w:rsidRDefault="00987538" w:rsidP="00BD3535">
            <w:pPr>
              <w:pStyle w:val="TableParagraph"/>
              <w:spacing w:before="114"/>
              <w:ind w:left="6" w:right="3"/>
              <w:jc w:val="center"/>
              <w:rPr>
                <w:i/>
                <w:sz w:val="20"/>
              </w:rPr>
            </w:pPr>
            <w:r w:rsidRPr="00987538">
              <w:rPr>
                <w:i/>
                <w:spacing w:val="-2"/>
                <w:sz w:val="20"/>
              </w:rPr>
              <w:t>Intitulé</w:t>
            </w:r>
          </w:p>
        </w:tc>
        <w:tc>
          <w:tcPr>
            <w:tcW w:w="5980" w:type="dxa"/>
          </w:tcPr>
          <w:p w14:paraId="616C7BF1" w14:textId="77777777" w:rsidR="00987538" w:rsidRPr="00987538" w:rsidRDefault="00987538" w:rsidP="00BD3535">
            <w:pPr>
              <w:pStyle w:val="TableParagraph"/>
              <w:spacing w:before="114"/>
              <w:ind w:left="4"/>
              <w:jc w:val="center"/>
              <w:rPr>
                <w:i/>
                <w:sz w:val="20"/>
              </w:rPr>
            </w:pPr>
            <w:r w:rsidRPr="00987538">
              <w:rPr>
                <w:i/>
                <w:spacing w:val="-2"/>
                <w:sz w:val="20"/>
              </w:rPr>
              <w:t>Descriptif</w:t>
            </w:r>
          </w:p>
        </w:tc>
      </w:tr>
      <w:tr w:rsidR="00987538" w:rsidRPr="00987538" w14:paraId="043DC3F7" w14:textId="77777777" w:rsidTr="00BD3535">
        <w:trPr>
          <w:trHeight w:val="690"/>
        </w:trPr>
        <w:tc>
          <w:tcPr>
            <w:tcW w:w="740" w:type="dxa"/>
          </w:tcPr>
          <w:p w14:paraId="1B1DB568" w14:textId="77777777" w:rsidR="00987538" w:rsidRPr="00987538" w:rsidRDefault="00987538" w:rsidP="00BD3535">
            <w:pPr>
              <w:pStyle w:val="TableParagraph"/>
              <w:spacing w:before="114"/>
              <w:ind w:left="148" w:right="131" w:firstLine="84"/>
              <w:rPr>
                <w:i/>
                <w:sz w:val="20"/>
              </w:rPr>
            </w:pPr>
            <w:r w:rsidRPr="00987538">
              <w:rPr>
                <w:i/>
                <w:spacing w:val="-4"/>
                <w:sz w:val="20"/>
              </w:rPr>
              <w:t>Lot N°01</w:t>
            </w:r>
          </w:p>
        </w:tc>
        <w:tc>
          <w:tcPr>
            <w:tcW w:w="2912" w:type="dxa"/>
          </w:tcPr>
          <w:p w14:paraId="5DC51DD0" w14:textId="77777777" w:rsidR="00987538" w:rsidRPr="00987538" w:rsidRDefault="00987538" w:rsidP="00BD3535">
            <w:pPr>
              <w:pStyle w:val="TableParagraph"/>
              <w:spacing w:before="230"/>
              <w:ind w:left="6" w:right="1"/>
              <w:jc w:val="center"/>
              <w:rPr>
                <w:i/>
                <w:sz w:val="20"/>
              </w:rPr>
            </w:pPr>
            <w:r w:rsidRPr="00987538">
              <w:rPr>
                <w:i/>
                <w:spacing w:val="-2"/>
                <w:sz w:val="20"/>
              </w:rPr>
              <w:t>Désamiantage</w:t>
            </w:r>
          </w:p>
        </w:tc>
        <w:tc>
          <w:tcPr>
            <w:tcW w:w="5980" w:type="dxa"/>
          </w:tcPr>
          <w:p w14:paraId="6E1595E4" w14:textId="77777777" w:rsidR="00987538" w:rsidRPr="00987538" w:rsidRDefault="00987538" w:rsidP="00BD3535">
            <w:pPr>
              <w:pStyle w:val="TableParagraph"/>
              <w:ind w:left="107"/>
              <w:rPr>
                <w:i/>
                <w:sz w:val="20"/>
              </w:rPr>
            </w:pPr>
            <w:r w:rsidRPr="00987538">
              <w:rPr>
                <w:i/>
                <w:sz w:val="20"/>
              </w:rPr>
              <w:t>Déconstruction</w:t>
            </w:r>
            <w:r w:rsidRPr="00987538">
              <w:rPr>
                <w:i/>
                <w:spacing w:val="-7"/>
                <w:sz w:val="20"/>
              </w:rPr>
              <w:t xml:space="preserve"> </w:t>
            </w:r>
            <w:r w:rsidRPr="00987538">
              <w:rPr>
                <w:i/>
                <w:sz w:val="20"/>
              </w:rPr>
              <w:t>et</w:t>
            </w:r>
            <w:r w:rsidRPr="00987538">
              <w:rPr>
                <w:i/>
                <w:spacing w:val="-6"/>
                <w:sz w:val="20"/>
              </w:rPr>
              <w:t xml:space="preserve"> </w:t>
            </w:r>
            <w:r w:rsidRPr="00987538">
              <w:rPr>
                <w:i/>
                <w:sz w:val="20"/>
              </w:rPr>
              <w:t>retrait</w:t>
            </w:r>
            <w:r w:rsidRPr="00987538">
              <w:rPr>
                <w:i/>
                <w:spacing w:val="-6"/>
                <w:sz w:val="20"/>
              </w:rPr>
              <w:t xml:space="preserve"> </w:t>
            </w:r>
            <w:r w:rsidRPr="00987538">
              <w:rPr>
                <w:i/>
                <w:sz w:val="20"/>
              </w:rPr>
              <w:t>de</w:t>
            </w:r>
            <w:r w:rsidRPr="00987538">
              <w:rPr>
                <w:i/>
                <w:spacing w:val="-5"/>
                <w:sz w:val="20"/>
              </w:rPr>
              <w:t xml:space="preserve"> </w:t>
            </w:r>
            <w:r w:rsidRPr="00987538">
              <w:rPr>
                <w:i/>
                <w:sz w:val="20"/>
              </w:rPr>
              <w:t>cloisons</w:t>
            </w:r>
            <w:r w:rsidRPr="00987538">
              <w:rPr>
                <w:i/>
                <w:spacing w:val="-5"/>
                <w:sz w:val="20"/>
              </w:rPr>
              <w:t xml:space="preserve"> </w:t>
            </w:r>
            <w:r w:rsidRPr="00987538">
              <w:rPr>
                <w:i/>
                <w:sz w:val="20"/>
              </w:rPr>
              <w:t>et</w:t>
            </w:r>
            <w:r w:rsidRPr="00987538">
              <w:rPr>
                <w:i/>
                <w:spacing w:val="-6"/>
                <w:sz w:val="20"/>
              </w:rPr>
              <w:t xml:space="preserve"> </w:t>
            </w:r>
            <w:r w:rsidRPr="00987538">
              <w:rPr>
                <w:i/>
                <w:sz w:val="20"/>
              </w:rPr>
              <w:t>doublages</w:t>
            </w:r>
            <w:r w:rsidRPr="00987538">
              <w:rPr>
                <w:i/>
                <w:spacing w:val="-5"/>
                <w:sz w:val="20"/>
              </w:rPr>
              <w:t xml:space="preserve"> </w:t>
            </w:r>
            <w:r w:rsidRPr="00987538">
              <w:rPr>
                <w:i/>
                <w:sz w:val="20"/>
              </w:rPr>
              <w:t>amiantés : environ 160 m²</w:t>
            </w:r>
          </w:p>
          <w:p w14:paraId="4D244A28" w14:textId="77777777" w:rsidR="00987538" w:rsidRPr="00987538" w:rsidRDefault="00987538" w:rsidP="00BD3535">
            <w:pPr>
              <w:pStyle w:val="TableParagraph"/>
              <w:spacing w:line="211" w:lineRule="exact"/>
              <w:ind w:left="107"/>
              <w:rPr>
                <w:i/>
                <w:sz w:val="20"/>
              </w:rPr>
            </w:pPr>
            <w:r w:rsidRPr="00987538">
              <w:rPr>
                <w:i/>
                <w:sz w:val="20"/>
              </w:rPr>
              <w:t>Dépose</w:t>
            </w:r>
            <w:r w:rsidRPr="00987538">
              <w:rPr>
                <w:i/>
                <w:spacing w:val="-9"/>
                <w:sz w:val="20"/>
              </w:rPr>
              <w:t xml:space="preserve"> </w:t>
            </w:r>
            <w:r w:rsidRPr="00987538">
              <w:rPr>
                <w:i/>
                <w:sz w:val="20"/>
              </w:rPr>
              <w:t>d’éléments</w:t>
            </w:r>
            <w:r w:rsidRPr="00987538">
              <w:rPr>
                <w:i/>
                <w:spacing w:val="-9"/>
                <w:sz w:val="20"/>
              </w:rPr>
              <w:t xml:space="preserve"> </w:t>
            </w:r>
            <w:r w:rsidRPr="00987538">
              <w:rPr>
                <w:i/>
                <w:sz w:val="20"/>
              </w:rPr>
              <w:t>dans</w:t>
            </w:r>
            <w:r w:rsidRPr="00987538">
              <w:rPr>
                <w:i/>
                <w:spacing w:val="-9"/>
                <w:sz w:val="20"/>
              </w:rPr>
              <w:t xml:space="preserve"> </w:t>
            </w:r>
            <w:r w:rsidRPr="00987538">
              <w:rPr>
                <w:i/>
                <w:sz w:val="20"/>
              </w:rPr>
              <w:t>cloisons</w:t>
            </w:r>
            <w:r w:rsidRPr="00987538">
              <w:rPr>
                <w:i/>
                <w:spacing w:val="-10"/>
                <w:sz w:val="20"/>
              </w:rPr>
              <w:t xml:space="preserve"> </w:t>
            </w:r>
            <w:r w:rsidRPr="00987538">
              <w:rPr>
                <w:i/>
                <w:spacing w:val="-2"/>
                <w:sz w:val="20"/>
              </w:rPr>
              <w:t>amiantées</w:t>
            </w:r>
          </w:p>
        </w:tc>
      </w:tr>
      <w:tr w:rsidR="00987538" w:rsidRPr="00987538" w14:paraId="3C413BD4" w14:textId="77777777" w:rsidTr="00BD3535">
        <w:trPr>
          <w:trHeight w:val="2185"/>
        </w:trPr>
        <w:tc>
          <w:tcPr>
            <w:tcW w:w="740" w:type="dxa"/>
          </w:tcPr>
          <w:p w14:paraId="50938FA1" w14:textId="77777777" w:rsidR="00987538" w:rsidRPr="00987538" w:rsidRDefault="00987538" w:rsidP="00BD3535">
            <w:pPr>
              <w:pStyle w:val="TableParagraph"/>
              <w:rPr>
                <w:i/>
                <w:sz w:val="20"/>
              </w:rPr>
            </w:pPr>
          </w:p>
          <w:p w14:paraId="47F9F678" w14:textId="77777777" w:rsidR="00987538" w:rsidRPr="00987538" w:rsidRDefault="00987538" w:rsidP="00BD3535">
            <w:pPr>
              <w:pStyle w:val="TableParagraph"/>
              <w:rPr>
                <w:i/>
                <w:sz w:val="20"/>
              </w:rPr>
            </w:pPr>
          </w:p>
          <w:p w14:paraId="5B713169" w14:textId="77777777" w:rsidR="00987538" w:rsidRPr="00987538" w:rsidRDefault="00987538" w:rsidP="00BD3535">
            <w:pPr>
              <w:pStyle w:val="TableParagraph"/>
              <w:spacing w:before="173"/>
              <w:rPr>
                <w:i/>
                <w:sz w:val="20"/>
              </w:rPr>
            </w:pPr>
          </w:p>
          <w:p w14:paraId="20815E7D" w14:textId="77777777" w:rsidR="00987538" w:rsidRPr="00987538" w:rsidRDefault="00987538" w:rsidP="00BD3535">
            <w:pPr>
              <w:pStyle w:val="TableParagraph"/>
              <w:ind w:left="148" w:right="131" w:firstLine="84"/>
              <w:rPr>
                <w:i/>
                <w:sz w:val="20"/>
              </w:rPr>
            </w:pPr>
            <w:r w:rsidRPr="00987538">
              <w:rPr>
                <w:i/>
                <w:spacing w:val="-4"/>
                <w:sz w:val="20"/>
              </w:rPr>
              <w:t>Lot N°02</w:t>
            </w:r>
          </w:p>
        </w:tc>
        <w:tc>
          <w:tcPr>
            <w:tcW w:w="2912" w:type="dxa"/>
          </w:tcPr>
          <w:p w14:paraId="1E12B6FB" w14:textId="77777777" w:rsidR="00987538" w:rsidRPr="00987538" w:rsidRDefault="00987538" w:rsidP="00BD3535">
            <w:pPr>
              <w:pStyle w:val="TableParagraph"/>
              <w:rPr>
                <w:i/>
                <w:sz w:val="20"/>
              </w:rPr>
            </w:pPr>
          </w:p>
          <w:p w14:paraId="4F027F4B" w14:textId="77777777" w:rsidR="00987538" w:rsidRPr="00987538" w:rsidRDefault="00987538" w:rsidP="00BD3535">
            <w:pPr>
              <w:pStyle w:val="TableParagraph"/>
              <w:rPr>
                <w:i/>
                <w:sz w:val="20"/>
              </w:rPr>
            </w:pPr>
          </w:p>
          <w:p w14:paraId="2DDA3E5C" w14:textId="77777777" w:rsidR="00987538" w:rsidRPr="00987538" w:rsidRDefault="00987538" w:rsidP="00BD3535">
            <w:pPr>
              <w:pStyle w:val="TableParagraph"/>
              <w:spacing w:before="173"/>
              <w:rPr>
                <w:i/>
                <w:sz w:val="20"/>
              </w:rPr>
            </w:pPr>
          </w:p>
          <w:p w14:paraId="2897084B" w14:textId="77777777" w:rsidR="00987538" w:rsidRPr="00987538" w:rsidRDefault="00987538" w:rsidP="00BD3535">
            <w:pPr>
              <w:pStyle w:val="TableParagraph"/>
              <w:ind w:left="476" w:hanging="317"/>
              <w:rPr>
                <w:i/>
                <w:sz w:val="20"/>
              </w:rPr>
            </w:pPr>
            <w:r w:rsidRPr="00987538">
              <w:rPr>
                <w:i/>
                <w:sz w:val="20"/>
              </w:rPr>
              <w:t>Gros</w:t>
            </w:r>
            <w:r w:rsidRPr="00987538">
              <w:rPr>
                <w:i/>
                <w:spacing w:val="-10"/>
                <w:sz w:val="20"/>
              </w:rPr>
              <w:t xml:space="preserve"> </w:t>
            </w:r>
            <w:r w:rsidRPr="00987538">
              <w:rPr>
                <w:i/>
                <w:sz w:val="20"/>
              </w:rPr>
              <w:t>Œuvre</w:t>
            </w:r>
            <w:r w:rsidRPr="00987538">
              <w:rPr>
                <w:i/>
                <w:spacing w:val="-10"/>
                <w:sz w:val="20"/>
              </w:rPr>
              <w:t xml:space="preserve"> </w:t>
            </w:r>
            <w:r w:rsidRPr="00987538">
              <w:rPr>
                <w:i/>
                <w:sz w:val="20"/>
              </w:rPr>
              <w:t>-</w:t>
            </w:r>
            <w:r w:rsidRPr="00987538">
              <w:rPr>
                <w:i/>
                <w:spacing w:val="-10"/>
                <w:sz w:val="20"/>
              </w:rPr>
              <w:t xml:space="preserve"> </w:t>
            </w:r>
            <w:r w:rsidRPr="00987538">
              <w:rPr>
                <w:i/>
                <w:sz w:val="20"/>
              </w:rPr>
              <w:t>Réhabilitation</w:t>
            </w:r>
            <w:r w:rsidRPr="00987538">
              <w:rPr>
                <w:i/>
                <w:spacing w:val="-9"/>
                <w:sz w:val="20"/>
              </w:rPr>
              <w:t xml:space="preserve"> </w:t>
            </w:r>
            <w:r w:rsidRPr="00987538">
              <w:rPr>
                <w:i/>
                <w:sz w:val="20"/>
              </w:rPr>
              <w:t>- Fondations Profondes</w:t>
            </w:r>
          </w:p>
        </w:tc>
        <w:tc>
          <w:tcPr>
            <w:tcW w:w="5980" w:type="dxa"/>
          </w:tcPr>
          <w:p w14:paraId="4525F9EA" w14:textId="77777777" w:rsidR="00987538" w:rsidRPr="00987538" w:rsidRDefault="00987538" w:rsidP="00BD3535">
            <w:pPr>
              <w:pStyle w:val="TableParagraph"/>
              <w:spacing w:before="57"/>
              <w:ind w:left="107" w:right="967"/>
              <w:rPr>
                <w:i/>
                <w:sz w:val="20"/>
              </w:rPr>
            </w:pPr>
            <w:r w:rsidRPr="00987538">
              <w:rPr>
                <w:i/>
                <w:sz w:val="20"/>
              </w:rPr>
              <w:t>Réalisation</w:t>
            </w:r>
            <w:r w:rsidRPr="00987538">
              <w:rPr>
                <w:i/>
                <w:spacing w:val="-6"/>
                <w:sz w:val="20"/>
              </w:rPr>
              <w:t xml:space="preserve"> </w:t>
            </w:r>
            <w:r w:rsidRPr="00987538">
              <w:rPr>
                <w:i/>
                <w:sz w:val="20"/>
              </w:rPr>
              <w:t>de</w:t>
            </w:r>
            <w:r w:rsidRPr="00987538">
              <w:rPr>
                <w:i/>
                <w:spacing w:val="-8"/>
                <w:sz w:val="20"/>
              </w:rPr>
              <w:t xml:space="preserve"> </w:t>
            </w:r>
            <w:r w:rsidRPr="00987538">
              <w:rPr>
                <w:i/>
                <w:sz w:val="20"/>
              </w:rPr>
              <w:t>fondations</w:t>
            </w:r>
            <w:r w:rsidRPr="00987538">
              <w:rPr>
                <w:i/>
                <w:spacing w:val="-6"/>
                <w:sz w:val="20"/>
              </w:rPr>
              <w:t xml:space="preserve"> </w:t>
            </w:r>
            <w:r w:rsidRPr="00987538">
              <w:rPr>
                <w:i/>
                <w:sz w:val="20"/>
              </w:rPr>
              <w:t>spéciales</w:t>
            </w:r>
            <w:r w:rsidRPr="00987538">
              <w:rPr>
                <w:i/>
                <w:spacing w:val="-6"/>
                <w:sz w:val="20"/>
              </w:rPr>
              <w:t xml:space="preserve"> </w:t>
            </w:r>
            <w:r w:rsidRPr="00987538">
              <w:rPr>
                <w:i/>
                <w:sz w:val="20"/>
              </w:rPr>
              <w:t>type</w:t>
            </w:r>
            <w:r w:rsidRPr="00987538">
              <w:rPr>
                <w:i/>
                <w:spacing w:val="-5"/>
                <w:sz w:val="20"/>
              </w:rPr>
              <w:t xml:space="preserve"> </w:t>
            </w:r>
            <w:r w:rsidRPr="00987538">
              <w:rPr>
                <w:i/>
                <w:sz w:val="20"/>
              </w:rPr>
              <w:t>pieux</w:t>
            </w:r>
            <w:r w:rsidRPr="00987538">
              <w:rPr>
                <w:i/>
                <w:spacing w:val="-1"/>
                <w:sz w:val="20"/>
              </w:rPr>
              <w:t xml:space="preserve"> </w:t>
            </w:r>
            <w:r w:rsidRPr="00987538">
              <w:rPr>
                <w:i/>
                <w:sz w:val="20"/>
              </w:rPr>
              <w:t>:</w:t>
            </w:r>
            <w:r w:rsidRPr="00987538">
              <w:rPr>
                <w:i/>
                <w:spacing w:val="-5"/>
                <w:sz w:val="20"/>
              </w:rPr>
              <w:t xml:space="preserve"> </w:t>
            </w:r>
            <w:r w:rsidRPr="00987538">
              <w:rPr>
                <w:i/>
                <w:sz w:val="20"/>
              </w:rPr>
              <w:t>105</w:t>
            </w:r>
            <w:r w:rsidRPr="00987538">
              <w:rPr>
                <w:i/>
                <w:spacing w:val="-5"/>
                <w:sz w:val="20"/>
              </w:rPr>
              <w:t xml:space="preserve"> </w:t>
            </w:r>
            <w:r w:rsidRPr="00987538">
              <w:rPr>
                <w:i/>
                <w:sz w:val="20"/>
              </w:rPr>
              <w:t>U Réhabilitation : emprise de travaux :1080 m² environ Curage de toiture étanchée : 860 m² environ</w:t>
            </w:r>
          </w:p>
          <w:p w14:paraId="5CF16996" w14:textId="77777777" w:rsidR="00987538" w:rsidRPr="00987538" w:rsidRDefault="00987538" w:rsidP="00BD3535">
            <w:pPr>
              <w:pStyle w:val="TableParagraph"/>
              <w:spacing w:before="1" w:line="229" w:lineRule="exact"/>
              <w:ind w:left="107"/>
              <w:rPr>
                <w:i/>
                <w:sz w:val="20"/>
              </w:rPr>
            </w:pPr>
            <w:r w:rsidRPr="00987538">
              <w:rPr>
                <w:i/>
                <w:sz w:val="20"/>
              </w:rPr>
              <w:t>Murs</w:t>
            </w:r>
            <w:r w:rsidRPr="00987538">
              <w:rPr>
                <w:i/>
                <w:spacing w:val="-7"/>
                <w:sz w:val="20"/>
              </w:rPr>
              <w:t xml:space="preserve"> </w:t>
            </w:r>
            <w:r w:rsidRPr="00987538">
              <w:rPr>
                <w:i/>
                <w:sz w:val="20"/>
              </w:rPr>
              <w:t>d’infrastructure</w:t>
            </w:r>
            <w:r w:rsidRPr="00987538">
              <w:rPr>
                <w:i/>
                <w:spacing w:val="-7"/>
                <w:sz w:val="20"/>
              </w:rPr>
              <w:t xml:space="preserve"> </w:t>
            </w:r>
            <w:r w:rsidRPr="00987538">
              <w:rPr>
                <w:i/>
                <w:sz w:val="20"/>
              </w:rPr>
              <w:t>:</w:t>
            </w:r>
            <w:r w:rsidRPr="00987538">
              <w:rPr>
                <w:i/>
                <w:spacing w:val="-7"/>
                <w:sz w:val="20"/>
              </w:rPr>
              <w:t xml:space="preserve"> </w:t>
            </w:r>
            <w:r w:rsidRPr="00987538">
              <w:rPr>
                <w:i/>
                <w:sz w:val="20"/>
              </w:rPr>
              <w:t>460m²</w:t>
            </w:r>
            <w:r w:rsidRPr="00987538">
              <w:rPr>
                <w:i/>
                <w:spacing w:val="-7"/>
                <w:sz w:val="20"/>
              </w:rPr>
              <w:t xml:space="preserve"> </w:t>
            </w:r>
            <w:r w:rsidRPr="00987538">
              <w:rPr>
                <w:i/>
                <w:spacing w:val="-2"/>
                <w:sz w:val="20"/>
              </w:rPr>
              <w:t>environ</w:t>
            </w:r>
          </w:p>
          <w:p w14:paraId="346C88B1" w14:textId="77777777" w:rsidR="00987538" w:rsidRPr="00987538" w:rsidRDefault="00987538" w:rsidP="00BD3535">
            <w:pPr>
              <w:pStyle w:val="TableParagraph"/>
              <w:ind w:left="107" w:right="967"/>
              <w:rPr>
                <w:i/>
                <w:sz w:val="20"/>
              </w:rPr>
            </w:pPr>
            <w:r w:rsidRPr="00987538">
              <w:rPr>
                <w:i/>
                <w:sz w:val="20"/>
              </w:rPr>
              <w:t>Plancher</w:t>
            </w:r>
            <w:r w:rsidRPr="00987538">
              <w:rPr>
                <w:i/>
                <w:spacing w:val="-8"/>
                <w:sz w:val="20"/>
              </w:rPr>
              <w:t xml:space="preserve"> </w:t>
            </w:r>
            <w:r w:rsidRPr="00987538">
              <w:rPr>
                <w:i/>
                <w:sz w:val="20"/>
              </w:rPr>
              <w:t>poutrelles</w:t>
            </w:r>
            <w:r w:rsidRPr="00987538">
              <w:rPr>
                <w:i/>
                <w:spacing w:val="-8"/>
                <w:sz w:val="20"/>
              </w:rPr>
              <w:t xml:space="preserve"> </w:t>
            </w:r>
            <w:r w:rsidRPr="00987538">
              <w:rPr>
                <w:i/>
                <w:sz w:val="20"/>
              </w:rPr>
              <w:t>hourdis</w:t>
            </w:r>
            <w:r w:rsidRPr="00987538">
              <w:rPr>
                <w:i/>
                <w:spacing w:val="-5"/>
                <w:sz w:val="20"/>
              </w:rPr>
              <w:t xml:space="preserve"> </w:t>
            </w:r>
            <w:r w:rsidRPr="00987538">
              <w:rPr>
                <w:i/>
                <w:sz w:val="20"/>
              </w:rPr>
              <w:t>isolant</w:t>
            </w:r>
            <w:r w:rsidRPr="00987538">
              <w:rPr>
                <w:i/>
                <w:spacing w:val="-6"/>
                <w:sz w:val="20"/>
              </w:rPr>
              <w:t xml:space="preserve"> </w:t>
            </w:r>
            <w:r w:rsidRPr="00987538">
              <w:rPr>
                <w:i/>
                <w:sz w:val="20"/>
              </w:rPr>
              <w:t>:1320</w:t>
            </w:r>
            <w:r w:rsidRPr="00987538">
              <w:rPr>
                <w:i/>
                <w:spacing w:val="-8"/>
                <w:sz w:val="20"/>
              </w:rPr>
              <w:t xml:space="preserve"> </w:t>
            </w:r>
            <w:r w:rsidRPr="00987538">
              <w:rPr>
                <w:i/>
                <w:sz w:val="20"/>
              </w:rPr>
              <w:t>m²</w:t>
            </w:r>
            <w:r w:rsidRPr="00987538">
              <w:rPr>
                <w:i/>
                <w:spacing w:val="-8"/>
                <w:sz w:val="20"/>
              </w:rPr>
              <w:t xml:space="preserve"> </w:t>
            </w:r>
            <w:r w:rsidRPr="00987538">
              <w:rPr>
                <w:i/>
                <w:sz w:val="20"/>
              </w:rPr>
              <w:t>environ Mur superstructure – acrotères : 3400 m² environ</w:t>
            </w:r>
          </w:p>
          <w:p w14:paraId="42C4C90A" w14:textId="77777777" w:rsidR="00987538" w:rsidRPr="00987538" w:rsidRDefault="00987538" w:rsidP="00BD3535">
            <w:pPr>
              <w:pStyle w:val="TableParagraph"/>
              <w:ind w:left="107" w:right="209"/>
              <w:rPr>
                <w:i/>
                <w:sz w:val="20"/>
              </w:rPr>
            </w:pPr>
            <w:r w:rsidRPr="00987538">
              <w:rPr>
                <w:i/>
                <w:sz w:val="20"/>
              </w:rPr>
              <w:t>Plancher</w:t>
            </w:r>
            <w:r w:rsidRPr="00987538">
              <w:rPr>
                <w:i/>
                <w:spacing w:val="-4"/>
                <w:sz w:val="20"/>
              </w:rPr>
              <w:t xml:space="preserve"> </w:t>
            </w:r>
            <w:r w:rsidRPr="00987538">
              <w:rPr>
                <w:i/>
                <w:sz w:val="20"/>
              </w:rPr>
              <w:t>en</w:t>
            </w:r>
            <w:r w:rsidRPr="00987538">
              <w:rPr>
                <w:i/>
                <w:spacing w:val="-5"/>
                <w:sz w:val="20"/>
              </w:rPr>
              <w:t xml:space="preserve"> </w:t>
            </w:r>
            <w:r w:rsidRPr="00987538">
              <w:rPr>
                <w:i/>
                <w:sz w:val="20"/>
              </w:rPr>
              <w:t>béton</w:t>
            </w:r>
            <w:r w:rsidRPr="00987538">
              <w:rPr>
                <w:i/>
                <w:spacing w:val="-3"/>
                <w:sz w:val="20"/>
              </w:rPr>
              <w:t xml:space="preserve"> </w:t>
            </w:r>
            <w:r w:rsidRPr="00987538">
              <w:rPr>
                <w:i/>
                <w:sz w:val="20"/>
              </w:rPr>
              <w:t>armé</w:t>
            </w:r>
            <w:r w:rsidRPr="00987538">
              <w:rPr>
                <w:i/>
                <w:spacing w:val="-5"/>
                <w:sz w:val="20"/>
              </w:rPr>
              <w:t xml:space="preserve"> </w:t>
            </w:r>
            <w:r w:rsidRPr="00987538">
              <w:rPr>
                <w:i/>
                <w:sz w:val="20"/>
              </w:rPr>
              <w:t>coulé</w:t>
            </w:r>
            <w:r w:rsidRPr="00987538">
              <w:rPr>
                <w:i/>
                <w:spacing w:val="-3"/>
                <w:sz w:val="20"/>
              </w:rPr>
              <w:t xml:space="preserve"> </w:t>
            </w:r>
            <w:r w:rsidRPr="00987538">
              <w:rPr>
                <w:i/>
                <w:sz w:val="20"/>
              </w:rPr>
              <w:t>en</w:t>
            </w:r>
            <w:r w:rsidRPr="00987538">
              <w:rPr>
                <w:i/>
                <w:spacing w:val="-4"/>
                <w:sz w:val="20"/>
              </w:rPr>
              <w:t xml:space="preserve"> </w:t>
            </w:r>
            <w:r w:rsidRPr="00987538">
              <w:rPr>
                <w:i/>
                <w:sz w:val="20"/>
              </w:rPr>
              <w:t>place</w:t>
            </w:r>
            <w:r w:rsidRPr="00987538">
              <w:rPr>
                <w:i/>
                <w:spacing w:val="-1"/>
                <w:sz w:val="20"/>
              </w:rPr>
              <w:t xml:space="preserve"> </w:t>
            </w:r>
            <w:r w:rsidRPr="00987538">
              <w:rPr>
                <w:i/>
                <w:sz w:val="20"/>
              </w:rPr>
              <w:t>:</w:t>
            </w:r>
            <w:r w:rsidRPr="00987538">
              <w:rPr>
                <w:i/>
                <w:spacing w:val="-5"/>
                <w:sz w:val="20"/>
              </w:rPr>
              <w:t xml:space="preserve"> </w:t>
            </w:r>
            <w:r w:rsidRPr="00987538">
              <w:rPr>
                <w:i/>
                <w:sz w:val="20"/>
              </w:rPr>
              <w:t>3580</w:t>
            </w:r>
            <w:r w:rsidRPr="00987538">
              <w:rPr>
                <w:i/>
                <w:spacing w:val="-5"/>
                <w:sz w:val="20"/>
              </w:rPr>
              <w:t xml:space="preserve"> </w:t>
            </w:r>
            <w:r w:rsidRPr="00987538">
              <w:rPr>
                <w:i/>
                <w:sz w:val="20"/>
              </w:rPr>
              <w:t>m²</w:t>
            </w:r>
            <w:r w:rsidRPr="00987538">
              <w:rPr>
                <w:i/>
                <w:spacing w:val="-4"/>
                <w:sz w:val="20"/>
              </w:rPr>
              <w:t xml:space="preserve"> </w:t>
            </w:r>
            <w:r w:rsidRPr="00987538">
              <w:rPr>
                <w:i/>
                <w:sz w:val="20"/>
              </w:rPr>
              <w:t>environ Flocage de gaines coupe-feu : 160ml environ</w:t>
            </w:r>
          </w:p>
          <w:p w14:paraId="12615D33" w14:textId="77777777" w:rsidR="00987538" w:rsidRPr="00987538" w:rsidRDefault="00987538" w:rsidP="00BD3535">
            <w:pPr>
              <w:pStyle w:val="TableParagraph"/>
              <w:spacing w:before="1"/>
              <w:ind w:left="107"/>
              <w:rPr>
                <w:i/>
                <w:sz w:val="20"/>
              </w:rPr>
            </w:pPr>
            <w:r w:rsidRPr="00987538">
              <w:rPr>
                <w:i/>
                <w:sz w:val="20"/>
              </w:rPr>
              <w:t>Ouvrages</w:t>
            </w:r>
            <w:r w:rsidRPr="00987538">
              <w:rPr>
                <w:i/>
                <w:spacing w:val="-11"/>
                <w:sz w:val="20"/>
              </w:rPr>
              <w:t xml:space="preserve"> </w:t>
            </w:r>
            <w:r w:rsidRPr="00987538">
              <w:rPr>
                <w:i/>
                <w:spacing w:val="-2"/>
                <w:sz w:val="20"/>
              </w:rPr>
              <w:t>divers</w:t>
            </w:r>
          </w:p>
        </w:tc>
      </w:tr>
      <w:tr w:rsidR="00987538" w:rsidRPr="00987538" w14:paraId="0989C8A5" w14:textId="77777777" w:rsidTr="00BD3535">
        <w:trPr>
          <w:trHeight w:val="1077"/>
        </w:trPr>
        <w:tc>
          <w:tcPr>
            <w:tcW w:w="740" w:type="dxa"/>
          </w:tcPr>
          <w:p w14:paraId="2DA106BD" w14:textId="77777777" w:rsidR="00987538" w:rsidRPr="00987538" w:rsidRDefault="00987538" w:rsidP="00BD3535">
            <w:pPr>
              <w:pStyle w:val="TableParagraph"/>
              <w:spacing w:before="79"/>
              <w:rPr>
                <w:i/>
                <w:sz w:val="20"/>
              </w:rPr>
            </w:pPr>
          </w:p>
          <w:p w14:paraId="158C4885" w14:textId="77777777" w:rsidR="00987538" w:rsidRPr="00987538" w:rsidRDefault="00987538" w:rsidP="00BD3535">
            <w:pPr>
              <w:pStyle w:val="TableParagraph"/>
              <w:ind w:left="148" w:right="131" w:firstLine="84"/>
              <w:rPr>
                <w:i/>
                <w:sz w:val="20"/>
              </w:rPr>
            </w:pPr>
            <w:r w:rsidRPr="00987538">
              <w:rPr>
                <w:i/>
                <w:spacing w:val="-4"/>
                <w:sz w:val="20"/>
              </w:rPr>
              <w:t>Lot N°03</w:t>
            </w:r>
          </w:p>
        </w:tc>
        <w:tc>
          <w:tcPr>
            <w:tcW w:w="2912" w:type="dxa"/>
          </w:tcPr>
          <w:p w14:paraId="41C6D136" w14:textId="77777777" w:rsidR="00987538" w:rsidRPr="00987538" w:rsidRDefault="00987538" w:rsidP="00BD3535">
            <w:pPr>
              <w:pStyle w:val="TableParagraph"/>
              <w:spacing w:before="79"/>
              <w:rPr>
                <w:i/>
                <w:sz w:val="20"/>
              </w:rPr>
            </w:pPr>
          </w:p>
          <w:p w14:paraId="0354D59E" w14:textId="77777777" w:rsidR="00987538" w:rsidRPr="00987538" w:rsidRDefault="00987538" w:rsidP="00BD3535">
            <w:pPr>
              <w:pStyle w:val="TableParagraph"/>
              <w:ind w:left="6" w:right="2"/>
              <w:jc w:val="center"/>
              <w:rPr>
                <w:i/>
                <w:sz w:val="20"/>
              </w:rPr>
            </w:pPr>
            <w:r w:rsidRPr="00987538">
              <w:rPr>
                <w:i/>
                <w:sz w:val="20"/>
              </w:rPr>
              <w:t>Charpente</w:t>
            </w:r>
            <w:r w:rsidRPr="00987538">
              <w:rPr>
                <w:i/>
                <w:spacing w:val="-9"/>
                <w:sz w:val="20"/>
              </w:rPr>
              <w:t xml:space="preserve"> </w:t>
            </w:r>
            <w:r w:rsidRPr="00987538">
              <w:rPr>
                <w:i/>
                <w:sz w:val="20"/>
              </w:rPr>
              <w:t>et</w:t>
            </w:r>
            <w:r w:rsidRPr="00987538">
              <w:rPr>
                <w:i/>
                <w:spacing w:val="-10"/>
                <w:sz w:val="20"/>
              </w:rPr>
              <w:t xml:space="preserve"> </w:t>
            </w:r>
            <w:r w:rsidRPr="00987538">
              <w:rPr>
                <w:i/>
                <w:sz w:val="20"/>
              </w:rPr>
              <w:t>Ossature</w:t>
            </w:r>
            <w:r w:rsidRPr="00987538">
              <w:rPr>
                <w:i/>
                <w:spacing w:val="-8"/>
                <w:sz w:val="20"/>
              </w:rPr>
              <w:t xml:space="preserve"> </w:t>
            </w:r>
            <w:r w:rsidRPr="00987538">
              <w:rPr>
                <w:i/>
                <w:spacing w:val="-4"/>
                <w:sz w:val="20"/>
              </w:rPr>
              <w:t>Bois</w:t>
            </w:r>
          </w:p>
        </w:tc>
        <w:tc>
          <w:tcPr>
            <w:tcW w:w="5980" w:type="dxa"/>
          </w:tcPr>
          <w:p w14:paraId="6893CF6F" w14:textId="77777777" w:rsidR="00987538" w:rsidRPr="00987538" w:rsidRDefault="00987538" w:rsidP="00BD3535">
            <w:pPr>
              <w:pStyle w:val="TableParagraph"/>
              <w:spacing w:before="78"/>
              <w:ind w:left="107" w:right="1691"/>
              <w:rPr>
                <w:i/>
                <w:sz w:val="20"/>
              </w:rPr>
            </w:pPr>
            <w:r w:rsidRPr="00987538">
              <w:rPr>
                <w:i/>
                <w:sz w:val="20"/>
              </w:rPr>
              <w:t>Mur à ossature bois : 880 m² environ Charpente</w:t>
            </w:r>
            <w:r w:rsidRPr="00987538">
              <w:rPr>
                <w:i/>
                <w:spacing w:val="-8"/>
                <w:sz w:val="20"/>
              </w:rPr>
              <w:t xml:space="preserve"> </w:t>
            </w:r>
            <w:r w:rsidRPr="00987538">
              <w:rPr>
                <w:i/>
                <w:sz w:val="20"/>
              </w:rPr>
              <w:t>lamellée</w:t>
            </w:r>
            <w:r w:rsidRPr="00987538">
              <w:rPr>
                <w:i/>
                <w:spacing w:val="-9"/>
                <w:sz w:val="20"/>
              </w:rPr>
              <w:t xml:space="preserve"> </w:t>
            </w:r>
            <w:r w:rsidRPr="00987538">
              <w:rPr>
                <w:i/>
                <w:sz w:val="20"/>
              </w:rPr>
              <w:t>collée</w:t>
            </w:r>
            <w:r w:rsidRPr="00987538">
              <w:rPr>
                <w:i/>
                <w:spacing w:val="-7"/>
                <w:sz w:val="20"/>
              </w:rPr>
              <w:t xml:space="preserve"> </w:t>
            </w:r>
            <w:r w:rsidRPr="00987538">
              <w:rPr>
                <w:i/>
                <w:sz w:val="20"/>
              </w:rPr>
              <w:t>:</w:t>
            </w:r>
            <w:r w:rsidRPr="00987538">
              <w:rPr>
                <w:i/>
                <w:spacing w:val="-7"/>
                <w:sz w:val="20"/>
              </w:rPr>
              <w:t xml:space="preserve"> </w:t>
            </w:r>
            <w:r w:rsidRPr="00987538">
              <w:rPr>
                <w:i/>
                <w:sz w:val="20"/>
              </w:rPr>
              <w:t>28m3</w:t>
            </w:r>
            <w:r w:rsidRPr="00987538">
              <w:rPr>
                <w:i/>
                <w:spacing w:val="-9"/>
                <w:sz w:val="20"/>
              </w:rPr>
              <w:t xml:space="preserve"> </w:t>
            </w:r>
            <w:r w:rsidRPr="00987538">
              <w:rPr>
                <w:i/>
                <w:sz w:val="20"/>
              </w:rPr>
              <w:t>environ Charpente bois massif : 10 m3 environ Ouvrages divers de charpente</w:t>
            </w:r>
          </w:p>
        </w:tc>
      </w:tr>
      <w:tr w:rsidR="00987538" w:rsidRPr="00987538" w14:paraId="4160448F" w14:textId="77777777" w:rsidTr="00BD3535">
        <w:trPr>
          <w:trHeight w:val="1840"/>
        </w:trPr>
        <w:tc>
          <w:tcPr>
            <w:tcW w:w="740" w:type="dxa"/>
          </w:tcPr>
          <w:p w14:paraId="05E31AF7" w14:textId="77777777" w:rsidR="00987538" w:rsidRPr="00987538" w:rsidRDefault="00987538" w:rsidP="00BD3535">
            <w:pPr>
              <w:pStyle w:val="TableParagraph"/>
              <w:rPr>
                <w:i/>
                <w:sz w:val="20"/>
              </w:rPr>
            </w:pPr>
          </w:p>
          <w:p w14:paraId="748E31F8" w14:textId="77777777" w:rsidR="00987538" w:rsidRPr="00987538" w:rsidRDefault="00987538" w:rsidP="00BD3535">
            <w:pPr>
              <w:pStyle w:val="TableParagraph"/>
              <w:rPr>
                <w:i/>
                <w:sz w:val="20"/>
              </w:rPr>
            </w:pPr>
          </w:p>
          <w:p w14:paraId="0E1FF8CC" w14:textId="77777777" w:rsidR="00987538" w:rsidRPr="00987538" w:rsidRDefault="00987538" w:rsidP="00BD3535">
            <w:pPr>
              <w:pStyle w:val="TableParagraph"/>
              <w:rPr>
                <w:i/>
                <w:sz w:val="20"/>
              </w:rPr>
            </w:pPr>
          </w:p>
          <w:p w14:paraId="7B986DC4" w14:textId="77777777" w:rsidR="00987538" w:rsidRPr="00987538" w:rsidRDefault="00987538" w:rsidP="00BD3535">
            <w:pPr>
              <w:pStyle w:val="TableParagraph"/>
              <w:ind w:left="148" w:right="131" w:firstLine="84"/>
              <w:rPr>
                <w:i/>
                <w:sz w:val="20"/>
              </w:rPr>
            </w:pPr>
            <w:r w:rsidRPr="00987538">
              <w:rPr>
                <w:i/>
                <w:spacing w:val="-4"/>
                <w:sz w:val="20"/>
              </w:rPr>
              <w:t>Lot N°04</w:t>
            </w:r>
          </w:p>
        </w:tc>
        <w:tc>
          <w:tcPr>
            <w:tcW w:w="2912" w:type="dxa"/>
          </w:tcPr>
          <w:p w14:paraId="21B7F93B" w14:textId="77777777" w:rsidR="00987538" w:rsidRPr="00987538" w:rsidRDefault="00987538" w:rsidP="00BD3535">
            <w:pPr>
              <w:pStyle w:val="TableParagraph"/>
              <w:rPr>
                <w:i/>
                <w:sz w:val="20"/>
              </w:rPr>
            </w:pPr>
          </w:p>
          <w:p w14:paraId="29E11E2F" w14:textId="77777777" w:rsidR="00987538" w:rsidRPr="00987538" w:rsidRDefault="00987538" w:rsidP="00BD3535">
            <w:pPr>
              <w:pStyle w:val="TableParagraph"/>
              <w:rPr>
                <w:i/>
                <w:sz w:val="20"/>
              </w:rPr>
            </w:pPr>
          </w:p>
          <w:p w14:paraId="3C4FAB12" w14:textId="77777777" w:rsidR="00987538" w:rsidRPr="00987538" w:rsidRDefault="00987538" w:rsidP="00BD3535">
            <w:pPr>
              <w:pStyle w:val="TableParagraph"/>
              <w:rPr>
                <w:i/>
                <w:sz w:val="20"/>
              </w:rPr>
            </w:pPr>
          </w:p>
          <w:p w14:paraId="57629BA4" w14:textId="77777777" w:rsidR="00987538" w:rsidRPr="00987538" w:rsidRDefault="00987538" w:rsidP="00BD3535">
            <w:pPr>
              <w:pStyle w:val="TableParagraph"/>
              <w:ind w:left="654" w:hanging="190"/>
              <w:rPr>
                <w:i/>
                <w:sz w:val="20"/>
              </w:rPr>
            </w:pPr>
            <w:r w:rsidRPr="00987538">
              <w:rPr>
                <w:i/>
                <w:sz w:val="20"/>
              </w:rPr>
              <w:t>Etanchéité</w:t>
            </w:r>
            <w:r w:rsidRPr="00987538">
              <w:rPr>
                <w:i/>
                <w:spacing w:val="-14"/>
                <w:sz w:val="20"/>
              </w:rPr>
              <w:t xml:space="preserve"> </w:t>
            </w:r>
            <w:r w:rsidRPr="00987538">
              <w:rPr>
                <w:i/>
                <w:sz w:val="20"/>
              </w:rPr>
              <w:t>-</w:t>
            </w:r>
            <w:r w:rsidRPr="00987538">
              <w:rPr>
                <w:i/>
                <w:spacing w:val="-14"/>
                <w:sz w:val="20"/>
              </w:rPr>
              <w:t xml:space="preserve"> </w:t>
            </w:r>
            <w:r w:rsidRPr="00987538">
              <w:rPr>
                <w:i/>
                <w:sz w:val="20"/>
              </w:rPr>
              <w:t>Bardages Couverture Aciers</w:t>
            </w:r>
          </w:p>
        </w:tc>
        <w:tc>
          <w:tcPr>
            <w:tcW w:w="5980" w:type="dxa"/>
          </w:tcPr>
          <w:p w14:paraId="7CF9D511" w14:textId="77777777" w:rsidR="00987538" w:rsidRPr="00987538" w:rsidRDefault="00987538" w:rsidP="00BD3535">
            <w:pPr>
              <w:pStyle w:val="TableParagraph"/>
              <w:spacing w:line="229" w:lineRule="exact"/>
              <w:ind w:left="107"/>
              <w:rPr>
                <w:i/>
                <w:sz w:val="20"/>
              </w:rPr>
            </w:pPr>
            <w:r w:rsidRPr="00987538">
              <w:rPr>
                <w:i/>
                <w:sz w:val="20"/>
              </w:rPr>
              <w:t>Etanchéité</w:t>
            </w:r>
            <w:r w:rsidRPr="00987538">
              <w:rPr>
                <w:i/>
                <w:spacing w:val="-6"/>
                <w:sz w:val="20"/>
              </w:rPr>
              <w:t xml:space="preserve"> </w:t>
            </w:r>
            <w:r w:rsidRPr="00987538">
              <w:rPr>
                <w:i/>
                <w:sz w:val="20"/>
              </w:rPr>
              <w:t>sur</w:t>
            </w:r>
            <w:r w:rsidRPr="00987538">
              <w:rPr>
                <w:i/>
                <w:spacing w:val="-5"/>
                <w:sz w:val="20"/>
              </w:rPr>
              <w:t xml:space="preserve"> </w:t>
            </w:r>
            <w:r w:rsidRPr="00987538">
              <w:rPr>
                <w:i/>
                <w:sz w:val="20"/>
              </w:rPr>
              <w:t>support</w:t>
            </w:r>
            <w:r w:rsidRPr="00987538">
              <w:rPr>
                <w:i/>
                <w:spacing w:val="-5"/>
                <w:sz w:val="20"/>
              </w:rPr>
              <w:t xml:space="preserve"> </w:t>
            </w:r>
            <w:r w:rsidRPr="00987538">
              <w:rPr>
                <w:i/>
                <w:sz w:val="20"/>
              </w:rPr>
              <w:t>bac</w:t>
            </w:r>
            <w:r w:rsidRPr="00987538">
              <w:rPr>
                <w:i/>
                <w:spacing w:val="-2"/>
                <w:sz w:val="20"/>
              </w:rPr>
              <w:t xml:space="preserve"> </w:t>
            </w:r>
            <w:r w:rsidRPr="00987538">
              <w:rPr>
                <w:i/>
                <w:sz w:val="20"/>
              </w:rPr>
              <w:t>acier</w:t>
            </w:r>
            <w:r w:rsidRPr="00987538">
              <w:rPr>
                <w:i/>
                <w:spacing w:val="-1"/>
                <w:sz w:val="20"/>
              </w:rPr>
              <w:t xml:space="preserve"> </w:t>
            </w:r>
            <w:r w:rsidRPr="00987538">
              <w:rPr>
                <w:i/>
                <w:sz w:val="20"/>
              </w:rPr>
              <w:t>:</w:t>
            </w:r>
            <w:r w:rsidRPr="00987538">
              <w:rPr>
                <w:i/>
                <w:spacing w:val="-5"/>
                <w:sz w:val="20"/>
              </w:rPr>
              <w:t xml:space="preserve"> </w:t>
            </w:r>
            <w:r w:rsidRPr="00987538">
              <w:rPr>
                <w:i/>
                <w:sz w:val="20"/>
              </w:rPr>
              <w:t>725</w:t>
            </w:r>
            <w:r w:rsidRPr="00987538">
              <w:rPr>
                <w:i/>
                <w:spacing w:val="-5"/>
                <w:sz w:val="20"/>
              </w:rPr>
              <w:t xml:space="preserve"> </w:t>
            </w:r>
            <w:r w:rsidRPr="00987538">
              <w:rPr>
                <w:i/>
                <w:sz w:val="20"/>
              </w:rPr>
              <w:t>m²</w:t>
            </w:r>
            <w:r w:rsidRPr="00987538">
              <w:rPr>
                <w:i/>
                <w:spacing w:val="-4"/>
                <w:sz w:val="20"/>
              </w:rPr>
              <w:t xml:space="preserve"> </w:t>
            </w:r>
            <w:r w:rsidRPr="00987538">
              <w:rPr>
                <w:i/>
                <w:spacing w:val="-2"/>
                <w:sz w:val="20"/>
              </w:rPr>
              <w:t>environ</w:t>
            </w:r>
          </w:p>
          <w:p w14:paraId="176FDBFF" w14:textId="77777777" w:rsidR="00987538" w:rsidRPr="00987538" w:rsidRDefault="00987538" w:rsidP="00BD3535">
            <w:pPr>
              <w:pStyle w:val="TableParagraph"/>
              <w:ind w:left="107" w:right="209"/>
              <w:rPr>
                <w:i/>
                <w:sz w:val="20"/>
              </w:rPr>
            </w:pPr>
            <w:r w:rsidRPr="00987538">
              <w:rPr>
                <w:i/>
                <w:sz w:val="20"/>
              </w:rPr>
              <w:t>Etanchéité</w:t>
            </w:r>
            <w:r w:rsidRPr="00987538">
              <w:rPr>
                <w:i/>
                <w:spacing w:val="-7"/>
                <w:sz w:val="20"/>
              </w:rPr>
              <w:t xml:space="preserve"> </w:t>
            </w:r>
            <w:r w:rsidRPr="00987538">
              <w:rPr>
                <w:i/>
                <w:sz w:val="20"/>
              </w:rPr>
              <w:t>inaccessible</w:t>
            </w:r>
            <w:r w:rsidRPr="00987538">
              <w:rPr>
                <w:i/>
                <w:spacing w:val="-7"/>
                <w:sz w:val="20"/>
              </w:rPr>
              <w:t xml:space="preserve"> </w:t>
            </w:r>
            <w:r w:rsidRPr="00987538">
              <w:rPr>
                <w:i/>
                <w:sz w:val="20"/>
              </w:rPr>
              <w:t>sur</w:t>
            </w:r>
            <w:r w:rsidRPr="00987538">
              <w:rPr>
                <w:i/>
                <w:spacing w:val="-4"/>
                <w:sz w:val="20"/>
              </w:rPr>
              <w:t xml:space="preserve"> </w:t>
            </w:r>
            <w:r w:rsidRPr="00987538">
              <w:rPr>
                <w:i/>
                <w:sz w:val="20"/>
              </w:rPr>
              <w:t>plancher</w:t>
            </w:r>
            <w:r w:rsidRPr="00987538">
              <w:rPr>
                <w:i/>
                <w:spacing w:val="-6"/>
                <w:sz w:val="20"/>
              </w:rPr>
              <w:t xml:space="preserve"> </w:t>
            </w:r>
            <w:r w:rsidRPr="00987538">
              <w:rPr>
                <w:i/>
                <w:sz w:val="20"/>
              </w:rPr>
              <w:t>béton</w:t>
            </w:r>
            <w:r w:rsidRPr="00987538">
              <w:rPr>
                <w:i/>
                <w:spacing w:val="-3"/>
                <w:sz w:val="20"/>
              </w:rPr>
              <w:t xml:space="preserve"> </w:t>
            </w:r>
            <w:r w:rsidRPr="00987538">
              <w:rPr>
                <w:i/>
                <w:sz w:val="20"/>
              </w:rPr>
              <w:t>:</w:t>
            </w:r>
            <w:r w:rsidRPr="00987538">
              <w:rPr>
                <w:i/>
                <w:spacing w:val="-7"/>
                <w:sz w:val="20"/>
              </w:rPr>
              <w:t xml:space="preserve"> </w:t>
            </w:r>
            <w:r w:rsidRPr="00987538">
              <w:rPr>
                <w:i/>
                <w:sz w:val="20"/>
              </w:rPr>
              <w:t>1080</w:t>
            </w:r>
            <w:r w:rsidRPr="00987538">
              <w:rPr>
                <w:i/>
                <w:spacing w:val="-5"/>
                <w:sz w:val="20"/>
              </w:rPr>
              <w:t xml:space="preserve"> </w:t>
            </w:r>
            <w:r w:rsidRPr="00987538">
              <w:rPr>
                <w:i/>
                <w:sz w:val="20"/>
              </w:rPr>
              <w:t>m²</w:t>
            </w:r>
            <w:r w:rsidRPr="00987538">
              <w:rPr>
                <w:i/>
                <w:spacing w:val="-6"/>
                <w:sz w:val="20"/>
              </w:rPr>
              <w:t xml:space="preserve"> </w:t>
            </w:r>
            <w:r w:rsidRPr="00987538">
              <w:rPr>
                <w:i/>
                <w:sz w:val="20"/>
              </w:rPr>
              <w:t xml:space="preserve">environ Etanchéité accessible protection par dallage coulé : 72 m² </w:t>
            </w:r>
            <w:r w:rsidRPr="00987538">
              <w:rPr>
                <w:i/>
                <w:spacing w:val="-2"/>
                <w:sz w:val="20"/>
              </w:rPr>
              <w:t>environ</w:t>
            </w:r>
          </w:p>
          <w:p w14:paraId="395791FD" w14:textId="77777777" w:rsidR="00987538" w:rsidRPr="00987538" w:rsidRDefault="00987538" w:rsidP="00BD3535">
            <w:pPr>
              <w:pStyle w:val="TableParagraph"/>
              <w:spacing w:before="3" w:line="237" w:lineRule="auto"/>
              <w:ind w:left="107"/>
              <w:rPr>
                <w:i/>
                <w:sz w:val="20"/>
              </w:rPr>
            </w:pPr>
            <w:r w:rsidRPr="00987538">
              <w:rPr>
                <w:i/>
                <w:sz w:val="20"/>
              </w:rPr>
              <w:t>Etanchéité</w:t>
            </w:r>
            <w:r w:rsidRPr="00987538">
              <w:rPr>
                <w:i/>
                <w:spacing w:val="-5"/>
                <w:sz w:val="20"/>
              </w:rPr>
              <w:t xml:space="preserve"> </w:t>
            </w:r>
            <w:r w:rsidRPr="00987538">
              <w:rPr>
                <w:i/>
                <w:sz w:val="20"/>
              </w:rPr>
              <w:t>accessible</w:t>
            </w:r>
            <w:r w:rsidRPr="00987538">
              <w:rPr>
                <w:i/>
                <w:spacing w:val="-3"/>
                <w:sz w:val="20"/>
              </w:rPr>
              <w:t xml:space="preserve"> </w:t>
            </w:r>
            <w:r w:rsidRPr="00987538">
              <w:rPr>
                <w:i/>
                <w:sz w:val="20"/>
              </w:rPr>
              <w:t>protection</w:t>
            </w:r>
            <w:r w:rsidRPr="00987538">
              <w:rPr>
                <w:i/>
                <w:spacing w:val="-6"/>
                <w:sz w:val="20"/>
              </w:rPr>
              <w:t xml:space="preserve"> </w:t>
            </w:r>
            <w:r w:rsidRPr="00987538">
              <w:rPr>
                <w:i/>
                <w:sz w:val="20"/>
              </w:rPr>
              <w:t>carrelage</w:t>
            </w:r>
            <w:r w:rsidRPr="00987538">
              <w:rPr>
                <w:i/>
                <w:spacing w:val="-5"/>
                <w:sz w:val="20"/>
              </w:rPr>
              <w:t xml:space="preserve"> </w:t>
            </w:r>
            <w:r w:rsidRPr="00987538">
              <w:rPr>
                <w:i/>
                <w:sz w:val="20"/>
              </w:rPr>
              <w:t>sur</w:t>
            </w:r>
            <w:r w:rsidRPr="00987538">
              <w:rPr>
                <w:i/>
                <w:spacing w:val="-5"/>
                <w:sz w:val="20"/>
              </w:rPr>
              <w:t xml:space="preserve"> </w:t>
            </w:r>
            <w:r w:rsidRPr="00987538">
              <w:rPr>
                <w:i/>
                <w:sz w:val="20"/>
              </w:rPr>
              <w:t>plot</w:t>
            </w:r>
            <w:r w:rsidRPr="00987538">
              <w:rPr>
                <w:i/>
                <w:spacing w:val="-2"/>
                <w:sz w:val="20"/>
              </w:rPr>
              <w:t xml:space="preserve"> </w:t>
            </w:r>
            <w:r w:rsidRPr="00987538">
              <w:rPr>
                <w:i/>
                <w:sz w:val="20"/>
              </w:rPr>
              <w:t>:</w:t>
            </w:r>
            <w:r w:rsidRPr="00987538">
              <w:rPr>
                <w:i/>
                <w:spacing w:val="40"/>
                <w:sz w:val="20"/>
              </w:rPr>
              <w:t xml:space="preserve"> </w:t>
            </w:r>
            <w:r w:rsidRPr="00987538">
              <w:rPr>
                <w:i/>
                <w:sz w:val="20"/>
              </w:rPr>
              <w:t>260</w:t>
            </w:r>
            <w:r w:rsidRPr="00987538">
              <w:rPr>
                <w:i/>
                <w:spacing w:val="-5"/>
                <w:sz w:val="20"/>
              </w:rPr>
              <w:t xml:space="preserve"> </w:t>
            </w:r>
            <w:r w:rsidRPr="00987538">
              <w:rPr>
                <w:i/>
                <w:sz w:val="20"/>
              </w:rPr>
              <w:t xml:space="preserve">m² </w:t>
            </w:r>
            <w:r w:rsidRPr="00987538">
              <w:rPr>
                <w:i/>
                <w:spacing w:val="-2"/>
                <w:sz w:val="20"/>
              </w:rPr>
              <w:t>environ</w:t>
            </w:r>
          </w:p>
          <w:p w14:paraId="6F887445" w14:textId="77777777" w:rsidR="00987538" w:rsidRPr="00987538" w:rsidRDefault="00987538" w:rsidP="00BD3535">
            <w:pPr>
              <w:pStyle w:val="TableParagraph"/>
              <w:spacing w:line="230" w:lineRule="atLeast"/>
              <w:ind w:left="107" w:right="1691"/>
              <w:rPr>
                <w:i/>
                <w:sz w:val="20"/>
              </w:rPr>
            </w:pPr>
            <w:r w:rsidRPr="00987538">
              <w:rPr>
                <w:i/>
                <w:sz w:val="20"/>
              </w:rPr>
              <w:t>Bardage métallique : 138 m² environ Couverture</w:t>
            </w:r>
            <w:r w:rsidRPr="00987538">
              <w:rPr>
                <w:i/>
                <w:spacing w:val="-7"/>
                <w:sz w:val="20"/>
              </w:rPr>
              <w:t xml:space="preserve"> </w:t>
            </w:r>
            <w:r w:rsidRPr="00987538">
              <w:rPr>
                <w:i/>
                <w:sz w:val="20"/>
              </w:rPr>
              <w:t>bac</w:t>
            </w:r>
            <w:r w:rsidRPr="00987538">
              <w:rPr>
                <w:i/>
                <w:spacing w:val="-7"/>
                <w:sz w:val="20"/>
              </w:rPr>
              <w:t xml:space="preserve"> </w:t>
            </w:r>
            <w:r w:rsidRPr="00987538">
              <w:rPr>
                <w:i/>
                <w:sz w:val="20"/>
              </w:rPr>
              <w:t>acier</w:t>
            </w:r>
            <w:r w:rsidRPr="00987538">
              <w:rPr>
                <w:i/>
                <w:spacing w:val="-6"/>
                <w:sz w:val="20"/>
              </w:rPr>
              <w:t xml:space="preserve"> </w:t>
            </w:r>
            <w:r w:rsidRPr="00987538">
              <w:rPr>
                <w:i/>
                <w:sz w:val="20"/>
              </w:rPr>
              <w:t>sec</w:t>
            </w:r>
            <w:r w:rsidRPr="00987538">
              <w:rPr>
                <w:i/>
                <w:spacing w:val="-7"/>
                <w:sz w:val="20"/>
              </w:rPr>
              <w:t xml:space="preserve"> </w:t>
            </w:r>
            <w:r w:rsidRPr="00987538">
              <w:rPr>
                <w:i/>
                <w:sz w:val="20"/>
              </w:rPr>
              <w:t>:</w:t>
            </w:r>
            <w:r w:rsidRPr="00987538">
              <w:rPr>
                <w:i/>
                <w:spacing w:val="-7"/>
                <w:sz w:val="20"/>
              </w:rPr>
              <w:t xml:space="preserve"> </w:t>
            </w:r>
            <w:r w:rsidRPr="00987538">
              <w:rPr>
                <w:i/>
                <w:sz w:val="20"/>
              </w:rPr>
              <w:t>180m²</w:t>
            </w:r>
            <w:r w:rsidRPr="00987538">
              <w:rPr>
                <w:i/>
                <w:spacing w:val="-7"/>
                <w:sz w:val="20"/>
              </w:rPr>
              <w:t xml:space="preserve"> </w:t>
            </w:r>
            <w:r w:rsidRPr="00987538">
              <w:rPr>
                <w:i/>
                <w:sz w:val="20"/>
              </w:rPr>
              <w:t>environ</w:t>
            </w:r>
          </w:p>
          <w:p w14:paraId="60E16158" w14:textId="77777777" w:rsidR="00987538" w:rsidRPr="00987538" w:rsidRDefault="00987538" w:rsidP="00BD3535">
            <w:pPr>
              <w:pStyle w:val="TableParagraph"/>
              <w:spacing w:line="230" w:lineRule="atLeast"/>
              <w:ind w:left="107" w:right="1691"/>
              <w:rPr>
                <w:i/>
                <w:sz w:val="20"/>
              </w:rPr>
            </w:pPr>
            <w:r w:rsidRPr="00987538">
              <w:rPr>
                <w:i/>
                <w:sz w:val="20"/>
              </w:rPr>
              <w:t>Ouvrages</w:t>
            </w:r>
            <w:r w:rsidRPr="00987538">
              <w:rPr>
                <w:i/>
                <w:spacing w:val="-11"/>
                <w:sz w:val="20"/>
              </w:rPr>
              <w:t xml:space="preserve"> </w:t>
            </w:r>
            <w:r w:rsidRPr="00987538">
              <w:rPr>
                <w:i/>
                <w:sz w:val="20"/>
              </w:rPr>
              <w:t>divers,</w:t>
            </w:r>
            <w:r w:rsidRPr="00987538">
              <w:rPr>
                <w:i/>
                <w:spacing w:val="-10"/>
                <w:sz w:val="20"/>
              </w:rPr>
              <w:t xml:space="preserve"> </w:t>
            </w:r>
            <w:r w:rsidRPr="00987538">
              <w:rPr>
                <w:i/>
                <w:sz w:val="20"/>
              </w:rPr>
              <w:t>lanterneaux…</w:t>
            </w:r>
          </w:p>
        </w:tc>
      </w:tr>
    </w:tbl>
    <w:p w14:paraId="253308C1" w14:textId="77777777" w:rsidR="00987538" w:rsidRPr="00987538" w:rsidRDefault="00987538" w:rsidP="00987538">
      <w:pPr>
        <w:pStyle w:val="TableParagraph"/>
        <w:spacing w:line="230" w:lineRule="atLeast"/>
        <w:rPr>
          <w:i/>
          <w:sz w:val="20"/>
        </w:rPr>
        <w:sectPr w:rsidR="00987538" w:rsidRPr="00987538">
          <w:pgSz w:w="11910" w:h="16840"/>
          <w:pgMar w:top="1440" w:right="992" w:bottom="1309" w:left="850" w:header="0" w:footer="809" w:gutter="0"/>
          <w:cols w:space="720"/>
        </w:sectPr>
      </w:pPr>
    </w:p>
    <w:tbl>
      <w:tblPr>
        <w:tblStyle w:val="TableNormal"/>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0"/>
        <w:gridCol w:w="2912"/>
        <w:gridCol w:w="5980"/>
      </w:tblGrid>
      <w:tr w:rsidR="00987538" w:rsidRPr="00987538" w14:paraId="62DE38ED" w14:textId="77777777" w:rsidTr="00BD3535">
        <w:trPr>
          <w:trHeight w:val="1473"/>
        </w:trPr>
        <w:tc>
          <w:tcPr>
            <w:tcW w:w="740" w:type="dxa"/>
          </w:tcPr>
          <w:p w14:paraId="31E38FAF" w14:textId="77777777" w:rsidR="00987538" w:rsidRPr="00987538" w:rsidRDefault="00987538" w:rsidP="00BD3535">
            <w:pPr>
              <w:pStyle w:val="TableParagraph"/>
              <w:rPr>
                <w:i/>
                <w:sz w:val="20"/>
              </w:rPr>
            </w:pPr>
          </w:p>
          <w:p w14:paraId="020BEF90" w14:textId="77777777" w:rsidR="00987538" w:rsidRPr="00987538" w:rsidRDefault="00987538" w:rsidP="00BD3535">
            <w:pPr>
              <w:pStyle w:val="TableParagraph"/>
              <w:spacing w:before="46"/>
              <w:rPr>
                <w:i/>
                <w:sz w:val="20"/>
              </w:rPr>
            </w:pPr>
          </w:p>
          <w:p w14:paraId="1EF229A0" w14:textId="77777777" w:rsidR="00987538" w:rsidRPr="00987538" w:rsidRDefault="00987538" w:rsidP="00BD3535">
            <w:pPr>
              <w:pStyle w:val="TableParagraph"/>
              <w:ind w:left="148" w:right="131" w:firstLine="84"/>
              <w:rPr>
                <w:i/>
                <w:sz w:val="20"/>
              </w:rPr>
            </w:pPr>
            <w:r w:rsidRPr="00987538">
              <w:rPr>
                <w:i/>
                <w:spacing w:val="-4"/>
                <w:sz w:val="20"/>
              </w:rPr>
              <w:t>Lot N°05</w:t>
            </w:r>
          </w:p>
        </w:tc>
        <w:tc>
          <w:tcPr>
            <w:tcW w:w="2912" w:type="dxa"/>
          </w:tcPr>
          <w:p w14:paraId="4B33AF73" w14:textId="77777777" w:rsidR="00987538" w:rsidRPr="00987538" w:rsidRDefault="00987538" w:rsidP="00BD3535">
            <w:pPr>
              <w:pStyle w:val="TableParagraph"/>
              <w:rPr>
                <w:i/>
                <w:sz w:val="20"/>
              </w:rPr>
            </w:pPr>
          </w:p>
          <w:p w14:paraId="18DEB4D5" w14:textId="77777777" w:rsidR="00987538" w:rsidRPr="00987538" w:rsidRDefault="00987538" w:rsidP="00BD3535">
            <w:pPr>
              <w:pStyle w:val="TableParagraph"/>
              <w:spacing w:before="161"/>
              <w:rPr>
                <w:i/>
                <w:sz w:val="20"/>
              </w:rPr>
            </w:pPr>
          </w:p>
          <w:p w14:paraId="32CC11FE" w14:textId="77777777" w:rsidR="00987538" w:rsidRPr="00987538" w:rsidRDefault="00987538" w:rsidP="00BD3535">
            <w:pPr>
              <w:pStyle w:val="TableParagraph"/>
              <w:ind w:left="6" w:right="3"/>
              <w:jc w:val="center"/>
              <w:rPr>
                <w:i/>
                <w:sz w:val="20"/>
              </w:rPr>
            </w:pPr>
            <w:r w:rsidRPr="00987538">
              <w:rPr>
                <w:i/>
                <w:sz w:val="20"/>
              </w:rPr>
              <w:t>Façade</w:t>
            </w:r>
            <w:r w:rsidRPr="00987538">
              <w:rPr>
                <w:i/>
                <w:spacing w:val="-6"/>
                <w:sz w:val="20"/>
              </w:rPr>
              <w:t xml:space="preserve"> </w:t>
            </w:r>
            <w:r w:rsidRPr="00987538">
              <w:rPr>
                <w:i/>
                <w:sz w:val="20"/>
              </w:rPr>
              <w:t>–</w:t>
            </w:r>
            <w:r w:rsidRPr="00987538">
              <w:rPr>
                <w:i/>
                <w:spacing w:val="-4"/>
                <w:sz w:val="20"/>
              </w:rPr>
              <w:t xml:space="preserve"> </w:t>
            </w:r>
            <w:r w:rsidRPr="00987538">
              <w:rPr>
                <w:i/>
                <w:spacing w:val="-2"/>
                <w:sz w:val="20"/>
              </w:rPr>
              <w:t>Vêture</w:t>
            </w:r>
          </w:p>
        </w:tc>
        <w:tc>
          <w:tcPr>
            <w:tcW w:w="5980" w:type="dxa"/>
          </w:tcPr>
          <w:p w14:paraId="59DB031B" w14:textId="77777777" w:rsidR="00987538" w:rsidRPr="00987538" w:rsidRDefault="00987538" w:rsidP="00BD3535">
            <w:pPr>
              <w:pStyle w:val="TableParagraph"/>
              <w:spacing w:before="45"/>
              <w:ind w:left="107"/>
              <w:rPr>
                <w:i/>
                <w:sz w:val="20"/>
              </w:rPr>
            </w:pPr>
            <w:r w:rsidRPr="00987538">
              <w:rPr>
                <w:i/>
                <w:sz w:val="20"/>
              </w:rPr>
              <w:t>Vêture</w:t>
            </w:r>
            <w:r w:rsidRPr="00987538">
              <w:rPr>
                <w:i/>
                <w:spacing w:val="-5"/>
                <w:sz w:val="20"/>
              </w:rPr>
              <w:t xml:space="preserve"> </w:t>
            </w:r>
            <w:r w:rsidRPr="00987538">
              <w:rPr>
                <w:i/>
                <w:sz w:val="20"/>
              </w:rPr>
              <w:t>terre</w:t>
            </w:r>
            <w:r w:rsidRPr="00987538">
              <w:rPr>
                <w:i/>
                <w:spacing w:val="-5"/>
                <w:sz w:val="20"/>
              </w:rPr>
              <w:t xml:space="preserve"> </w:t>
            </w:r>
            <w:r w:rsidRPr="00987538">
              <w:rPr>
                <w:i/>
                <w:sz w:val="20"/>
              </w:rPr>
              <w:t>cuite</w:t>
            </w:r>
            <w:r w:rsidRPr="00987538">
              <w:rPr>
                <w:i/>
                <w:spacing w:val="-1"/>
                <w:sz w:val="20"/>
              </w:rPr>
              <w:t xml:space="preserve"> </w:t>
            </w:r>
            <w:r w:rsidRPr="00987538">
              <w:rPr>
                <w:i/>
                <w:sz w:val="20"/>
              </w:rPr>
              <w:t>:</w:t>
            </w:r>
            <w:r w:rsidRPr="00987538">
              <w:rPr>
                <w:i/>
                <w:spacing w:val="-5"/>
                <w:sz w:val="20"/>
              </w:rPr>
              <w:t xml:space="preserve"> </w:t>
            </w:r>
            <w:r w:rsidRPr="00987538">
              <w:rPr>
                <w:i/>
                <w:sz w:val="20"/>
              </w:rPr>
              <w:t>460</w:t>
            </w:r>
            <w:r w:rsidRPr="00987538">
              <w:rPr>
                <w:i/>
                <w:spacing w:val="-5"/>
                <w:sz w:val="20"/>
              </w:rPr>
              <w:t xml:space="preserve"> </w:t>
            </w:r>
            <w:r w:rsidRPr="00987538">
              <w:rPr>
                <w:i/>
                <w:sz w:val="20"/>
              </w:rPr>
              <w:t>m²</w:t>
            </w:r>
            <w:r w:rsidRPr="00987538">
              <w:rPr>
                <w:i/>
                <w:spacing w:val="-6"/>
                <w:sz w:val="20"/>
              </w:rPr>
              <w:t xml:space="preserve"> </w:t>
            </w:r>
            <w:r w:rsidRPr="00987538">
              <w:rPr>
                <w:i/>
                <w:spacing w:val="-2"/>
                <w:sz w:val="20"/>
              </w:rPr>
              <w:t>environ</w:t>
            </w:r>
          </w:p>
          <w:p w14:paraId="421307BD" w14:textId="77777777" w:rsidR="00987538" w:rsidRPr="00987538" w:rsidRDefault="00987538" w:rsidP="00BD3535">
            <w:pPr>
              <w:pStyle w:val="TableParagraph"/>
              <w:spacing w:before="1"/>
              <w:ind w:left="107" w:right="967"/>
              <w:rPr>
                <w:i/>
                <w:sz w:val="20"/>
              </w:rPr>
            </w:pPr>
            <w:r w:rsidRPr="00987538">
              <w:rPr>
                <w:i/>
                <w:sz w:val="20"/>
              </w:rPr>
              <w:t>ITE</w:t>
            </w:r>
            <w:r w:rsidRPr="00987538">
              <w:rPr>
                <w:i/>
                <w:spacing w:val="-4"/>
                <w:sz w:val="20"/>
              </w:rPr>
              <w:t xml:space="preserve"> </w:t>
            </w:r>
            <w:r w:rsidRPr="00987538">
              <w:rPr>
                <w:i/>
                <w:sz w:val="20"/>
              </w:rPr>
              <w:t>finition</w:t>
            </w:r>
            <w:r w:rsidRPr="00987538">
              <w:rPr>
                <w:i/>
                <w:spacing w:val="-4"/>
                <w:sz w:val="20"/>
              </w:rPr>
              <w:t xml:space="preserve"> </w:t>
            </w:r>
            <w:r w:rsidRPr="00987538">
              <w:rPr>
                <w:i/>
                <w:sz w:val="20"/>
              </w:rPr>
              <w:t>enduit</w:t>
            </w:r>
            <w:r w:rsidRPr="00987538">
              <w:rPr>
                <w:i/>
                <w:spacing w:val="-3"/>
                <w:sz w:val="20"/>
              </w:rPr>
              <w:t xml:space="preserve"> </w:t>
            </w:r>
            <w:r w:rsidRPr="00987538">
              <w:rPr>
                <w:i/>
                <w:sz w:val="20"/>
              </w:rPr>
              <w:t>sur</w:t>
            </w:r>
            <w:r w:rsidRPr="00987538">
              <w:rPr>
                <w:i/>
                <w:spacing w:val="-4"/>
                <w:sz w:val="20"/>
              </w:rPr>
              <w:t xml:space="preserve"> </w:t>
            </w:r>
            <w:r w:rsidRPr="00987538">
              <w:rPr>
                <w:i/>
                <w:sz w:val="20"/>
              </w:rPr>
              <w:t>support</w:t>
            </w:r>
            <w:r w:rsidRPr="00987538">
              <w:rPr>
                <w:i/>
                <w:spacing w:val="-4"/>
                <w:sz w:val="20"/>
              </w:rPr>
              <w:t xml:space="preserve"> </w:t>
            </w:r>
            <w:r w:rsidRPr="00987538">
              <w:rPr>
                <w:i/>
                <w:sz w:val="20"/>
              </w:rPr>
              <w:t>béton</w:t>
            </w:r>
            <w:r w:rsidRPr="00987538">
              <w:rPr>
                <w:i/>
                <w:spacing w:val="-5"/>
                <w:sz w:val="20"/>
              </w:rPr>
              <w:t xml:space="preserve"> </w:t>
            </w:r>
            <w:r w:rsidRPr="00987538">
              <w:rPr>
                <w:i/>
                <w:sz w:val="20"/>
              </w:rPr>
              <w:t>:</w:t>
            </w:r>
            <w:r w:rsidRPr="00987538">
              <w:rPr>
                <w:i/>
                <w:spacing w:val="40"/>
                <w:sz w:val="20"/>
              </w:rPr>
              <w:t xml:space="preserve"> </w:t>
            </w:r>
            <w:r w:rsidRPr="00987538">
              <w:rPr>
                <w:i/>
                <w:sz w:val="20"/>
              </w:rPr>
              <w:t>1</w:t>
            </w:r>
            <w:r w:rsidRPr="00987538">
              <w:rPr>
                <w:i/>
                <w:spacing w:val="-3"/>
                <w:sz w:val="20"/>
              </w:rPr>
              <w:t xml:space="preserve"> </w:t>
            </w:r>
            <w:r w:rsidRPr="00987538">
              <w:rPr>
                <w:i/>
                <w:sz w:val="20"/>
              </w:rPr>
              <w:t>300</w:t>
            </w:r>
            <w:r w:rsidRPr="00987538">
              <w:rPr>
                <w:i/>
                <w:spacing w:val="-4"/>
                <w:sz w:val="20"/>
              </w:rPr>
              <w:t xml:space="preserve"> </w:t>
            </w:r>
            <w:r w:rsidRPr="00987538">
              <w:rPr>
                <w:i/>
                <w:sz w:val="20"/>
              </w:rPr>
              <w:t>m²</w:t>
            </w:r>
            <w:r w:rsidRPr="00987538">
              <w:rPr>
                <w:i/>
                <w:spacing w:val="-3"/>
                <w:sz w:val="20"/>
              </w:rPr>
              <w:t xml:space="preserve"> </w:t>
            </w:r>
            <w:r w:rsidRPr="00987538">
              <w:rPr>
                <w:i/>
                <w:sz w:val="20"/>
              </w:rPr>
              <w:t>environ ITE finition enduit sur support MOB : 850 m² environ Enduit monocouche : 60 m² environ</w:t>
            </w:r>
          </w:p>
          <w:p w14:paraId="6F1CAAD5" w14:textId="77777777" w:rsidR="00987538" w:rsidRPr="00987538" w:rsidRDefault="00987538" w:rsidP="00BD3535">
            <w:pPr>
              <w:pStyle w:val="TableParagraph"/>
              <w:spacing w:before="1"/>
              <w:ind w:left="107"/>
              <w:rPr>
                <w:i/>
                <w:sz w:val="20"/>
              </w:rPr>
            </w:pPr>
            <w:r w:rsidRPr="00987538">
              <w:rPr>
                <w:i/>
                <w:sz w:val="20"/>
              </w:rPr>
              <w:t>Enduit</w:t>
            </w:r>
            <w:r w:rsidRPr="00987538">
              <w:rPr>
                <w:i/>
                <w:spacing w:val="-2"/>
                <w:sz w:val="20"/>
              </w:rPr>
              <w:t xml:space="preserve"> </w:t>
            </w:r>
            <w:r w:rsidRPr="00987538">
              <w:rPr>
                <w:i/>
                <w:sz w:val="20"/>
              </w:rPr>
              <w:t>RME</w:t>
            </w:r>
            <w:r w:rsidRPr="00987538">
              <w:rPr>
                <w:i/>
                <w:spacing w:val="-4"/>
                <w:sz w:val="20"/>
              </w:rPr>
              <w:t xml:space="preserve"> </w:t>
            </w:r>
            <w:r w:rsidRPr="00987538">
              <w:rPr>
                <w:i/>
                <w:sz w:val="20"/>
              </w:rPr>
              <w:t>:</w:t>
            </w:r>
            <w:r w:rsidRPr="00987538">
              <w:rPr>
                <w:i/>
                <w:spacing w:val="-3"/>
                <w:sz w:val="20"/>
              </w:rPr>
              <w:t xml:space="preserve"> </w:t>
            </w:r>
            <w:r w:rsidRPr="00987538">
              <w:rPr>
                <w:i/>
                <w:sz w:val="20"/>
              </w:rPr>
              <w:t>55</w:t>
            </w:r>
            <w:r w:rsidRPr="00987538">
              <w:rPr>
                <w:i/>
                <w:spacing w:val="-4"/>
                <w:sz w:val="20"/>
              </w:rPr>
              <w:t xml:space="preserve"> </w:t>
            </w:r>
            <w:r w:rsidRPr="00987538">
              <w:rPr>
                <w:i/>
                <w:sz w:val="20"/>
              </w:rPr>
              <w:t>m²</w:t>
            </w:r>
            <w:r w:rsidRPr="00987538">
              <w:rPr>
                <w:i/>
                <w:spacing w:val="-3"/>
                <w:sz w:val="20"/>
              </w:rPr>
              <w:t xml:space="preserve"> </w:t>
            </w:r>
            <w:r w:rsidRPr="00987538">
              <w:rPr>
                <w:i/>
                <w:spacing w:val="-2"/>
                <w:sz w:val="20"/>
              </w:rPr>
              <w:t>environ</w:t>
            </w:r>
          </w:p>
          <w:p w14:paraId="39D2B107" w14:textId="77777777" w:rsidR="00987538" w:rsidRPr="00987538" w:rsidRDefault="00987538" w:rsidP="00BD3535">
            <w:pPr>
              <w:pStyle w:val="TableParagraph"/>
              <w:ind w:left="107"/>
              <w:rPr>
                <w:i/>
                <w:sz w:val="20"/>
              </w:rPr>
            </w:pPr>
            <w:r w:rsidRPr="00987538">
              <w:rPr>
                <w:i/>
                <w:sz w:val="20"/>
              </w:rPr>
              <w:t>Ouvrages</w:t>
            </w:r>
            <w:r w:rsidRPr="00987538">
              <w:rPr>
                <w:i/>
                <w:spacing w:val="-8"/>
                <w:sz w:val="20"/>
              </w:rPr>
              <w:t xml:space="preserve"> </w:t>
            </w:r>
            <w:r w:rsidRPr="00987538">
              <w:rPr>
                <w:i/>
                <w:sz w:val="20"/>
              </w:rPr>
              <w:t>divers</w:t>
            </w:r>
            <w:r w:rsidRPr="00987538">
              <w:rPr>
                <w:i/>
                <w:spacing w:val="-6"/>
                <w:sz w:val="20"/>
              </w:rPr>
              <w:t xml:space="preserve"> </w:t>
            </w:r>
            <w:r w:rsidRPr="00987538">
              <w:rPr>
                <w:i/>
                <w:sz w:val="20"/>
              </w:rPr>
              <w:t>et</w:t>
            </w:r>
            <w:r w:rsidRPr="00987538">
              <w:rPr>
                <w:i/>
                <w:spacing w:val="-6"/>
                <w:sz w:val="20"/>
              </w:rPr>
              <w:t xml:space="preserve"> </w:t>
            </w:r>
            <w:r w:rsidRPr="00987538">
              <w:rPr>
                <w:i/>
                <w:sz w:val="20"/>
              </w:rPr>
              <w:t>de</w:t>
            </w:r>
            <w:r w:rsidRPr="00987538">
              <w:rPr>
                <w:i/>
                <w:spacing w:val="-9"/>
                <w:sz w:val="20"/>
              </w:rPr>
              <w:t xml:space="preserve"> </w:t>
            </w:r>
            <w:r w:rsidRPr="00987538">
              <w:rPr>
                <w:i/>
                <w:sz w:val="20"/>
              </w:rPr>
              <w:t>finition,</w:t>
            </w:r>
            <w:r w:rsidRPr="00987538">
              <w:rPr>
                <w:i/>
                <w:spacing w:val="-8"/>
                <w:sz w:val="20"/>
              </w:rPr>
              <w:t xml:space="preserve"> </w:t>
            </w:r>
            <w:r w:rsidRPr="00987538">
              <w:rPr>
                <w:i/>
                <w:sz w:val="20"/>
              </w:rPr>
              <w:t>couvertines,</w:t>
            </w:r>
            <w:r w:rsidRPr="00987538">
              <w:rPr>
                <w:i/>
                <w:spacing w:val="-9"/>
                <w:sz w:val="20"/>
              </w:rPr>
              <w:t xml:space="preserve"> </w:t>
            </w:r>
            <w:r w:rsidRPr="00987538">
              <w:rPr>
                <w:i/>
                <w:spacing w:val="-10"/>
                <w:sz w:val="20"/>
              </w:rPr>
              <w:t>…</w:t>
            </w:r>
          </w:p>
        </w:tc>
      </w:tr>
      <w:tr w:rsidR="00987538" w:rsidRPr="00987538" w14:paraId="552DAAB2" w14:textId="77777777" w:rsidTr="00BD3535">
        <w:trPr>
          <w:trHeight w:val="1610"/>
        </w:trPr>
        <w:tc>
          <w:tcPr>
            <w:tcW w:w="740" w:type="dxa"/>
          </w:tcPr>
          <w:p w14:paraId="023ABEB5" w14:textId="77777777" w:rsidR="00987538" w:rsidRPr="00987538" w:rsidRDefault="00987538" w:rsidP="00BD3535">
            <w:pPr>
              <w:pStyle w:val="TableParagraph"/>
              <w:rPr>
                <w:i/>
                <w:sz w:val="20"/>
              </w:rPr>
            </w:pPr>
          </w:p>
          <w:p w14:paraId="22B2DABB" w14:textId="77777777" w:rsidR="00987538" w:rsidRPr="00987538" w:rsidRDefault="00987538" w:rsidP="00BD3535">
            <w:pPr>
              <w:pStyle w:val="TableParagraph"/>
              <w:spacing w:before="115"/>
              <w:rPr>
                <w:i/>
                <w:sz w:val="20"/>
              </w:rPr>
            </w:pPr>
          </w:p>
          <w:p w14:paraId="427DFB85" w14:textId="77777777" w:rsidR="00987538" w:rsidRPr="00987538" w:rsidRDefault="00987538" w:rsidP="00BD3535">
            <w:pPr>
              <w:pStyle w:val="TableParagraph"/>
              <w:ind w:left="148" w:right="131" w:firstLine="84"/>
              <w:rPr>
                <w:i/>
                <w:sz w:val="20"/>
              </w:rPr>
            </w:pPr>
            <w:r w:rsidRPr="00987538">
              <w:rPr>
                <w:i/>
                <w:spacing w:val="-4"/>
                <w:sz w:val="20"/>
              </w:rPr>
              <w:t>Lot N°06</w:t>
            </w:r>
          </w:p>
        </w:tc>
        <w:tc>
          <w:tcPr>
            <w:tcW w:w="2912" w:type="dxa"/>
          </w:tcPr>
          <w:p w14:paraId="76270803" w14:textId="77777777" w:rsidR="00987538" w:rsidRPr="00987538" w:rsidRDefault="00987538" w:rsidP="00BD3535">
            <w:pPr>
              <w:pStyle w:val="TableParagraph"/>
              <w:rPr>
                <w:i/>
                <w:sz w:val="20"/>
              </w:rPr>
            </w:pPr>
          </w:p>
          <w:p w14:paraId="526B4E1B" w14:textId="77777777" w:rsidR="00987538" w:rsidRPr="00987538" w:rsidRDefault="00987538" w:rsidP="00BD3535">
            <w:pPr>
              <w:pStyle w:val="TableParagraph"/>
              <w:rPr>
                <w:i/>
                <w:sz w:val="20"/>
              </w:rPr>
            </w:pPr>
          </w:p>
          <w:p w14:paraId="79A034C0" w14:textId="77777777" w:rsidR="00987538" w:rsidRPr="00987538" w:rsidRDefault="00987538" w:rsidP="00BD3535">
            <w:pPr>
              <w:pStyle w:val="TableParagraph"/>
              <w:ind w:left="988" w:right="367" w:hanging="605"/>
              <w:rPr>
                <w:i/>
                <w:sz w:val="20"/>
              </w:rPr>
            </w:pPr>
            <w:r w:rsidRPr="00987538">
              <w:rPr>
                <w:i/>
                <w:sz w:val="20"/>
              </w:rPr>
              <w:t>Menuiseries</w:t>
            </w:r>
            <w:r w:rsidRPr="00987538">
              <w:rPr>
                <w:i/>
                <w:spacing w:val="-14"/>
                <w:sz w:val="20"/>
              </w:rPr>
              <w:t xml:space="preserve"> </w:t>
            </w:r>
            <w:r w:rsidRPr="00987538">
              <w:rPr>
                <w:i/>
                <w:sz w:val="20"/>
              </w:rPr>
              <w:t xml:space="preserve">Extérieures </w:t>
            </w:r>
            <w:r w:rsidRPr="00987538">
              <w:rPr>
                <w:i/>
                <w:spacing w:val="-2"/>
                <w:sz w:val="20"/>
              </w:rPr>
              <w:t>Aluminium</w:t>
            </w:r>
          </w:p>
        </w:tc>
        <w:tc>
          <w:tcPr>
            <w:tcW w:w="5980" w:type="dxa"/>
          </w:tcPr>
          <w:p w14:paraId="1214ACE1" w14:textId="77777777" w:rsidR="00987538" w:rsidRPr="00987538" w:rsidRDefault="00987538" w:rsidP="00BD3535">
            <w:pPr>
              <w:pStyle w:val="TableParagraph"/>
              <w:ind w:left="107" w:right="209"/>
              <w:rPr>
                <w:i/>
                <w:sz w:val="20"/>
              </w:rPr>
            </w:pPr>
            <w:r w:rsidRPr="00987538">
              <w:rPr>
                <w:i/>
                <w:sz w:val="20"/>
              </w:rPr>
              <w:t>Menuiseries</w:t>
            </w:r>
            <w:r w:rsidRPr="00987538">
              <w:rPr>
                <w:i/>
                <w:spacing w:val="-8"/>
                <w:sz w:val="20"/>
              </w:rPr>
              <w:t xml:space="preserve"> </w:t>
            </w:r>
            <w:r w:rsidRPr="00987538">
              <w:rPr>
                <w:i/>
                <w:sz w:val="20"/>
              </w:rPr>
              <w:t>extérieures</w:t>
            </w:r>
            <w:r w:rsidRPr="00987538">
              <w:rPr>
                <w:i/>
                <w:spacing w:val="-8"/>
                <w:sz w:val="20"/>
              </w:rPr>
              <w:t xml:space="preserve"> </w:t>
            </w:r>
            <w:r w:rsidRPr="00987538">
              <w:rPr>
                <w:i/>
                <w:sz w:val="20"/>
              </w:rPr>
              <w:t>aluminium</w:t>
            </w:r>
            <w:r w:rsidRPr="00987538">
              <w:rPr>
                <w:i/>
                <w:spacing w:val="-3"/>
                <w:sz w:val="20"/>
              </w:rPr>
              <w:t xml:space="preserve"> </w:t>
            </w:r>
            <w:r w:rsidRPr="00987538">
              <w:rPr>
                <w:i/>
                <w:sz w:val="20"/>
              </w:rPr>
              <w:t>:</w:t>
            </w:r>
            <w:r w:rsidRPr="00987538">
              <w:rPr>
                <w:i/>
                <w:spacing w:val="-9"/>
                <w:sz w:val="20"/>
              </w:rPr>
              <w:t xml:space="preserve"> </w:t>
            </w:r>
            <w:r w:rsidRPr="00987538">
              <w:rPr>
                <w:i/>
                <w:sz w:val="20"/>
              </w:rPr>
              <w:t>surface</w:t>
            </w:r>
            <w:r w:rsidRPr="00987538">
              <w:rPr>
                <w:i/>
                <w:spacing w:val="-9"/>
                <w:sz w:val="20"/>
              </w:rPr>
              <w:t xml:space="preserve"> </w:t>
            </w:r>
            <w:r w:rsidRPr="00987538">
              <w:rPr>
                <w:i/>
                <w:sz w:val="20"/>
              </w:rPr>
              <w:t>approximative</w:t>
            </w:r>
            <w:r w:rsidRPr="00987538">
              <w:rPr>
                <w:i/>
                <w:spacing w:val="-7"/>
                <w:sz w:val="20"/>
              </w:rPr>
              <w:t xml:space="preserve"> </w:t>
            </w:r>
            <w:r w:rsidRPr="00987538">
              <w:rPr>
                <w:i/>
                <w:sz w:val="20"/>
              </w:rPr>
              <w:t xml:space="preserve">: </w:t>
            </w:r>
            <w:r w:rsidRPr="00987538">
              <w:rPr>
                <w:i/>
                <w:spacing w:val="-2"/>
                <w:sz w:val="20"/>
              </w:rPr>
              <w:t>700m²</w:t>
            </w:r>
          </w:p>
          <w:p w14:paraId="3E38E26B" w14:textId="77777777" w:rsidR="00987538" w:rsidRPr="00987538" w:rsidRDefault="00987538" w:rsidP="00BD3535">
            <w:pPr>
              <w:pStyle w:val="TableParagraph"/>
              <w:ind w:left="107" w:right="967"/>
              <w:rPr>
                <w:i/>
                <w:sz w:val="20"/>
              </w:rPr>
            </w:pPr>
            <w:r w:rsidRPr="00987538">
              <w:rPr>
                <w:i/>
                <w:sz w:val="20"/>
              </w:rPr>
              <w:t>Interventions</w:t>
            </w:r>
            <w:r w:rsidRPr="00987538">
              <w:rPr>
                <w:i/>
                <w:spacing w:val="-6"/>
                <w:sz w:val="20"/>
              </w:rPr>
              <w:t xml:space="preserve"> </w:t>
            </w:r>
            <w:r w:rsidRPr="00987538">
              <w:rPr>
                <w:i/>
                <w:sz w:val="20"/>
              </w:rPr>
              <w:t>sur</w:t>
            </w:r>
            <w:r w:rsidRPr="00987538">
              <w:rPr>
                <w:i/>
                <w:spacing w:val="-7"/>
                <w:sz w:val="20"/>
              </w:rPr>
              <w:t xml:space="preserve"> </w:t>
            </w:r>
            <w:r w:rsidRPr="00987538">
              <w:rPr>
                <w:i/>
                <w:sz w:val="20"/>
              </w:rPr>
              <w:t>châssis</w:t>
            </w:r>
            <w:r w:rsidRPr="00987538">
              <w:rPr>
                <w:i/>
                <w:spacing w:val="-6"/>
                <w:sz w:val="20"/>
              </w:rPr>
              <w:t xml:space="preserve"> </w:t>
            </w:r>
            <w:r w:rsidRPr="00987538">
              <w:rPr>
                <w:i/>
                <w:sz w:val="20"/>
              </w:rPr>
              <w:t>existants</w:t>
            </w:r>
            <w:r w:rsidRPr="00987538">
              <w:rPr>
                <w:i/>
                <w:spacing w:val="-3"/>
                <w:sz w:val="20"/>
              </w:rPr>
              <w:t xml:space="preserve"> </w:t>
            </w:r>
            <w:r w:rsidRPr="00987538">
              <w:rPr>
                <w:i/>
                <w:sz w:val="20"/>
              </w:rPr>
              <w:t>:</w:t>
            </w:r>
            <w:r w:rsidRPr="00987538">
              <w:rPr>
                <w:i/>
                <w:spacing w:val="-7"/>
                <w:sz w:val="20"/>
              </w:rPr>
              <w:t xml:space="preserve"> </w:t>
            </w:r>
            <w:r w:rsidRPr="00987538">
              <w:rPr>
                <w:i/>
                <w:sz w:val="20"/>
              </w:rPr>
              <w:t>40</w:t>
            </w:r>
            <w:r w:rsidRPr="00987538">
              <w:rPr>
                <w:i/>
                <w:spacing w:val="-7"/>
                <w:sz w:val="20"/>
              </w:rPr>
              <w:t xml:space="preserve"> </w:t>
            </w:r>
            <w:r w:rsidRPr="00987538">
              <w:rPr>
                <w:i/>
                <w:sz w:val="20"/>
              </w:rPr>
              <w:t>m²</w:t>
            </w:r>
            <w:r w:rsidRPr="00987538">
              <w:rPr>
                <w:i/>
                <w:spacing w:val="-6"/>
                <w:sz w:val="20"/>
              </w:rPr>
              <w:t xml:space="preserve"> </w:t>
            </w:r>
            <w:r w:rsidRPr="00987538">
              <w:rPr>
                <w:i/>
                <w:sz w:val="20"/>
              </w:rPr>
              <w:t>environ Volets roulants : surface approximative : 300 m²</w:t>
            </w:r>
          </w:p>
          <w:p w14:paraId="275302EE" w14:textId="77777777" w:rsidR="00987538" w:rsidRPr="00987538" w:rsidRDefault="00987538" w:rsidP="00BD3535">
            <w:pPr>
              <w:pStyle w:val="TableParagraph"/>
              <w:ind w:left="107" w:right="209"/>
              <w:rPr>
                <w:i/>
                <w:sz w:val="20"/>
              </w:rPr>
            </w:pPr>
            <w:r w:rsidRPr="00987538">
              <w:rPr>
                <w:i/>
                <w:sz w:val="20"/>
              </w:rPr>
              <w:t>Brises</w:t>
            </w:r>
            <w:r w:rsidRPr="00987538">
              <w:rPr>
                <w:i/>
                <w:spacing w:val="-5"/>
                <w:sz w:val="20"/>
              </w:rPr>
              <w:t xml:space="preserve"> </w:t>
            </w:r>
            <w:r w:rsidRPr="00987538">
              <w:rPr>
                <w:i/>
                <w:sz w:val="20"/>
              </w:rPr>
              <w:t>soleils</w:t>
            </w:r>
            <w:r w:rsidRPr="00987538">
              <w:rPr>
                <w:i/>
                <w:spacing w:val="-5"/>
                <w:sz w:val="20"/>
              </w:rPr>
              <w:t xml:space="preserve"> </w:t>
            </w:r>
            <w:r w:rsidRPr="00987538">
              <w:rPr>
                <w:i/>
                <w:sz w:val="20"/>
              </w:rPr>
              <w:t>à</w:t>
            </w:r>
            <w:r w:rsidRPr="00987538">
              <w:rPr>
                <w:i/>
                <w:spacing w:val="-7"/>
                <w:sz w:val="20"/>
              </w:rPr>
              <w:t xml:space="preserve"> </w:t>
            </w:r>
            <w:r w:rsidRPr="00987538">
              <w:rPr>
                <w:i/>
                <w:sz w:val="20"/>
              </w:rPr>
              <w:t>lames</w:t>
            </w:r>
            <w:r w:rsidRPr="00987538">
              <w:rPr>
                <w:i/>
                <w:spacing w:val="-5"/>
                <w:sz w:val="20"/>
              </w:rPr>
              <w:t xml:space="preserve"> </w:t>
            </w:r>
            <w:r w:rsidRPr="00987538">
              <w:rPr>
                <w:i/>
                <w:sz w:val="20"/>
              </w:rPr>
              <w:t>orientables</w:t>
            </w:r>
            <w:r w:rsidRPr="00987538">
              <w:rPr>
                <w:i/>
                <w:spacing w:val="-5"/>
                <w:sz w:val="20"/>
              </w:rPr>
              <w:t xml:space="preserve"> </w:t>
            </w:r>
            <w:r w:rsidRPr="00987538">
              <w:rPr>
                <w:i/>
                <w:sz w:val="20"/>
              </w:rPr>
              <w:t>:</w:t>
            </w:r>
            <w:r w:rsidRPr="00987538">
              <w:rPr>
                <w:i/>
                <w:spacing w:val="-6"/>
                <w:sz w:val="20"/>
              </w:rPr>
              <w:t xml:space="preserve"> </w:t>
            </w:r>
            <w:r w:rsidRPr="00987538">
              <w:rPr>
                <w:i/>
                <w:sz w:val="20"/>
              </w:rPr>
              <w:t>surface</w:t>
            </w:r>
            <w:r w:rsidRPr="00987538">
              <w:rPr>
                <w:i/>
                <w:spacing w:val="-6"/>
                <w:sz w:val="20"/>
              </w:rPr>
              <w:t xml:space="preserve"> </w:t>
            </w:r>
            <w:r w:rsidRPr="00987538">
              <w:rPr>
                <w:i/>
                <w:sz w:val="20"/>
              </w:rPr>
              <w:t>approximative</w:t>
            </w:r>
            <w:r w:rsidRPr="00987538">
              <w:rPr>
                <w:i/>
                <w:spacing w:val="-1"/>
                <w:sz w:val="20"/>
              </w:rPr>
              <w:t xml:space="preserve"> </w:t>
            </w:r>
            <w:r w:rsidRPr="00987538">
              <w:rPr>
                <w:i/>
                <w:sz w:val="20"/>
              </w:rPr>
              <w:t>:</w:t>
            </w:r>
            <w:r w:rsidRPr="00987538">
              <w:rPr>
                <w:i/>
                <w:spacing w:val="-4"/>
                <w:sz w:val="20"/>
              </w:rPr>
              <w:t xml:space="preserve"> </w:t>
            </w:r>
            <w:r w:rsidRPr="00987538">
              <w:rPr>
                <w:i/>
                <w:sz w:val="20"/>
              </w:rPr>
              <w:t xml:space="preserve">100 </w:t>
            </w:r>
            <w:r w:rsidRPr="00987538">
              <w:rPr>
                <w:i/>
                <w:spacing w:val="-6"/>
                <w:sz w:val="20"/>
              </w:rPr>
              <w:t>m²</w:t>
            </w:r>
          </w:p>
          <w:p w14:paraId="36A4390E" w14:textId="77777777" w:rsidR="00987538" w:rsidRPr="00987538" w:rsidRDefault="00987538" w:rsidP="00BD3535">
            <w:pPr>
              <w:pStyle w:val="TableParagraph"/>
              <w:spacing w:line="211" w:lineRule="exact"/>
              <w:ind w:left="107"/>
              <w:rPr>
                <w:i/>
                <w:sz w:val="20"/>
              </w:rPr>
            </w:pPr>
            <w:r w:rsidRPr="00987538">
              <w:rPr>
                <w:i/>
                <w:sz w:val="20"/>
              </w:rPr>
              <w:t>Ouvrages</w:t>
            </w:r>
            <w:r w:rsidRPr="00987538">
              <w:rPr>
                <w:i/>
                <w:spacing w:val="-11"/>
                <w:sz w:val="20"/>
              </w:rPr>
              <w:t xml:space="preserve"> </w:t>
            </w:r>
            <w:r w:rsidRPr="00987538">
              <w:rPr>
                <w:i/>
                <w:spacing w:val="-2"/>
                <w:sz w:val="20"/>
              </w:rPr>
              <w:t>divers</w:t>
            </w:r>
          </w:p>
        </w:tc>
      </w:tr>
      <w:tr w:rsidR="00987538" w:rsidRPr="00987538" w14:paraId="7828309E" w14:textId="77777777" w:rsidTr="00BD3535">
        <w:trPr>
          <w:trHeight w:val="1701"/>
        </w:trPr>
        <w:tc>
          <w:tcPr>
            <w:tcW w:w="740" w:type="dxa"/>
          </w:tcPr>
          <w:p w14:paraId="53FA5BFC" w14:textId="77777777" w:rsidR="00987538" w:rsidRPr="00987538" w:rsidRDefault="00987538" w:rsidP="00BD3535">
            <w:pPr>
              <w:pStyle w:val="TableParagraph"/>
              <w:rPr>
                <w:i/>
                <w:sz w:val="20"/>
              </w:rPr>
            </w:pPr>
          </w:p>
          <w:p w14:paraId="46A7ACE9" w14:textId="77777777" w:rsidR="00987538" w:rsidRPr="00987538" w:rsidRDefault="00987538" w:rsidP="00BD3535">
            <w:pPr>
              <w:pStyle w:val="TableParagraph"/>
              <w:spacing w:before="161"/>
              <w:rPr>
                <w:i/>
                <w:sz w:val="20"/>
              </w:rPr>
            </w:pPr>
          </w:p>
          <w:p w14:paraId="29A142BC" w14:textId="77777777" w:rsidR="00987538" w:rsidRPr="00987538" w:rsidRDefault="00987538" w:rsidP="00BD3535">
            <w:pPr>
              <w:pStyle w:val="TableParagraph"/>
              <w:ind w:left="148" w:right="131" w:firstLine="84"/>
              <w:rPr>
                <w:i/>
                <w:sz w:val="20"/>
              </w:rPr>
            </w:pPr>
            <w:r w:rsidRPr="00987538">
              <w:rPr>
                <w:i/>
                <w:spacing w:val="-4"/>
                <w:sz w:val="20"/>
              </w:rPr>
              <w:t>Lot N°07</w:t>
            </w:r>
          </w:p>
        </w:tc>
        <w:tc>
          <w:tcPr>
            <w:tcW w:w="2912" w:type="dxa"/>
          </w:tcPr>
          <w:p w14:paraId="2A89E2D7" w14:textId="77777777" w:rsidR="00987538" w:rsidRPr="00987538" w:rsidRDefault="00987538" w:rsidP="00BD3535">
            <w:pPr>
              <w:pStyle w:val="TableParagraph"/>
              <w:rPr>
                <w:i/>
                <w:sz w:val="20"/>
              </w:rPr>
            </w:pPr>
          </w:p>
          <w:p w14:paraId="06D022F5" w14:textId="77777777" w:rsidR="00987538" w:rsidRPr="00987538" w:rsidRDefault="00987538" w:rsidP="00BD3535">
            <w:pPr>
              <w:pStyle w:val="TableParagraph"/>
              <w:rPr>
                <w:i/>
                <w:sz w:val="20"/>
              </w:rPr>
            </w:pPr>
          </w:p>
          <w:p w14:paraId="79D9C41A" w14:textId="77777777" w:rsidR="00987538" w:rsidRPr="00987538" w:rsidRDefault="00987538" w:rsidP="00BD3535">
            <w:pPr>
              <w:pStyle w:val="TableParagraph"/>
              <w:spacing w:before="46"/>
              <w:rPr>
                <w:i/>
                <w:sz w:val="20"/>
              </w:rPr>
            </w:pPr>
          </w:p>
          <w:p w14:paraId="32451501" w14:textId="77777777" w:rsidR="00987538" w:rsidRPr="00987538" w:rsidRDefault="00987538" w:rsidP="00BD3535">
            <w:pPr>
              <w:pStyle w:val="TableParagraph"/>
              <w:ind w:left="6" w:right="3"/>
              <w:jc w:val="center"/>
              <w:rPr>
                <w:i/>
                <w:sz w:val="20"/>
              </w:rPr>
            </w:pPr>
            <w:r w:rsidRPr="00987538">
              <w:rPr>
                <w:i/>
                <w:sz w:val="20"/>
              </w:rPr>
              <w:t>Métallerie</w:t>
            </w:r>
            <w:r w:rsidRPr="00987538">
              <w:rPr>
                <w:i/>
                <w:spacing w:val="-7"/>
                <w:sz w:val="20"/>
              </w:rPr>
              <w:t xml:space="preserve"> </w:t>
            </w:r>
            <w:r w:rsidRPr="00987538">
              <w:rPr>
                <w:i/>
                <w:sz w:val="20"/>
              </w:rPr>
              <w:t>–</w:t>
            </w:r>
            <w:r w:rsidRPr="00987538">
              <w:rPr>
                <w:i/>
                <w:spacing w:val="-7"/>
                <w:sz w:val="20"/>
              </w:rPr>
              <w:t xml:space="preserve"> </w:t>
            </w:r>
            <w:r w:rsidRPr="00987538">
              <w:rPr>
                <w:i/>
                <w:spacing w:val="-2"/>
                <w:sz w:val="20"/>
              </w:rPr>
              <w:t>Serrurerie</w:t>
            </w:r>
          </w:p>
        </w:tc>
        <w:tc>
          <w:tcPr>
            <w:tcW w:w="5980" w:type="dxa"/>
          </w:tcPr>
          <w:p w14:paraId="1F438F12" w14:textId="77777777" w:rsidR="00987538" w:rsidRPr="00987538" w:rsidRDefault="00987538" w:rsidP="00BD3535">
            <w:pPr>
              <w:pStyle w:val="TableParagraph"/>
              <w:spacing w:before="45"/>
              <w:ind w:left="107" w:right="1691"/>
              <w:rPr>
                <w:i/>
                <w:sz w:val="20"/>
              </w:rPr>
            </w:pPr>
            <w:r w:rsidRPr="00987538">
              <w:rPr>
                <w:i/>
                <w:sz w:val="20"/>
              </w:rPr>
              <w:t>Structure</w:t>
            </w:r>
            <w:r w:rsidRPr="00987538">
              <w:rPr>
                <w:i/>
                <w:spacing w:val="-5"/>
                <w:sz w:val="20"/>
              </w:rPr>
              <w:t xml:space="preserve"> </w:t>
            </w:r>
            <w:r w:rsidRPr="00987538">
              <w:rPr>
                <w:i/>
                <w:sz w:val="20"/>
              </w:rPr>
              <w:t>local</w:t>
            </w:r>
            <w:r w:rsidRPr="00987538">
              <w:rPr>
                <w:i/>
                <w:spacing w:val="-8"/>
                <w:sz w:val="20"/>
              </w:rPr>
              <w:t xml:space="preserve"> </w:t>
            </w:r>
            <w:r w:rsidRPr="00987538">
              <w:rPr>
                <w:i/>
                <w:sz w:val="20"/>
              </w:rPr>
              <w:t>technique</w:t>
            </w:r>
            <w:r w:rsidRPr="00987538">
              <w:rPr>
                <w:i/>
                <w:spacing w:val="-5"/>
                <w:sz w:val="20"/>
              </w:rPr>
              <w:t xml:space="preserve"> </w:t>
            </w:r>
            <w:r w:rsidRPr="00987538">
              <w:rPr>
                <w:i/>
                <w:sz w:val="20"/>
              </w:rPr>
              <w:t>en</w:t>
            </w:r>
            <w:r w:rsidRPr="00987538">
              <w:rPr>
                <w:i/>
                <w:spacing w:val="-7"/>
                <w:sz w:val="20"/>
              </w:rPr>
              <w:t xml:space="preserve"> </w:t>
            </w:r>
            <w:r w:rsidRPr="00987538">
              <w:rPr>
                <w:i/>
                <w:sz w:val="20"/>
              </w:rPr>
              <w:t>toiture</w:t>
            </w:r>
            <w:r w:rsidRPr="00987538">
              <w:rPr>
                <w:i/>
                <w:spacing w:val="-3"/>
                <w:sz w:val="20"/>
              </w:rPr>
              <w:t xml:space="preserve"> </w:t>
            </w:r>
            <w:r w:rsidRPr="00987538">
              <w:rPr>
                <w:i/>
                <w:sz w:val="20"/>
              </w:rPr>
              <w:t>:</w:t>
            </w:r>
            <w:r w:rsidRPr="00987538">
              <w:rPr>
                <w:i/>
                <w:spacing w:val="-5"/>
                <w:sz w:val="20"/>
              </w:rPr>
              <w:t xml:space="preserve"> </w:t>
            </w:r>
            <w:r w:rsidRPr="00987538">
              <w:rPr>
                <w:i/>
                <w:sz w:val="20"/>
              </w:rPr>
              <w:t>4500</w:t>
            </w:r>
            <w:r w:rsidRPr="00987538">
              <w:rPr>
                <w:i/>
                <w:spacing w:val="-7"/>
                <w:sz w:val="20"/>
              </w:rPr>
              <w:t xml:space="preserve"> </w:t>
            </w:r>
            <w:r w:rsidRPr="00987538">
              <w:rPr>
                <w:i/>
                <w:sz w:val="20"/>
              </w:rPr>
              <w:t>kg Portes métalliques : 7 U</w:t>
            </w:r>
          </w:p>
          <w:p w14:paraId="7DD478DB" w14:textId="77777777" w:rsidR="00987538" w:rsidRPr="00987538" w:rsidRDefault="00987538" w:rsidP="00BD3535">
            <w:pPr>
              <w:pStyle w:val="TableParagraph"/>
              <w:spacing w:before="1"/>
              <w:ind w:left="107" w:right="3736"/>
              <w:rPr>
                <w:i/>
                <w:sz w:val="20"/>
              </w:rPr>
            </w:pPr>
            <w:r w:rsidRPr="00987538">
              <w:rPr>
                <w:i/>
                <w:sz w:val="20"/>
              </w:rPr>
              <w:t>Mains</w:t>
            </w:r>
            <w:r w:rsidRPr="00987538">
              <w:rPr>
                <w:i/>
                <w:spacing w:val="-9"/>
                <w:sz w:val="20"/>
              </w:rPr>
              <w:t xml:space="preserve"> </w:t>
            </w:r>
            <w:r w:rsidRPr="00987538">
              <w:rPr>
                <w:i/>
                <w:sz w:val="20"/>
              </w:rPr>
              <w:t>courantes</w:t>
            </w:r>
            <w:r w:rsidRPr="00987538">
              <w:rPr>
                <w:i/>
                <w:spacing w:val="-9"/>
                <w:sz w:val="20"/>
              </w:rPr>
              <w:t xml:space="preserve"> </w:t>
            </w:r>
            <w:r w:rsidRPr="00987538">
              <w:rPr>
                <w:i/>
                <w:sz w:val="20"/>
              </w:rPr>
              <w:t>:</w:t>
            </w:r>
            <w:r w:rsidRPr="00987538">
              <w:rPr>
                <w:i/>
                <w:spacing w:val="-10"/>
                <w:sz w:val="20"/>
              </w:rPr>
              <w:t xml:space="preserve"> </w:t>
            </w:r>
            <w:r w:rsidRPr="00987538">
              <w:rPr>
                <w:i/>
                <w:sz w:val="20"/>
              </w:rPr>
              <w:t>86</w:t>
            </w:r>
            <w:r w:rsidRPr="00987538">
              <w:rPr>
                <w:i/>
                <w:spacing w:val="-10"/>
                <w:sz w:val="20"/>
              </w:rPr>
              <w:t xml:space="preserve"> </w:t>
            </w:r>
            <w:r w:rsidRPr="00987538">
              <w:rPr>
                <w:i/>
                <w:sz w:val="20"/>
              </w:rPr>
              <w:t>ml Garde-corps : 273 ml</w:t>
            </w:r>
          </w:p>
          <w:p w14:paraId="5B2D6929" w14:textId="77777777" w:rsidR="00987538" w:rsidRPr="00987538" w:rsidRDefault="00987538" w:rsidP="00BD3535">
            <w:pPr>
              <w:pStyle w:val="TableParagraph"/>
              <w:ind w:left="107" w:right="2419"/>
              <w:rPr>
                <w:i/>
                <w:sz w:val="20"/>
              </w:rPr>
            </w:pPr>
            <w:r w:rsidRPr="00987538">
              <w:rPr>
                <w:i/>
                <w:sz w:val="20"/>
              </w:rPr>
              <w:t>Brises soleil fixes verticaux : 114 U Brises soleil horizontaux : 67 m²</w:t>
            </w:r>
            <w:r w:rsidRPr="00987538">
              <w:rPr>
                <w:i/>
                <w:spacing w:val="40"/>
                <w:sz w:val="20"/>
              </w:rPr>
              <w:t xml:space="preserve"> </w:t>
            </w:r>
            <w:r w:rsidRPr="00987538">
              <w:rPr>
                <w:i/>
                <w:sz w:val="20"/>
              </w:rPr>
              <w:t>Grilles</w:t>
            </w:r>
            <w:r w:rsidRPr="00987538">
              <w:rPr>
                <w:i/>
                <w:spacing w:val="-7"/>
                <w:sz w:val="20"/>
              </w:rPr>
              <w:t xml:space="preserve"> </w:t>
            </w:r>
            <w:r w:rsidRPr="00987538">
              <w:rPr>
                <w:i/>
                <w:sz w:val="20"/>
              </w:rPr>
              <w:t>et</w:t>
            </w:r>
            <w:r w:rsidRPr="00987538">
              <w:rPr>
                <w:i/>
                <w:spacing w:val="-10"/>
                <w:sz w:val="20"/>
              </w:rPr>
              <w:t xml:space="preserve"> </w:t>
            </w:r>
            <w:r w:rsidRPr="00987538">
              <w:rPr>
                <w:i/>
                <w:sz w:val="20"/>
              </w:rPr>
              <w:t>ouvrages</w:t>
            </w:r>
            <w:r w:rsidRPr="00987538">
              <w:rPr>
                <w:i/>
                <w:spacing w:val="-9"/>
                <w:sz w:val="20"/>
              </w:rPr>
              <w:t xml:space="preserve"> </w:t>
            </w:r>
            <w:r w:rsidRPr="00987538">
              <w:rPr>
                <w:i/>
                <w:sz w:val="20"/>
              </w:rPr>
              <w:t>divers</w:t>
            </w:r>
            <w:r w:rsidRPr="00987538">
              <w:rPr>
                <w:i/>
                <w:spacing w:val="-8"/>
                <w:sz w:val="20"/>
              </w:rPr>
              <w:t xml:space="preserve"> </w:t>
            </w:r>
            <w:r w:rsidRPr="00987538">
              <w:rPr>
                <w:i/>
                <w:sz w:val="20"/>
              </w:rPr>
              <w:t>de</w:t>
            </w:r>
            <w:r w:rsidRPr="00987538">
              <w:rPr>
                <w:i/>
                <w:spacing w:val="-10"/>
                <w:sz w:val="20"/>
              </w:rPr>
              <w:t xml:space="preserve"> </w:t>
            </w:r>
            <w:r w:rsidRPr="00987538">
              <w:rPr>
                <w:i/>
                <w:sz w:val="20"/>
              </w:rPr>
              <w:t>serrurerie</w:t>
            </w:r>
          </w:p>
        </w:tc>
      </w:tr>
      <w:tr w:rsidR="00987538" w:rsidRPr="00987538" w14:paraId="02641E62" w14:textId="77777777" w:rsidTr="00BD3535">
        <w:trPr>
          <w:trHeight w:val="1840"/>
        </w:trPr>
        <w:tc>
          <w:tcPr>
            <w:tcW w:w="740" w:type="dxa"/>
          </w:tcPr>
          <w:p w14:paraId="38DE1EBA" w14:textId="77777777" w:rsidR="00987538" w:rsidRPr="00987538" w:rsidRDefault="00987538" w:rsidP="00BD3535">
            <w:pPr>
              <w:pStyle w:val="TableParagraph"/>
              <w:rPr>
                <w:i/>
                <w:sz w:val="20"/>
              </w:rPr>
            </w:pPr>
          </w:p>
          <w:p w14:paraId="3C4D8CD4" w14:textId="77777777" w:rsidR="00987538" w:rsidRPr="00987538" w:rsidRDefault="00987538" w:rsidP="00BD3535">
            <w:pPr>
              <w:pStyle w:val="TableParagraph"/>
              <w:spacing w:before="228"/>
              <w:rPr>
                <w:i/>
                <w:sz w:val="20"/>
              </w:rPr>
            </w:pPr>
          </w:p>
          <w:p w14:paraId="062070E5" w14:textId="77777777" w:rsidR="00987538" w:rsidRPr="00987538" w:rsidRDefault="00987538" w:rsidP="00BD3535">
            <w:pPr>
              <w:pStyle w:val="TableParagraph"/>
              <w:ind w:left="148" w:right="131" w:firstLine="84"/>
              <w:rPr>
                <w:i/>
                <w:sz w:val="20"/>
              </w:rPr>
            </w:pPr>
            <w:r w:rsidRPr="00987538">
              <w:rPr>
                <w:i/>
                <w:spacing w:val="-4"/>
                <w:sz w:val="20"/>
              </w:rPr>
              <w:t>Lot N°08</w:t>
            </w:r>
          </w:p>
        </w:tc>
        <w:tc>
          <w:tcPr>
            <w:tcW w:w="2912" w:type="dxa"/>
          </w:tcPr>
          <w:p w14:paraId="2597A66F" w14:textId="77777777" w:rsidR="00987538" w:rsidRPr="00987538" w:rsidRDefault="00987538" w:rsidP="00BD3535">
            <w:pPr>
              <w:pStyle w:val="TableParagraph"/>
              <w:rPr>
                <w:i/>
                <w:sz w:val="20"/>
              </w:rPr>
            </w:pPr>
          </w:p>
          <w:p w14:paraId="45D8AE5D" w14:textId="77777777" w:rsidR="00987538" w:rsidRPr="00987538" w:rsidRDefault="00987538" w:rsidP="00BD3535">
            <w:pPr>
              <w:pStyle w:val="TableParagraph"/>
              <w:rPr>
                <w:i/>
                <w:sz w:val="20"/>
              </w:rPr>
            </w:pPr>
          </w:p>
          <w:p w14:paraId="24A60EE9" w14:textId="77777777" w:rsidR="00987538" w:rsidRPr="00987538" w:rsidRDefault="00987538" w:rsidP="00BD3535">
            <w:pPr>
              <w:pStyle w:val="TableParagraph"/>
              <w:spacing w:before="113"/>
              <w:rPr>
                <w:i/>
                <w:sz w:val="20"/>
              </w:rPr>
            </w:pPr>
          </w:p>
          <w:p w14:paraId="1196D46B" w14:textId="77777777" w:rsidR="00987538" w:rsidRPr="00987538" w:rsidRDefault="00987538" w:rsidP="00BD3535">
            <w:pPr>
              <w:pStyle w:val="TableParagraph"/>
              <w:ind w:left="6" w:right="4"/>
              <w:jc w:val="center"/>
              <w:rPr>
                <w:i/>
                <w:sz w:val="20"/>
              </w:rPr>
            </w:pPr>
            <w:r w:rsidRPr="00987538">
              <w:rPr>
                <w:i/>
                <w:sz w:val="20"/>
              </w:rPr>
              <w:t>Menuiseries</w:t>
            </w:r>
            <w:r w:rsidRPr="00987538">
              <w:rPr>
                <w:i/>
                <w:spacing w:val="-14"/>
                <w:sz w:val="20"/>
              </w:rPr>
              <w:t xml:space="preserve"> </w:t>
            </w:r>
            <w:r w:rsidRPr="00987538">
              <w:rPr>
                <w:i/>
                <w:sz w:val="20"/>
              </w:rPr>
              <w:t>Intérieures</w:t>
            </w:r>
            <w:r w:rsidRPr="00987538">
              <w:rPr>
                <w:i/>
                <w:spacing w:val="-13"/>
                <w:sz w:val="20"/>
              </w:rPr>
              <w:t xml:space="preserve"> </w:t>
            </w:r>
            <w:r w:rsidRPr="00987538">
              <w:rPr>
                <w:i/>
                <w:spacing w:val="-4"/>
                <w:sz w:val="20"/>
              </w:rPr>
              <w:t>Bois</w:t>
            </w:r>
          </w:p>
        </w:tc>
        <w:tc>
          <w:tcPr>
            <w:tcW w:w="5980" w:type="dxa"/>
          </w:tcPr>
          <w:p w14:paraId="625FC331" w14:textId="77777777" w:rsidR="00987538" w:rsidRPr="00987538" w:rsidRDefault="00987538" w:rsidP="00BD3535">
            <w:pPr>
              <w:pStyle w:val="TableParagraph"/>
              <w:spacing w:line="229" w:lineRule="exact"/>
              <w:ind w:left="107"/>
              <w:rPr>
                <w:i/>
                <w:sz w:val="20"/>
              </w:rPr>
            </w:pPr>
            <w:r w:rsidRPr="00987538">
              <w:rPr>
                <w:i/>
                <w:sz w:val="20"/>
              </w:rPr>
              <w:t>Blocs</w:t>
            </w:r>
            <w:r w:rsidRPr="00987538">
              <w:rPr>
                <w:i/>
                <w:spacing w:val="-4"/>
                <w:sz w:val="20"/>
              </w:rPr>
              <w:t xml:space="preserve"> </w:t>
            </w:r>
            <w:r w:rsidRPr="00987538">
              <w:rPr>
                <w:i/>
                <w:sz w:val="20"/>
              </w:rPr>
              <w:t>portes</w:t>
            </w:r>
            <w:r w:rsidRPr="00987538">
              <w:rPr>
                <w:i/>
                <w:spacing w:val="-2"/>
                <w:sz w:val="20"/>
              </w:rPr>
              <w:t xml:space="preserve"> </w:t>
            </w:r>
            <w:r w:rsidRPr="00987538">
              <w:rPr>
                <w:i/>
                <w:sz w:val="20"/>
              </w:rPr>
              <w:t>:</w:t>
            </w:r>
            <w:r w:rsidRPr="00987538">
              <w:rPr>
                <w:i/>
                <w:spacing w:val="-5"/>
                <w:sz w:val="20"/>
              </w:rPr>
              <w:t xml:space="preserve"> </w:t>
            </w:r>
            <w:r w:rsidRPr="00987538">
              <w:rPr>
                <w:i/>
                <w:sz w:val="20"/>
              </w:rPr>
              <w:t>290</w:t>
            </w:r>
            <w:r w:rsidRPr="00987538">
              <w:rPr>
                <w:i/>
                <w:spacing w:val="-4"/>
                <w:sz w:val="20"/>
              </w:rPr>
              <w:t xml:space="preserve"> </w:t>
            </w:r>
            <w:r w:rsidRPr="00987538">
              <w:rPr>
                <w:i/>
                <w:sz w:val="20"/>
              </w:rPr>
              <w:t>U</w:t>
            </w:r>
            <w:r w:rsidRPr="00987538">
              <w:rPr>
                <w:i/>
                <w:spacing w:val="-1"/>
                <w:sz w:val="20"/>
              </w:rPr>
              <w:t xml:space="preserve"> </w:t>
            </w:r>
            <w:r w:rsidRPr="00987538">
              <w:rPr>
                <w:i/>
                <w:spacing w:val="-2"/>
                <w:sz w:val="20"/>
              </w:rPr>
              <w:t>environ</w:t>
            </w:r>
          </w:p>
          <w:p w14:paraId="0ED02318" w14:textId="77777777" w:rsidR="00987538" w:rsidRPr="00987538" w:rsidRDefault="00987538" w:rsidP="00BD3535">
            <w:pPr>
              <w:pStyle w:val="TableParagraph"/>
              <w:ind w:left="107" w:right="1691"/>
              <w:rPr>
                <w:i/>
                <w:sz w:val="20"/>
              </w:rPr>
            </w:pPr>
            <w:r w:rsidRPr="00987538">
              <w:rPr>
                <w:i/>
                <w:sz w:val="20"/>
              </w:rPr>
              <w:t>Façades</w:t>
            </w:r>
            <w:r w:rsidRPr="00987538">
              <w:rPr>
                <w:i/>
                <w:spacing w:val="-8"/>
                <w:sz w:val="20"/>
              </w:rPr>
              <w:t xml:space="preserve"> </w:t>
            </w:r>
            <w:r w:rsidRPr="00987538">
              <w:rPr>
                <w:i/>
                <w:sz w:val="20"/>
              </w:rPr>
              <w:t>de</w:t>
            </w:r>
            <w:r w:rsidRPr="00987538">
              <w:rPr>
                <w:i/>
                <w:spacing w:val="-7"/>
                <w:sz w:val="20"/>
              </w:rPr>
              <w:t xml:space="preserve"> </w:t>
            </w:r>
            <w:r w:rsidRPr="00987538">
              <w:rPr>
                <w:i/>
                <w:sz w:val="20"/>
              </w:rPr>
              <w:t>gaines</w:t>
            </w:r>
            <w:r w:rsidRPr="00987538">
              <w:rPr>
                <w:i/>
                <w:spacing w:val="-8"/>
                <w:sz w:val="20"/>
              </w:rPr>
              <w:t xml:space="preserve"> </w:t>
            </w:r>
            <w:r w:rsidRPr="00987538">
              <w:rPr>
                <w:i/>
                <w:sz w:val="20"/>
              </w:rPr>
              <w:t>techniques</w:t>
            </w:r>
            <w:r w:rsidRPr="00987538">
              <w:rPr>
                <w:i/>
                <w:spacing w:val="-5"/>
                <w:sz w:val="20"/>
              </w:rPr>
              <w:t xml:space="preserve"> </w:t>
            </w:r>
            <w:r w:rsidRPr="00987538">
              <w:rPr>
                <w:i/>
                <w:sz w:val="20"/>
              </w:rPr>
              <w:t>:</w:t>
            </w:r>
            <w:r w:rsidRPr="00987538">
              <w:rPr>
                <w:i/>
                <w:spacing w:val="-8"/>
                <w:sz w:val="20"/>
              </w:rPr>
              <w:t xml:space="preserve"> </w:t>
            </w:r>
            <w:r w:rsidRPr="00987538">
              <w:rPr>
                <w:i/>
                <w:sz w:val="20"/>
              </w:rPr>
              <w:t>86m²</w:t>
            </w:r>
            <w:r w:rsidRPr="00987538">
              <w:rPr>
                <w:i/>
                <w:spacing w:val="-8"/>
                <w:sz w:val="20"/>
              </w:rPr>
              <w:t xml:space="preserve"> </w:t>
            </w:r>
            <w:r w:rsidRPr="00987538">
              <w:rPr>
                <w:i/>
                <w:sz w:val="20"/>
              </w:rPr>
              <w:t>environ Châssis vitrés intérieurs : 110 m² environ Habillage acoustique mural : 85m² environ Plafond bois acoustique : 185 m² environ Plaques de protection : 980 ml environ</w:t>
            </w:r>
          </w:p>
          <w:p w14:paraId="61DEFF99" w14:textId="77777777" w:rsidR="00987538" w:rsidRPr="00987538" w:rsidRDefault="00987538" w:rsidP="00BD3535">
            <w:pPr>
              <w:pStyle w:val="TableParagraph"/>
              <w:spacing w:line="230" w:lineRule="exact"/>
              <w:ind w:left="107"/>
              <w:rPr>
                <w:i/>
                <w:sz w:val="20"/>
              </w:rPr>
            </w:pPr>
            <w:r w:rsidRPr="00987538">
              <w:rPr>
                <w:i/>
                <w:sz w:val="20"/>
              </w:rPr>
              <w:t>Mains</w:t>
            </w:r>
            <w:r w:rsidRPr="00987538">
              <w:rPr>
                <w:i/>
                <w:spacing w:val="-4"/>
                <w:sz w:val="20"/>
              </w:rPr>
              <w:t xml:space="preserve"> </w:t>
            </w:r>
            <w:r w:rsidRPr="00987538">
              <w:rPr>
                <w:i/>
                <w:sz w:val="20"/>
              </w:rPr>
              <w:t>courantes</w:t>
            </w:r>
            <w:r w:rsidRPr="00987538">
              <w:rPr>
                <w:i/>
                <w:spacing w:val="-3"/>
                <w:sz w:val="20"/>
              </w:rPr>
              <w:t xml:space="preserve"> </w:t>
            </w:r>
            <w:r w:rsidRPr="00987538">
              <w:rPr>
                <w:i/>
                <w:sz w:val="20"/>
              </w:rPr>
              <w:t>:</w:t>
            </w:r>
            <w:r w:rsidRPr="00987538">
              <w:rPr>
                <w:i/>
                <w:spacing w:val="-4"/>
                <w:sz w:val="20"/>
              </w:rPr>
              <w:t xml:space="preserve"> </w:t>
            </w:r>
            <w:r w:rsidRPr="00987538">
              <w:rPr>
                <w:i/>
                <w:sz w:val="20"/>
              </w:rPr>
              <w:t>670</w:t>
            </w:r>
            <w:r w:rsidRPr="00987538">
              <w:rPr>
                <w:i/>
                <w:spacing w:val="-5"/>
                <w:sz w:val="20"/>
              </w:rPr>
              <w:t xml:space="preserve"> </w:t>
            </w:r>
            <w:r w:rsidRPr="00987538">
              <w:rPr>
                <w:i/>
                <w:sz w:val="20"/>
              </w:rPr>
              <w:t>ml</w:t>
            </w:r>
            <w:r w:rsidRPr="00987538">
              <w:rPr>
                <w:i/>
                <w:spacing w:val="-6"/>
                <w:sz w:val="20"/>
              </w:rPr>
              <w:t xml:space="preserve"> </w:t>
            </w:r>
            <w:r w:rsidRPr="00987538">
              <w:rPr>
                <w:i/>
                <w:spacing w:val="-2"/>
                <w:sz w:val="20"/>
              </w:rPr>
              <w:t>environ</w:t>
            </w:r>
          </w:p>
          <w:p w14:paraId="43006D0B" w14:textId="77777777" w:rsidR="00987538" w:rsidRPr="00987538" w:rsidRDefault="00987538" w:rsidP="00BD3535">
            <w:pPr>
              <w:pStyle w:val="TableParagraph"/>
              <w:spacing w:before="1" w:line="211" w:lineRule="exact"/>
              <w:ind w:left="107"/>
              <w:rPr>
                <w:i/>
                <w:sz w:val="20"/>
              </w:rPr>
            </w:pPr>
            <w:r w:rsidRPr="00987538">
              <w:rPr>
                <w:i/>
                <w:sz w:val="20"/>
              </w:rPr>
              <w:t>Mobiliers</w:t>
            </w:r>
            <w:r w:rsidRPr="00987538">
              <w:rPr>
                <w:i/>
                <w:spacing w:val="-6"/>
                <w:sz w:val="20"/>
              </w:rPr>
              <w:t xml:space="preserve"> </w:t>
            </w:r>
            <w:r w:rsidRPr="00987538">
              <w:rPr>
                <w:i/>
                <w:sz w:val="20"/>
              </w:rPr>
              <w:t>fixes</w:t>
            </w:r>
            <w:r w:rsidRPr="00987538">
              <w:rPr>
                <w:i/>
                <w:spacing w:val="-7"/>
                <w:sz w:val="20"/>
              </w:rPr>
              <w:t xml:space="preserve"> </w:t>
            </w:r>
            <w:r w:rsidRPr="00987538">
              <w:rPr>
                <w:i/>
                <w:sz w:val="20"/>
              </w:rPr>
              <w:t>et</w:t>
            </w:r>
            <w:r w:rsidRPr="00987538">
              <w:rPr>
                <w:i/>
                <w:spacing w:val="-8"/>
                <w:sz w:val="20"/>
              </w:rPr>
              <w:t xml:space="preserve"> </w:t>
            </w:r>
            <w:r w:rsidRPr="00987538">
              <w:rPr>
                <w:i/>
                <w:sz w:val="20"/>
              </w:rPr>
              <w:t>ouvrages</w:t>
            </w:r>
            <w:r w:rsidRPr="00987538">
              <w:rPr>
                <w:i/>
                <w:spacing w:val="-5"/>
                <w:sz w:val="20"/>
              </w:rPr>
              <w:t xml:space="preserve"> </w:t>
            </w:r>
            <w:r w:rsidRPr="00987538">
              <w:rPr>
                <w:i/>
                <w:sz w:val="20"/>
              </w:rPr>
              <w:t>divers</w:t>
            </w:r>
            <w:r w:rsidRPr="00987538">
              <w:rPr>
                <w:i/>
                <w:spacing w:val="-6"/>
                <w:sz w:val="20"/>
              </w:rPr>
              <w:t xml:space="preserve"> </w:t>
            </w:r>
            <w:r w:rsidRPr="00987538">
              <w:rPr>
                <w:i/>
                <w:sz w:val="20"/>
              </w:rPr>
              <w:t>de</w:t>
            </w:r>
            <w:r w:rsidRPr="00987538">
              <w:rPr>
                <w:i/>
                <w:spacing w:val="-8"/>
                <w:sz w:val="20"/>
              </w:rPr>
              <w:t xml:space="preserve"> </w:t>
            </w:r>
            <w:r w:rsidRPr="00987538">
              <w:rPr>
                <w:i/>
                <w:spacing w:val="-2"/>
                <w:sz w:val="20"/>
              </w:rPr>
              <w:t>menuiseries</w:t>
            </w:r>
          </w:p>
        </w:tc>
      </w:tr>
      <w:tr w:rsidR="00987538" w:rsidRPr="00987538" w14:paraId="5C355BA0" w14:textId="77777777" w:rsidTr="00BD3535">
        <w:trPr>
          <w:trHeight w:val="3345"/>
        </w:trPr>
        <w:tc>
          <w:tcPr>
            <w:tcW w:w="740" w:type="dxa"/>
          </w:tcPr>
          <w:p w14:paraId="55EE51D8" w14:textId="77777777" w:rsidR="00987538" w:rsidRPr="00987538" w:rsidRDefault="00987538" w:rsidP="00BD3535">
            <w:pPr>
              <w:pStyle w:val="TableParagraph"/>
              <w:rPr>
                <w:i/>
                <w:sz w:val="20"/>
              </w:rPr>
            </w:pPr>
          </w:p>
          <w:p w14:paraId="32C6A6CF" w14:textId="77777777" w:rsidR="00987538" w:rsidRPr="00987538" w:rsidRDefault="00987538" w:rsidP="00BD3535">
            <w:pPr>
              <w:pStyle w:val="TableParagraph"/>
              <w:rPr>
                <w:i/>
                <w:sz w:val="20"/>
              </w:rPr>
            </w:pPr>
          </w:p>
          <w:p w14:paraId="09FA2DCB" w14:textId="77777777" w:rsidR="00987538" w:rsidRPr="00987538" w:rsidRDefault="00987538" w:rsidP="00BD3535">
            <w:pPr>
              <w:pStyle w:val="TableParagraph"/>
              <w:rPr>
                <w:i/>
                <w:sz w:val="20"/>
              </w:rPr>
            </w:pPr>
          </w:p>
          <w:p w14:paraId="5DBB6903" w14:textId="77777777" w:rsidR="00987538" w:rsidRPr="00987538" w:rsidRDefault="00987538" w:rsidP="00BD3535">
            <w:pPr>
              <w:pStyle w:val="TableParagraph"/>
              <w:rPr>
                <w:i/>
                <w:sz w:val="20"/>
              </w:rPr>
            </w:pPr>
          </w:p>
          <w:p w14:paraId="79B86EA1" w14:textId="77777777" w:rsidR="00987538" w:rsidRPr="00987538" w:rsidRDefault="00987538" w:rsidP="00BD3535">
            <w:pPr>
              <w:pStyle w:val="TableParagraph"/>
              <w:rPr>
                <w:i/>
                <w:sz w:val="20"/>
              </w:rPr>
            </w:pPr>
          </w:p>
          <w:p w14:paraId="33790ED3" w14:textId="77777777" w:rsidR="00987538" w:rsidRPr="00987538" w:rsidRDefault="00987538" w:rsidP="00BD3535">
            <w:pPr>
              <w:pStyle w:val="TableParagraph"/>
              <w:spacing w:before="62"/>
              <w:rPr>
                <w:i/>
                <w:sz w:val="20"/>
              </w:rPr>
            </w:pPr>
          </w:p>
          <w:p w14:paraId="463A83B4" w14:textId="77777777" w:rsidR="00987538" w:rsidRPr="00987538" w:rsidRDefault="00987538" w:rsidP="00BD3535">
            <w:pPr>
              <w:pStyle w:val="TableParagraph"/>
              <w:ind w:left="148" w:right="131" w:firstLine="84"/>
              <w:rPr>
                <w:i/>
                <w:sz w:val="20"/>
              </w:rPr>
            </w:pPr>
            <w:r w:rsidRPr="00987538">
              <w:rPr>
                <w:i/>
                <w:spacing w:val="-4"/>
                <w:sz w:val="20"/>
              </w:rPr>
              <w:t>Lot N°09</w:t>
            </w:r>
          </w:p>
        </w:tc>
        <w:tc>
          <w:tcPr>
            <w:tcW w:w="2912" w:type="dxa"/>
          </w:tcPr>
          <w:p w14:paraId="4DDB5C11" w14:textId="77777777" w:rsidR="00987538" w:rsidRPr="00987538" w:rsidRDefault="00987538" w:rsidP="00BD3535">
            <w:pPr>
              <w:pStyle w:val="TableParagraph"/>
              <w:rPr>
                <w:i/>
                <w:sz w:val="20"/>
              </w:rPr>
            </w:pPr>
          </w:p>
          <w:p w14:paraId="7367E38C" w14:textId="77777777" w:rsidR="00987538" w:rsidRPr="00987538" w:rsidRDefault="00987538" w:rsidP="00BD3535">
            <w:pPr>
              <w:pStyle w:val="TableParagraph"/>
              <w:rPr>
                <w:i/>
                <w:sz w:val="20"/>
              </w:rPr>
            </w:pPr>
          </w:p>
          <w:p w14:paraId="739156DC" w14:textId="77777777" w:rsidR="00987538" w:rsidRPr="00987538" w:rsidRDefault="00987538" w:rsidP="00BD3535">
            <w:pPr>
              <w:pStyle w:val="TableParagraph"/>
              <w:rPr>
                <w:i/>
                <w:sz w:val="20"/>
              </w:rPr>
            </w:pPr>
          </w:p>
          <w:p w14:paraId="29BE306E" w14:textId="77777777" w:rsidR="00987538" w:rsidRPr="00987538" w:rsidRDefault="00987538" w:rsidP="00BD3535">
            <w:pPr>
              <w:pStyle w:val="TableParagraph"/>
              <w:rPr>
                <w:i/>
                <w:sz w:val="20"/>
              </w:rPr>
            </w:pPr>
          </w:p>
          <w:p w14:paraId="0054C534" w14:textId="77777777" w:rsidR="00987538" w:rsidRPr="00987538" w:rsidRDefault="00987538" w:rsidP="00BD3535">
            <w:pPr>
              <w:pStyle w:val="TableParagraph"/>
              <w:rPr>
                <w:i/>
                <w:sz w:val="20"/>
              </w:rPr>
            </w:pPr>
          </w:p>
          <w:p w14:paraId="4F1E1C2E" w14:textId="77777777" w:rsidR="00987538" w:rsidRPr="00987538" w:rsidRDefault="00987538" w:rsidP="00BD3535">
            <w:pPr>
              <w:pStyle w:val="TableParagraph"/>
              <w:spacing w:before="62"/>
              <w:rPr>
                <w:i/>
                <w:sz w:val="20"/>
              </w:rPr>
            </w:pPr>
          </w:p>
          <w:p w14:paraId="512BE4B5" w14:textId="77777777" w:rsidR="00987538" w:rsidRPr="00987538" w:rsidRDefault="00987538" w:rsidP="00BD3535">
            <w:pPr>
              <w:pStyle w:val="TableParagraph"/>
              <w:ind w:left="6"/>
              <w:jc w:val="center"/>
              <w:rPr>
                <w:i/>
                <w:sz w:val="20"/>
              </w:rPr>
            </w:pPr>
            <w:r w:rsidRPr="00987538">
              <w:rPr>
                <w:i/>
                <w:sz w:val="20"/>
              </w:rPr>
              <w:t>Plâtrerie</w:t>
            </w:r>
            <w:r w:rsidRPr="00987538">
              <w:rPr>
                <w:i/>
                <w:spacing w:val="-7"/>
                <w:sz w:val="20"/>
              </w:rPr>
              <w:t xml:space="preserve"> </w:t>
            </w:r>
            <w:r w:rsidRPr="00987538">
              <w:rPr>
                <w:i/>
                <w:sz w:val="20"/>
              </w:rPr>
              <w:t>-</w:t>
            </w:r>
            <w:r w:rsidRPr="00987538">
              <w:rPr>
                <w:i/>
                <w:spacing w:val="-5"/>
                <w:sz w:val="20"/>
              </w:rPr>
              <w:t xml:space="preserve"> </w:t>
            </w:r>
            <w:r w:rsidRPr="00987538">
              <w:rPr>
                <w:i/>
                <w:sz w:val="20"/>
              </w:rPr>
              <w:t>Peinture</w:t>
            </w:r>
            <w:r w:rsidRPr="00987538">
              <w:rPr>
                <w:i/>
                <w:spacing w:val="-6"/>
                <w:sz w:val="20"/>
              </w:rPr>
              <w:t xml:space="preserve"> </w:t>
            </w:r>
            <w:r w:rsidRPr="00987538">
              <w:rPr>
                <w:i/>
                <w:sz w:val="20"/>
              </w:rPr>
              <w:t>–</w:t>
            </w:r>
            <w:r w:rsidRPr="00987538">
              <w:rPr>
                <w:i/>
                <w:spacing w:val="-5"/>
                <w:sz w:val="20"/>
              </w:rPr>
              <w:t xml:space="preserve"> </w:t>
            </w:r>
            <w:r w:rsidRPr="00987538">
              <w:rPr>
                <w:i/>
                <w:spacing w:val="-2"/>
                <w:sz w:val="20"/>
              </w:rPr>
              <w:t>Plafonds</w:t>
            </w:r>
          </w:p>
        </w:tc>
        <w:tc>
          <w:tcPr>
            <w:tcW w:w="5980" w:type="dxa"/>
          </w:tcPr>
          <w:p w14:paraId="1BF1CD5F" w14:textId="77777777" w:rsidR="00987538" w:rsidRPr="00987538" w:rsidRDefault="00987538" w:rsidP="00BD3535">
            <w:pPr>
              <w:pStyle w:val="TableParagraph"/>
              <w:spacing w:before="62"/>
              <w:ind w:left="107"/>
              <w:rPr>
                <w:i/>
                <w:sz w:val="20"/>
              </w:rPr>
            </w:pPr>
            <w:r w:rsidRPr="00987538">
              <w:rPr>
                <w:i/>
                <w:sz w:val="20"/>
              </w:rPr>
              <w:t>Travaux</w:t>
            </w:r>
            <w:r w:rsidRPr="00987538">
              <w:rPr>
                <w:i/>
                <w:spacing w:val="-9"/>
                <w:sz w:val="20"/>
              </w:rPr>
              <w:t xml:space="preserve"> </w:t>
            </w:r>
            <w:r w:rsidRPr="00987538">
              <w:rPr>
                <w:i/>
                <w:sz w:val="20"/>
              </w:rPr>
              <w:t>sur</w:t>
            </w:r>
            <w:r w:rsidRPr="00987538">
              <w:rPr>
                <w:i/>
                <w:spacing w:val="-6"/>
                <w:sz w:val="20"/>
              </w:rPr>
              <w:t xml:space="preserve"> </w:t>
            </w:r>
            <w:r w:rsidRPr="00987538">
              <w:rPr>
                <w:i/>
                <w:spacing w:val="-2"/>
                <w:sz w:val="20"/>
              </w:rPr>
              <w:t>existant</w:t>
            </w:r>
          </w:p>
          <w:p w14:paraId="26607248" w14:textId="77777777" w:rsidR="00987538" w:rsidRPr="00987538" w:rsidRDefault="00987538" w:rsidP="00BD3535">
            <w:pPr>
              <w:pStyle w:val="TableParagraph"/>
              <w:ind w:left="107" w:right="2002"/>
              <w:rPr>
                <w:i/>
                <w:sz w:val="20"/>
              </w:rPr>
            </w:pPr>
            <w:r w:rsidRPr="00987538">
              <w:rPr>
                <w:i/>
                <w:sz w:val="20"/>
              </w:rPr>
              <w:t>Doublages collés : 230 m² environ Doublage</w:t>
            </w:r>
            <w:r w:rsidRPr="00987538">
              <w:rPr>
                <w:i/>
                <w:spacing w:val="-7"/>
                <w:sz w:val="20"/>
              </w:rPr>
              <w:t xml:space="preserve"> </w:t>
            </w:r>
            <w:r w:rsidRPr="00987538">
              <w:rPr>
                <w:i/>
                <w:sz w:val="20"/>
              </w:rPr>
              <w:t>sur</w:t>
            </w:r>
            <w:r w:rsidRPr="00987538">
              <w:rPr>
                <w:i/>
                <w:spacing w:val="-7"/>
                <w:sz w:val="20"/>
              </w:rPr>
              <w:t xml:space="preserve"> </w:t>
            </w:r>
            <w:r w:rsidRPr="00987538">
              <w:rPr>
                <w:i/>
                <w:sz w:val="20"/>
              </w:rPr>
              <w:t>ossature</w:t>
            </w:r>
            <w:r w:rsidRPr="00987538">
              <w:rPr>
                <w:i/>
                <w:spacing w:val="-6"/>
                <w:sz w:val="20"/>
              </w:rPr>
              <w:t xml:space="preserve"> </w:t>
            </w:r>
            <w:r w:rsidRPr="00987538">
              <w:rPr>
                <w:i/>
                <w:sz w:val="20"/>
              </w:rPr>
              <w:t>:</w:t>
            </w:r>
            <w:r w:rsidRPr="00987538">
              <w:rPr>
                <w:i/>
                <w:spacing w:val="-7"/>
                <w:sz w:val="20"/>
              </w:rPr>
              <w:t xml:space="preserve"> </w:t>
            </w:r>
            <w:r w:rsidRPr="00987538">
              <w:rPr>
                <w:i/>
                <w:sz w:val="20"/>
              </w:rPr>
              <w:t>1400</w:t>
            </w:r>
            <w:r w:rsidRPr="00987538">
              <w:rPr>
                <w:i/>
                <w:spacing w:val="-7"/>
                <w:sz w:val="20"/>
              </w:rPr>
              <w:t xml:space="preserve"> </w:t>
            </w:r>
            <w:r w:rsidRPr="00987538">
              <w:rPr>
                <w:i/>
                <w:sz w:val="20"/>
              </w:rPr>
              <w:t>m²</w:t>
            </w:r>
            <w:r w:rsidRPr="00987538">
              <w:rPr>
                <w:i/>
                <w:spacing w:val="-6"/>
                <w:sz w:val="20"/>
              </w:rPr>
              <w:t xml:space="preserve"> </w:t>
            </w:r>
            <w:r w:rsidRPr="00987538">
              <w:rPr>
                <w:i/>
                <w:sz w:val="20"/>
              </w:rPr>
              <w:t>environ Cloisons sur ossature : 4060 m² environ Gaines techniques : 600 m² environ</w:t>
            </w:r>
          </w:p>
          <w:p w14:paraId="5D0CF38B" w14:textId="77777777" w:rsidR="00987538" w:rsidRPr="00987538" w:rsidRDefault="00987538" w:rsidP="00BD3535">
            <w:pPr>
              <w:pStyle w:val="TableParagraph"/>
              <w:ind w:left="107" w:right="967"/>
              <w:rPr>
                <w:i/>
                <w:sz w:val="20"/>
              </w:rPr>
            </w:pPr>
            <w:r w:rsidRPr="00987538">
              <w:rPr>
                <w:i/>
                <w:sz w:val="20"/>
              </w:rPr>
              <w:t>Gaines</w:t>
            </w:r>
            <w:r w:rsidRPr="00987538">
              <w:rPr>
                <w:i/>
                <w:spacing w:val="-4"/>
                <w:sz w:val="20"/>
              </w:rPr>
              <w:t xml:space="preserve"> </w:t>
            </w:r>
            <w:r w:rsidRPr="00987538">
              <w:rPr>
                <w:i/>
                <w:sz w:val="20"/>
              </w:rPr>
              <w:t>et</w:t>
            </w:r>
            <w:r w:rsidRPr="00987538">
              <w:rPr>
                <w:i/>
                <w:spacing w:val="-6"/>
                <w:sz w:val="20"/>
              </w:rPr>
              <w:t xml:space="preserve"> </w:t>
            </w:r>
            <w:r w:rsidRPr="00987538">
              <w:rPr>
                <w:i/>
                <w:sz w:val="20"/>
              </w:rPr>
              <w:t>conduits</w:t>
            </w:r>
            <w:r w:rsidRPr="00987538">
              <w:rPr>
                <w:i/>
                <w:spacing w:val="-5"/>
                <w:sz w:val="20"/>
              </w:rPr>
              <w:t xml:space="preserve"> </w:t>
            </w:r>
            <w:r w:rsidRPr="00987538">
              <w:rPr>
                <w:i/>
                <w:sz w:val="20"/>
              </w:rPr>
              <w:t>de</w:t>
            </w:r>
            <w:r w:rsidRPr="00987538">
              <w:rPr>
                <w:i/>
                <w:spacing w:val="-5"/>
                <w:sz w:val="20"/>
              </w:rPr>
              <w:t xml:space="preserve"> </w:t>
            </w:r>
            <w:r w:rsidRPr="00987538">
              <w:rPr>
                <w:i/>
                <w:sz w:val="20"/>
              </w:rPr>
              <w:t>désenfumage</w:t>
            </w:r>
            <w:r w:rsidRPr="00987538">
              <w:rPr>
                <w:i/>
                <w:spacing w:val="-4"/>
                <w:sz w:val="20"/>
              </w:rPr>
              <w:t xml:space="preserve"> </w:t>
            </w:r>
            <w:r w:rsidRPr="00987538">
              <w:rPr>
                <w:i/>
                <w:sz w:val="20"/>
              </w:rPr>
              <w:t>:</w:t>
            </w:r>
            <w:r w:rsidRPr="00987538">
              <w:rPr>
                <w:i/>
                <w:spacing w:val="-6"/>
                <w:sz w:val="20"/>
              </w:rPr>
              <w:t xml:space="preserve"> </w:t>
            </w:r>
            <w:r w:rsidRPr="00987538">
              <w:rPr>
                <w:i/>
                <w:sz w:val="20"/>
              </w:rPr>
              <w:t>380</w:t>
            </w:r>
            <w:r w:rsidRPr="00987538">
              <w:rPr>
                <w:i/>
                <w:spacing w:val="-6"/>
                <w:sz w:val="20"/>
              </w:rPr>
              <w:t xml:space="preserve"> </w:t>
            </w:r>
            <w:r w:rsidRPr="00987538">
              <w:rPr>
                <w:i/>
                <w:sz w:val="20"/>
              </w:rPr>
              <w:t>m²</w:t>
            </w:r>
            <w:r w:rsidRPr="00987538">
              <w:rPr>
                <w:i/>
                <w:spacing w:val="-5"/>
                <w:sz w:val="20"/>
              </w:rPr>
              <w:t xml:space="preserve"> </w:t>
            </w:r>
            <w:r w:rsidRPr="00987538">
              <w:rPr>
                <w:i/>
                <w:sz w:val="20"/>
              </w:rPr>
              <w:t>environ Plafonds en plaques de plâtre : 1500 m²</w:t>
            </w:r>
          </w:p>
          <w:p w14:paraId="54E80EF6" w14:textId="77777777" w:rsidR="00987538" w:rsidRPr="00987538" w:rsidRDefault="00987538" w:rsidP="00BD3535">
            <w:pPr>
              <w:pStyle w:val="TableParagraph"/>
              <w:ind w:left="107" w:right="576"/>
              <w:rPr>
                <w:i/>
                <w:sz w:val="20"/>
              </w:rPr>
            </w:pPr>
            <w:r w:rsidRPr="00987538">
              <w:rPr>
                <w:i/>
                <w:sz w:val="20"/>
              </w:rPr>
              <w:t>Peintures</w:t>
            </w:r>
            <w:r w:rsidRPr="00987538">
              <w:rPr>
                <w:i/>
                <w:spacing w:val="-3"/>
                <w:sz w:val="20"/>
              </w:rPr>
              <w:t xml:space="preserve"> </w:t>
            </w:r>
            <w:r w:rsidRPr="00987538">
              <w:rPr>
                <w:i/>
                <w:sz w:val="20"/>
              </w:rPr>
              <w:t>et</w:t>
            </w:r>
            <w:r w:rsidRPr="00987538">
              <w:rPr>
                <w:i/>
                <w:spacing w:val="-6"/>
                <w:sz w:val="20"/>
              </w:rPr>
              <w:t xml:space="preserve"> </w:t>
            </w:r>
            <w:r w:rsidRPr="00987538">
              <w:rPr>
                <w:i/>
                <w:sz w:val="20"/>
              </w:rPr>
              <w:t>toiles</w:t>
            </w:r>
            <w:r w:rsidRPr="00987538">
              <w:rPr>
                <w:i/>
                <w:spacing w:val="-5"/>
                <w:sz w:val="20"/>
              </w:rPr>
              <w:t xml:space="preserve"> </w:t>
            </w:r>
            <w:r w:rsidRPr="00987538">
              <w:rPr>
                <w:i/>
                <w:sz w:val="20"/>
              </w:rPr>
              <w:t>de</w:t>
            </w:r>
            <w:r w:rsidRPr="00987538">
              <w:rPr>
                <w:i/>
                <w:spacing w:val="-5"/>
                <w:sz w:val="20"/>
              </w:rPr>
              <w:t xml:space="preserve"> </w:t>
            </w:r>
            <w:r w:rsidRPr="00987538">
              <w:rPr>
                <w:i/>
                <w:sz w:val="20"/>
              </w:rPr>
              <w:t>verres</w:t>
            </w:r>
            <w:r w:rsidRPr="00987538">
              <w:rPr>
                <w:i/>
                <w:spacing w:val="-5"/>
                <w:sz w:val="20"/>
              </w:rPr>
              <w:t xml:space="preserve"> </w:t>
            </w:r>
            <w:r w:rsidRPr="00987538">
              <w:rPr>
                <w:i/>
                <w:sz w:val="20"/>
              </w:rPr>
              <w:t>peintes</w:t>
            </w:r>
            <w:r w:rsidRPr="00987538">
              <w:rPr>
                <w:i/>
                <w:spacing w:val="-5"/>
                <w:sz w:val="20"/>
              </w:rPr>
              <w:t xml:space="preserve"> </w:t>
            </w:r>
            <w:r w:rsidRPr="00987538">
              <w:rPr>
                <w:i/>
                <w:sz w:val="20"/>
              </w:rPr>
              <w:t>sur</w:t>
            </w:r>
            <w:r w:rsidRPr="00987538">
              <w:rPr>
                <w:i/>
                <w:spacing w:val="-6"/>
                <w:sz w:val="20"/>
              </w:rPr>
              <w:t xml:space="preserve"> </w:t>
            </w:r>
            <w:r w:rsidRPr="00987538">
              <w:rPr>
                <w:i/>
                <w:sz w:val="20"/>
              </w:rPr>
              <w:t>parois</w:t>
            </w:r>
            <w:r w:rsidRPr="00987538">
              <w:rPr>
                <w:i/>
                <w:spacing w:val="-5"/>
                <w:sz w:val="20"/>
              </w:rPr>
              <w:t xml:space="preserve"> </w:t>
            </w:r>
            <w:r w:rsidRPr="00987538">
              <w:rPr>
                <w:i/>
                <w:sz w:val="20"/>
              </w:rPr>
              <w:t>verticales</w:t>
            </w:r>
            <w:r w:rsidRPr="00987538">
              <w:rPr>
                <w:i/>
                <w:spacing w:val="-1"/>
                <w:sz w:val="20"/>
              </w:rPr>
              <w:t xml:space="preserve"> </w:t>
            </w:r>
            <w:r w:rsidRPr="00987538">
              <w:rPr>
                <w:i/>
                <w:sz w:val="20"/>
              </w:rPr>
              <w:t>: 10 700 m²</w:t>
            </w:r>
          </w:p>
          <w:p w14:paraId="6592C9AF" w14:textId="77777777" w:rsidR="00987538" w:rsidRPr="00987538" w:rsidRDefault="00987538" w:rsidP="00BD3535">
            <w:pPr>
              <w:pStyle w:val="TableParagraph"/>
              <w:spacing w:line="228" w:lineRule="exact"/>
              <w:ind w:left="107"/>
              <w:rPr>
                <w:i/>
                <w:sz w:val="20"/>
              </w:rPr>
            </w:pPr>
            <w:r w:rsidRPr="00987538">
              <w:rPr>
                <w:i/>
                <w:sz w:val="20"/>
              </w:rPr>
              <w:t>Peintures</w:t>
            </w:r>
            <w:r w:rsidRPr="00987538">
              <w:rPr>
                <w:i/>
                <w:spacing w:val="-4"/>
                <w:sz w:val="20"/>
              </w:rPr>
              <w:t xml:space="preserve"> </w:t>
            </w:r>
            <w:r w:rsidRPr="00987538">
              <w:rPr>
                <w:i/>
                <w:sz w:val="20"/>
              </w:rPr>
              <w:t>en</w:t>
            </w:r>
            <w:r w:rsidRPr="00987538">
              <w:rPr>
                <w:i/>
                <w:spacing w:val="-8"/>
                <w:sz w:val="20"/>
              </w:rPr>
              <w:t xml:space="preserve"> </w:t>
            </w:r>
            <w:r w:rsidRPr="00987538">
              <w:rPr>
                <w:i/>
                <w:sz w:val="20"/>
              </w:rPr>
              <w:t>plafond</w:t>
            </w:r>
            <w:r w:rsidRPr="00987538">
              <w:rPr>
                <w:i/>
                <w:spacing w:val="-4"/>
                <w:sz w:val="20"/>
              </w:rPr>
              <w:t xml:space="preserve"> </w:t>
            </w:r>
            <w:r w:rsidRPr="00987538">
              <w:rPr>
                <w:i/>
                <w:sz w:val="20"/>
              </w:rPr>
              <w:t>:</w:t>
            </w:r>
            <w:r w:rsidRPr="00987538">
              <w:rPr>
                <w:i/>
                <w:spacing w:val="-7"/>
                <w:sz w:val="20"/>
              </w:rPr>
              <w:t xml:space="preserve"> </w:t>
            </w:r>
            <w:r w:rsidRPr="00987538">
              <w:rPr>
                <w:i/>
                <w:sz w:val="20"/>
              </w:rPr>
              <w:t>2080</w:t>
            </w:r>
            <w:r w:rsidRPr="00987538">
              <w:rPr>
                <w:i/>
                <w:spacing w:val="-5"/>
                <w:sz w:val="20"/>
              </w:rPr>
              <w:t xml:space="preserve"> m²</w:t>
            </w:r>
          </w:p>
          <w:p w14:paraId="4B502201" w14:textId="77777777" w:rsidR="00987538" w:rsidRPr="00987538" w:rsidRDefault="00987538" w:rsidP="00BD3535">
            <w:pPr>
              <w:pStyle w:val="TableParagraph"/>
              <w:spacing w:before="1"/>
              <w:ind w:left="107" w:right="485"/>
              <w:rPr>
                <w:i/>
                <w:sz w:val="20"/>
              </w:rPr>
            </w:pPr>
            <w:r w:rsidRPr="00987538">
              <w:rPr>
                <w:i/>
                <w:sz w:val="20"/>
              </w:rPr>
              <w:t>Peintures</w:t>
            </w:r>
            <w:r w:rsidRPr="00987538">
              <w:rPr>
                <w:i/>
                <w:spacing w:val="-6"/>
                <w:sz w:val="20"/>
              </w:rPr>
              <w:t xml:space="preserve"> </w:t>
            </w:r>
            <w:r w:rsidRPr="00987538">
              <w:rPr>
                <w:i/>
                <w:sz w:val="20"/>
              </w:rPr>
              <w:t>sur</w:t>
            </w:r>
            <w:r w:rsidRPr="00987538">
              <w:rPr>
                <w:i/>
                <w:spacing w:val="-4"/>
                <w:sz w:val="20"/>
              </w:rPr>
              <w:t xml:space="preserve"> </w:t>
            </w:r>
            <w:r w:rsidRPr="00987538">
              <w:rPr>
                <w:i/>
                <w:sz w:val="20"/>
              </w:rPr>
              <w:t>ouvrages</w:t>
            </w:r>
            <w:r w:rsidRPr="00987538">
              <w:rPr>
                <w:i/>
                <w:spacing w:val="-4"/>
                <w:sz w:val="20"/>
              </w:rPr>
              <w:t xml:space="preserve"> </w:t>
            </w:r>
            <w:r w:rsidRPr="00987538">
              <w:rPr>
                <w:i/>
                <w:sz w:val="20"/>
              </w:rPr>
              <w:t>bois</w:t>
            </w:r>
            <w:r w:rsidRPr="00987538">
              <w:rPr>
                <w:i/>
                <w:spacing w:val="-6"/>
                <w:sz w:val="20"/>
              </w:rPr>
              <w:t xml:space="preserve"> </w:t>
            </w:r>
            <w:r w:rsidRPr="00987538">
              <w:rPr>
                <w:i/>
                <w:sz w:val="20"/>
              </w:rPr>
              <w:t>et</w:t>
            </w:r>
            <w:r w:rsidRPr="00987538">
              <w:rPr>
                <w:i/>
                <w:spacing w:val="-6"/>
                <w:sz w:val="20"/>
              </w:rPr>
              <w:t xml:space="preserve"> </w:t>
            </w:r>
            <w:r w:rsidRPr="00987538">
              <w:rPr>
                <w:i/>
                <w:sz w:val="20"/>
              </w:rPr>
              <w:t>métalliques</w:t>
            </w:r>
            <w:r w:rsidRPr="00987538">
              <w:rPr>
                <w:i/>
                <w:spacing w:val="-3"/>
                <w:sz w:val="20"/>
              </w:rPr>
              <w:t xml:space="preserve"> </w:t>
            </w:r>
            <w:r w:rsidRPr="00987538">
              <w:rPr>
                <w:i/>
                <w:sz w:val="20"/>
              </w:rPr>
              <w:t>:</w:t>
            </w:r>
            <w:r w:rsidRPr="00987538">
              <w:rPr>
                <w:i/>
                <w:spacing w:val="-5"/>
                <w:sz w:val="20"/>
              </w:rPr>
              <w:t xml:space="preserve"> </w:t>
            </w:r>
            <w:r w:rsidRPr="00987538">
              <w:rPr>
                <w:i/>
                <w:sz w:val="20"/>
              </w:rPr>
              <w:t>3</w:t>
            </w:r>
            <w:r w:rsidRPr="00987538">
              <w:rPr>
                <w:i/>
                <w:spacing w:val="-6"/>
                <w:sz w:val="20"/>
              </w:rPr>
              <w:t xml:space="preserve"> </w:t>
            </w:r>
            <w:r w:rsidRPr="00987538">
              <w:rPr>
                <w:i/>
                <w:sz w:val="20"/>
              </w:rPr>
              <w:t>500m²</w:t>
            </w:r>
            <w:r w:rsidRPr="00987538">
              <w:rPr>
                <w:i/>
                <w:spacing w:val="-8"/>
                <w:sz w:val="20"/>
              </w:rPr>
              <w:t xml:space="preserve"> </w:t>
            </w:r>
            <w:r w:rsidRPr="00987538">
              <w:rPr>
                <w:i/>
                <w:sz w:val="20"/>
              </w:rPr>
              <w:t>environ Plafonds modulaires en dalles plâtre : 50 m² environ Plafonds modulaires en dalles minérales : 2 100 m² environ Baffles suspendus : 9 U</w:t>
            </w:r>
          </w:p>
        </w:tc>
      </w:tr>
      <w:tr w:rsidR="00987538" w:rsidRPr="00987538" w14:paraId="26494CF9" w14:textId="77777777" w:rsidTr="00BD3535">
        <w:trPr>
          <w:trHeight w:val="1377"/>
        </w:trPr>
        <w:tc>
          <w:tcPr>
            <w:tcW w:w="740" w:type="dxa"/>
          </w:tcPr>
          <w:p w14:paraId="0608EC1C" w14:textId="77777777" w:rsidR="00987538" w:rsidRPr="00987538" w:rsidRDefault="00987538" w:rsidP="00BD3535">
            <w:pPr>
              <w:pStyle w:val="TableParagraph"/>
              <w:spacing w:before="227"/>
              <w:rPr>
                <w:i/>
                <w:sz w:val="20"/>
              </w:rPr>
            </w:pPr>
          </w:p>
          <w:p w14:paraId="1F569FA0" w14:textId="77777777" w:rsidR="00987538" w:rsidRPr="00987538" w:rsidRDefault="00987538" w:rsidP="00BD3535">
            <w:pPr>
              <w:pStyle w:val="TableParagraph"/>
              <w:spacing w:before="1"/>
              <w:ind w:left="148" w:right="131" w:firstLine="84"/>
              <w:rPr>
                <w:i/>
                <w:sz w:val="20"/>
              </w:rPr>
            </w:pPr>
            <w:r w:rsidRPr="00987538">
              <w:rPr>
                <w:i/>
                <w:spacing w:val="-4"/>
                <w:sz w:val="20"/>
              </w:rPr>
              <w:t>Lot N°10</w:t>
            </w:r>
          </w:p>
        </w:tc>
        <w:tc>
          <w:tcPr>
            <w:tcW w:w="2912" w:type="dxa"/>
          </w:tcPr>
          <w:p w14:paraId="59369278" w14:textId="77777777" w:rsidR="00987538" w:rsidRPr="00987538" w:rsidRDefault="00987538" w:rsidP="00BD3535">
            <w:pPr>
              <w:pStyle w:val="TableParagraph"/>
              <w:rPr>
                <w:i/>
                <w:sz w:val="20"/>
              </w:rPr>
            </w:pPr>
          </w:p>
          <w:p w14:paraId="1D9DDB2A" w14:textId="77777777" w:rsidR="00987538" w:rsidRPr="00987538" w:rsidRDefault="00987538" w:rsidP="00BD3535">
            <w:pPr>
              <w:pStyle w:val="TableParagraph"/>
              <w:spacing w:before="113"/>
              <w:rPr>
                <w:i/>
                <w:sz w:val="20"/>
              </w:rPr>
            </w:pPr>
          </w:p>
          <w:p w14:paraId="4BED9E5E" w14:textId="77777777" w:rsidR="00987538" w:rsidRPr="00987538" w:rsidRDefault="00987538" w:rsidP="00BD3535">
            <w:pPr>
              <w:pStyle w:val="TableParagraph"/>
              <w:ind w:left="6" w:right="3"/>
              <w:jc w:val="center"/>
              <w:rPr>
                <w:i/>
                <w:sz w:val="20"/>
              </w:rPr>
            </w:pPr>
            <w:r w:rsidRPr="00987538">
              <w:rPr>
                <w:i/>
                <w:sz w:val="20"/>
              </w:rPr>
              <w:t>Sols</w:t>
            </w:r>
            <w:r w:rsidRPr="00987538">
              <w:rPr>
                <w:i/>
                <w:spacing w:val="-6"/>
                <w:sz w:val="20"/>
              </w:rPr>
              <w:t xml:space="preserve"> </w:t>
            </w:r>
            <w:r w:rsidRPr="00987538">
              <w:rPr>
                <w:i/>
                <w:spacing w:val="-2"/>
                <w:sz w:val="20"/>
              </w:rPr>
              <w:t>Souples</w:t>
            </w:r>
          </w:p>
        </w:tc>
        <w:tc>
          <w:tcPr>
            <w:tcW w:w="5980" w:type="dxa"/>
          </w:tcPr>
          <w:p w14:paraId="75E15A41" w14:textId="77777777" w:rsidR="00987538" w:rsidRPr="00987538" w:rsidRDefault="00987538" w:rsidP="00BD3535">
            <w:pPr>
              <w:pStyle w:val="TableParagraph"/>
              <w:spacing w:before="112"/>
              <w:ind w:left="107"/>
              <w:rPr>
                <w:i/>
                <w:sz w:val="20"/>
              </w:rPr>
            </w:pPr>
            <w:r w:rsidRPr="00987538">
              <w:rPr>
                <w:i/>
                <w:sz w:val="20"/>
              </w:rPr>
              <w:t>Sol</w:t>
            </w:r>
            <w:r w:rsidRPr="00987538">
              <w:rPr>
                <w:i/>
                <w:spacing w:val="-2"/>
                <w:sz w:val="20"/>
              </w:rPr>
              <w:t xml:space="preserve"> </w:t>
            </w:r>
            <w:r w:rsidRPr="00987538">
              <w:rPr>
                <w:i/>
                <w:sz w:val="20"/>
              </w:rPr>
              <w:t>PVC</w:t>
            </w:r>
            <w:r w:rsidRPr="00987538">
              <w:rPr>
                <w:i/>
                <w:spacing w:val="-2"/>
                <w:sz w:val="20"/>
              </w:rPr>
              <w:t xml:space="preserve"> </w:t>
            </w:r>
            <w:r w:rsidRPr="00987538">
              <w:rPr>
                <w:i/>
                <w:sz w:val="20"/>
              </w:rPr>
              <w:t>:</w:t>
            </w:r>
            <w:r w:rsidRPr="00987538">
              <w:rPr>
                <w:i/>
                <w:spacing w:val="-1"/>
                <w:sz w:val="20"/>
              </w:rPr>
              <w:t xml:space="preserve"> </w:t>
            </w:r>
            <w:r w:rsidRPr="00987538">
              <w:rPr>
                <w:i/>
                <w:sz w:val="20"/>
              </w:rPr>
              <w:t>3</w:t>
            </w:r>
            <w:r w:rsidRPr="00987538">
              <w:rPr>
                <w:i/>
                <w:spacing w:val="-3"/>
                <w:sz w:val="20"/>
              </w:rPr>
              <w:t xml:space="preserve"> </w:t>
            </w:r>
            <w:r w:rsidRPr="00987538">
              <w:rPr>
                <w:i/>
                <w:sz w:val="20"/>
              </w:rPr>
              <w:t>880</w:t>
            </w:r>
            <w:r w:rsidRPr="00987538">
              <w:rPr>
                <w:i/>
                <w:spacing w:val="-3"/>
                <w:sz w:val="20"/>
              </w:rPr>
              <w:t xml:space="preserve"> </w:t>
            </w:r>
            <w:r w:rsidRPr="00987538">
              <w:rPr>
                <w:i/>
                <w:sz w:val="20"/>
              </w:rPr>
              <w:t>m²</w:t>
            </w:r>
            <w:r w:rsidRPr="00987538">
              <w:rPr>
                <w:i/>
                <w:spacing w:val="-2"/>
                <w:sz w:val="20"/>
              </w:rPr>
              <w:t xml:space="preserve"> environ</w:t>
            </w:r>
          </w:p>
          <w:p w14:paraId="61507535" w14:textId="77777777" w:rsidR="00987538" w:rsidRPr="00987538" w:rsidRDefault="00987538" w:rsidP="00BD3535">
            <w:pPr>
              <w:pStyle w:val="TableParagraph"/>
              <w:ind w:left="107" w:right="2503"/>
              <w:rPr>
                <w:i/>
                <w:sz w:val="20"/>
              </w:rPr>
            </w:pPr>
            <w:r w:rsidRPr="00987538">
              <w:rPr>
                <w:i/>
                <w:sz w:val="20"/>
              </w:rPr>
              <w:t>Sol PVC douche : 480 m² environ PVC</w:t>
            </w:r>
            <w:r w:rsidRPr="00987538">
              <w:rPr>
                <w:i/>
                <w:spacing w:val="-5"/>
                <w:sz w:val="20"/>
              </w:rPr>
              <w:t xml:space="preserve"> </w:t>
            </w:r>
            <w:r w:rsidRPr="00987538">
              <w:rPr>
                <w:i/>
                <w:sz w:val="20"/>
              </w:rPr>
              <w:t>mural</w:t>
            </w:r>
            <w:r w:rsidRPr="00987538">
              <w:rPr>
                <w:i/>
                <w:spacing w:val="-9"/>
                <w:sz w:val="20"/>
              </w:rPr>
              <w:t xml:space="preserve"> </w:t>
            </w:r>
            <w:r w:rsidRPr="00987538">
              <w:rPr>
                <w:i/>
                <w:sz w:val="20"/>
              </w:rPr>
              <w:t>douche</w:t>
            </w:r>
            <w:r w:rsidRPr="00987538">
              <w:rPr>
                <w:i/>
                <w:spacing w:val="-6"/>
                <w:sz w:val="20"/>
              </w:rPr>
              <w:t xml:space="preserve"> </w:t>
            </w:r>
            <w:r w:rsidRPr="00987538">
              <w:rPr>
                <w:i/>
                <w:sz w:val="20"/>
              </w:rPr>
              <w:t>:</w:t>
            </w:r>
            <w:r w:rsidRPr="00987538">
              <w:rPr>
                <w:i/>
                <w:spacing w:val="-8"/>
                <w:sz w:val="20"/>
              </w:rPr>
              <w:t xml:space="preserve"> </w:t>
            </w:r>
            <w:r w:rsidRPr="00987538">
              <w:rPr>
                <w:i/>
                <w:sz w:val="20"/>
              </w:rPr>
              <w:t>1</w:t>
            </w:r>
            <w:r w:rsidRPr="00987538">
              <w:rPr>
                <w:i/>
                <w:spacing w:val="-6"/>
                <w:sz w:val="20"/>
              </w:rPr>
              <w:t xml:space="preserve"> </w:t>
            </w:r>
            <w:r w:rsidRPr="00987538">
              <w:rPr>
                <w:i/>
                <w:sz w:val="20"/>
              </w:rPr>
              <w:t>770</w:t>
            </w:r>
            <w:r w:rsidRPr="00987538">
              <w:rPr>
                <w:i/>
                <w:spacing w:val="-4"/>
                <w:sz w:val="20"/>
              </w:rPr>
              <w:t xml:space="preserve"> </w:t>
            </w:r>
            <w:r w:rsidRPr="00987538">
              <w:rPr>
                <w:i/>
                <w:sz w:val="20"/>
              </w:rPr>
              <w:t>m²</w:t>
            </w:r>
            <w:r w:rsidRPr="00987538">
              <w:rPr>
                <w:i/>
                <w:spacing w:val="-7"/>
                <w:sz w:val="20"/>
              </w:rPr>
              <w:t xml:space="preserve"> </w:t>
            </w:r>
            <w:r w:rsidRPr="00987538">
              <w:rPr>
                <w:i/>
                <w:sz w:val="20"/>
              </w:rPr>
              <w:t>environ PVC mural : 190 m² environ</w:t>
            </w:r>
          </w:p>
          <w:p w14:paraId="66AD6D5C" w14:textId="77777777" w:rsidR="00987538" w:rsidRPr="00987538" w:rsidRDefault="00987538" w:rsidP="00BD3535">
            <w:pPr>
              <w:pStyle w:val="TableParagraph"/>
              <w:spacing w:before="2"/>
              <w:ind w:left="107"/>
              <w:rPr>
                <w:i/>
                <w:sz w:val="20"/>
              </w:rPr>
            </w:pPr>
            <w:r w:rsidRPr="00987538">
              <w:rPr>
                <w:i/>
                <w:sz w:val="20"/>
              </w:rPr>
              <w:t>Habillage</w:t>
            </w:r>
            <w:r w:rsidRPr="00987538">
              <w:rPr>
                <w:i/>
                <w:spacing w:val="-5"/>
                <w:sz w:val="20"/>
              </w:rPr>
              <w:t xml:space="preserve"> </w:t>
            </w:r>
            <w:r w:rsidRPr="00987538">
              <w:rPr>
                <w:i/>
                <w:sz w:val="20"/>
              </w:rPr>
              <w:t>de</w:t>
            </w:r>
            <w:r w:rsidRPr="00987538">
              <w:rPr>
                <w:i/>
                <w:spacing w:val="-8"/>
                <w:sz w:val="20"/>
              </w:rPr>
              <w:t xml:space="preserve"> </w:t>
            </w:r>
            <w:r w:rsidRPr="00987538">
              <w:rPr>
                <w:i/>
                <w:sz w:val="20"/>
              </w:rPr>
              <w:t>marches</w:t>
            </w:r>
            <w:r w:rsidRPr="00987538">
              <w:rPr>
                <w:i/>
                <w:spacing w:val="-4"/>
                <w:sz w:val="20"/>
              </w:rPr>
              <w:t xml:space="preserve"> </w:t>
            </w:r>
            <w:r w:rsidRPr="00987538">
              <w:rPr>
                <w:i/>
                <w:sz w:val="20"/>
              </w:rPr>
              <w:t>d’escalier</w:t>
            </w:r>
            <w:r w:rsidRPr="00987538">
              <w:rPr>
                <w:i/>
                <w:spacing w:val="-5"/>
                <w:sz w:val="20"/>
              </w:rPr>
              <w:t xml:space="preserve"> </w:t>
            </w:r>
            <w:r w:rsidRPr="00987538">
              <w:rPr>
                <w:i/>
                <w:sz w:val="20"/>
              </w:rPr>
              <w:t>:</w:t>
            </w:r>
            <w:r w:rsidRPr="00987538">
              <w:rPr>
                <w:i/>
                <w:spacing w:val="-5"/>
                <w:sz w:val="20"/>
              </w:rPr>
              <w:t xml:space="preserve"> </w:t>
            </w:r>
            <w:r w:rsidRPr="00987538">
              <w:rPr>
                <w:i/>
                <w:sz w:val="20"/>
              </w:rPr>
              <w:t>202</w:t>
            </w:r>
            <w:r w:rsidRPr="00987538">
              <w:rPr>
                <w:i/>
                <w:spacing w:val="-7"/>
                <w:sz w:val="20"/>
              </w:rPr>
              <w:t xml:space="preserve"> </w:t>
            </w:r>
            <w:r w:rsidRPr="00987538">
              <w:rPr>
                <w:i/>
                <w:sz w:val="20"/>
              </w:rPr>
              <w:t>m</w:t>
            </w:r>
            <w:r w:rsidRPr="00987538">
              <w:rPr>
                <w:i/>
                <w:spacing w:val="-3"/>
                <w:sz w:val="20"/>
              </w:rPr>
              <w:t xml:space="preserve"> </w:t>
            </w:r>
            <w:r w:rsidRPr="00987538">
              <w:rPr>
                <w:i/>
                <w:spacing w:val="-2"/>
                <w:sz w:val="20"/>
              </w:rPr>
              <w:t>environ</w:t>
            </w:r>
          </w:p>
        </w:tc>
      </w:tr>
      <w:tr w:rsidR="00987538" w:rsidRPr="00987538" w14:paraId="333F4189" w14:textId="77777777" w:rsidTr="00BD3535">
        <w:trPr>
          <w:trHeight w:val="1128"/>
        </w:trPr>
        <w:tc>
          <w:tcPr>
            <w:tcW w:w="740" w:type="dxa"/>
          </w:tcPr>
          <w:p w14:paraId="651AAB2C" w14:textId="77777777" w:rsidR="00987538" w:rsidRPr="00987538" w:rsidRDefault="00987538" w:rsidP="00BD3535">
            <w:pPr>
              <w:pStyle w:val="TableParagraph"/>
              <w:spacing w:before="103"/>
              <w:rPr>
                <w:i/>
                <w:sz w:val="20"/>
              </w:rPr>
            </w:pPr>
          </w:p>
          <w:p w14:paraId="4B259219" w14:textId="77777777" w:rsidR="00987538" w:rsidRPr="00987538" w:rsidRDefault="00987538" w:rsidP="00BD3535">
            <w:pPr>
              <w:pStyle w:val="TableParagraph"/>
              <w:ind w:left="148" w:right="131" w:firstLine="84"/>
              <w:rPr>
                <w:i/>
                <w:sz w:val="20"/>
              </w:rPr>
            </w:pPr>
            <w:r w:rsidRPr="00987538">
              <w:rPr>
                <w:i/>
                <w:spacing w:val="-4"/>
                <w:sz w:val="20"/>
              </w:rPr>
              <w:t>Lot N°11</w:t>
            </w:r>
          </w:p>
        </w:tc>
        <w:tc>
          <w:tcPr>
            <w:tcW w:w="2912" w:type="dxa"/>
          </w:tcPr>
          <w:p w14:paraId="7B629E1F" w14:textId="77777777" w:rsidR="00987538" w:rsidRPr="00987538" w:rsidRDefault="00987538" w:rsidP="00BD3535">
            <w:pPr>
              <w:pStyle w:val="TableParagraph"/>
              <w:spacing w:before="218"/>
              <w:rPr>
                <w:i/>
                <w:sz w:val="20"/>
              </w:rPr>
            </w:pPr>
          </w:p>
          <w:p w14:paraId="115911B0" w14:textId="77777777" w:rsidR="00987538" w:rsidRPr="00987538" w:rsidRDefault="00987538" w:rsidP="00BD3535">
            <w:pPr>
              <w:pStyle w:val="TableParagraph"/>
              <w:spacing w:before="1"/>
              <w:ind w:left="6" w:right="5"/>
              <w:jc w:val="center"/>
              <w:rPr>
                <w:i/>
                <w:sz w:val="20"/>
              </w:rPr>
            </w:pPr>
            <w:r w:rsidRPr="00987538">
              <w:rPr>
                <w:i/>
                <w:sz w:val="20"/>
              </w:rPr>
              <w:t>Carrelage</w:t>
            </w:r>
            <w:r w:rsidRPr="00987538">
              <w:rPr>
                <w:i/>
                <w:spacing w:val="-8"/>
                <w:sz w:val="20"/>
              </w:rPr>
              <w:t xml:space="preserve"> </w:t>
            </w:r>
            <w:r w:rsidRPr="00987538">
              <w:rPr>
                <w:i/>
                <w:sz w:val="20"/>
              </w:rPr>
              <w:t>–</w:t>
            </w:r>
            <w:r w:rsidRPr="00987538">
              <w:rPr>
                <w:i/>
                <w:spacing w:val="-5"/>
                <w:sz w:val="20"/>
              </w:rPr>
              <w:t xml:space="preserve"> </w:t>
            </w:r>
            <w:r w:rsidRPr="00987538">
              <w:rPr>
                <w:i/>
                <w:spacing w:val="-2"/>
                <w:sz w:val="20"/>
              </w:rPr>
              <w:t>Chapes</w:t>
            </w:r>
          </w:p>
        </w:tc>
        <w:tc>
          <w:tcPr>
            <w:tcW w:w="5980" w:type="dxa"/>
          </w:tcPr>
          <w:p w14:paraId="21083B52" w14:textId="77777777" w:rsidR="00987538" w:rsidRPr="00987538" w:rsidRDefault="00987538" w:rsidP="00BD3535">
            <w:pPr>
              <w:pStyle w:val="TableParagraph"/>
              <w:spacing w:before="102"/>
              <w:ind w:left="107" w:right="2964"/>
              <w:rPr>
                <w:i/>
                <w:sz w:val="20"/>
              </w:rPr>
            </w:pPr>
            <w:r w:rsidRPr="00987538">
              <w:rPr>
                <w:i/>
                <w:sz w:val="20"/>
              </w:rPr>
              <w:t>Chape : 150 m² environ Carrelage</w:t>
            </w:r>
            <w:r w:rsidRPr="00987538">
              <w:rPr>
                <w:i/>
                <w:spacing w:val="-8"/>
                <w:sz w:val="20"/>
              </w:rPr>
              <w:t xml:space="preserve"> </w:t>
            </w:r>
            <w:r w:rsidRPr="00987538">
              <w:rPr>
                <w:i/>
                <w:sz w:val="20"/>
              </w:rPr>
              <w:t>au</w:t>
            </w:r>
            <w:r w:rsidRPr="00987538">
              <w:rPr>
                <w:i/>
                <w:spacing w:val="-7"/>
                <w:sz w:val="20"/>
              </w:rPr>
              <w:t xml:space="preserve"> </w:t>
            </w:r>
            <w:r w:rsidRPr="00987538">
              <w:rPr>
                <w:i/>
                <w:sz w:val="20"/>
              </w:rPr>
              <w:t>sol</w:t>
            </w:r>
            <w:r w:rsidRPr="00987538">
              <w:rPr>
                <w:i/>
                <w:spacing w:val="-5"/>
                <w:sz w:val="20"/>
              </w:rPr>
              <w:t xml:space="preserve"> </w:t>
            </w:r>
            <w:r w:rsidRPr="00987538">
              <w:rPr>
                <w:i/>
                <w:sz w:val="20"/>
              </w:rPr>
              <w:t>:</w:t>
            </w:r>
            <w:r w:rsidRPr="00987538">
              <w:rPr>
                <w:i/>
                <w:spacing w:val="-7"/>
                <w:sz w:val="20"/>
              </w:rPr>
              <w:t xml:space="preserve"> </w:t>
            </w:r>
            <w:r w:rsidRPr="00987538">
              <w:rPr>
                <w:i/>
                <w:sz w:val="20"/>
              </w:rPr>
              <w:t>37</w:t>
            </w:r>
            <w:r w:rsidRPr="00987538">
              <w:rPr>
                <w:i/>
                <w:spacing w:val="-7"/>
                <w:sz w:val="20"/>
              </w:rPr>
              <w:t xml:space="preserve"> </w:t>
            </w:r>
            <w:r w:rsidRPr="00987538">
              <w:rPr>
                <w:i/>
                <w:sz w:val="20"/>
              </w:rPr>
              <w:t>m²</w:t>
            </w:r>
            <w:r w:rsidRPr="00987538">
              <w:rPr>
                <w:i/>
                <w:spacing w:val="-7"/>
                <w:sz w:val="20"/>
              </w:rPr>
              <w:t xml:space="preserve"> </w:t>
            </w:r>
            <w:r w:rsidRPr="00987538">
              <w:rPr>
                <w:i/>
                <w:sz w:val="20"/>
              </w:rPr>
              <w:t>environ</w:t>
            </w:r>
          </w:p>
          <w:p w14:paraId="53D87CF9" w14:textId="77777777" w:rsidR="00987538" w:rsidRPr="00987538" w:rsidRDefault="00987538" w:rsidP="00BD3535">
            <w:pPr>
              <w:pStyle w:val="TableParagraph"/>
              <w:spacing w:before="2"/>
              <w:ind w:left="107" w:right="1080"/>
              <w:rPr>
                <w:i/>
                <w:sz w:val="20"/>
              </w:rPr>
            </w:pPr>
            <w:r w:rsidRPr="00987538">
              <w:rPr>
                <w:i/>
                <w:sz w:val="20"/>
              </w:rPr>
              <w:t>Carrelage mural - Faïences : 210 m² environ Ouvrages</w:t>
            </w:r>
            <w:r w:rsidRPr="00987538">
              <w:rPr>
                <w:i/>
                <w:spacing w:val="-9"/>
                <w:sz w:val="20"/>
              </w:rPr>
              <w:t xml:space="preserve"> </w:t>
            </w:r>
            <w:r w:rsidRPr="00987538">
              <w:rPr>
                <w:i/>
                <w:sz w:val="20"/>
              </w:rPr>
              <w:t>divers</w:t>
            </w:r>
            <w:r w:rsidRPr="00987538">
              <w:rPr>
                <w:i/>
                <w:spacing w:val="-8"/>
                <w:sz w:val="20"/>
              </w:rPr>
              <w:t xml:space="preserve"> </w:t>
            </w:r>
            <w:r w:rsidRPr="00987538">
              <w:rPr>
                <w:i/>
                <w:sz w:val="20"/>
              </w:rPr>
              <w:t>de</w:t>
            </w:r>
            <w:r w:rsidRPr="00987538">
              <w:rPr>
                <w:i/>
                <w:spacing w:val="-10"/>
                <w:sz w:val="20"/>
              </w:rPr>
              <w:t xml:space="preserve"> </w:t>
            </w:r>
            <w:r w:rsidRPr="00987538">
              <w:rPr>
                <w:i/>
                <w:sz w:val="20"/>
              </w:rPr>
              <w:t>carrelage,</w:t>
            </w:r>
            <w:r w:rsidRPr="00987538">
              <w:rPr>
                <w:i/>
                <w:spacing w:val="-10"/>
                <w:sz w:val="20"/>
              </w:rPr>
              <w:t xml:space="preserve"> </w:t>
            </w:r>
            <w:r w:rsidRPr="00987538">
              <w:rPr>
                <w:i/>
                <w:sz w:val="20"/>
              </w:rPr>
              <w:t>massifs,</w:t>
            </w:r>
            <w:r w:rsidRPr="00987538">
              <w:rPr>
                <w:i/>
                <w:spacing w:val="-10"/>
                <w:sz w:val="20"/>
              </w:rPr>
              <w:t xml:space="preserve"> </w:t>
            </w:r>
            <w:r w:rsidRPr="00987538">
              <w:rPr>
                <w:i/>
                <w:sz w:val="20"/>
              </w:rPr>
              <w:t>siphons…</w:t>
            </w:r>
          </w:p>
        </w:tc>
      </w:tr>
      <w:tr w:rsidR="00BD3535" w:rsidRPr="00987538" w14:paraId="601DEEB8" w14:textId="77777777" w:rsidTr="00BD3535">
        <w:trPr>
          <w:trHeight w:val="1128"/>
        </w:trPr>
        <w:tc>
          <w:tcPr>
            <w:tcW w:w="740" w:type="dxa"/>
          </w:tcPr>
          <w:p w14:paraId="1CC1FFE3" w14:textId="77777777" w:rsidR="00BD3535" w:rsidRPr="00987538" w:rsidRDefault="00BD3535" w:rsidP="00BD3535">
            <w:pPr>
              <w:pStyle w:val="TableParagraph"/>
              <w:rPr>
                <w:i/>
                <w:sz w:val="20"/>
              </w:rPr>
            </w:pPr>
          </w:p>
          <w:p w14:paraId="59825625" w14:textId="77777777" w:rsidR="00BD3535" w:rsidRPr="00987538" w:rsidRDefault="00BD3535" w:rsidP="00BD3535">
            <w:pPr>
              <w:pStyle w:val="TableParagraph"/>
              <w:rPr>
                <w:i/>
                <w:sz w:val="20"/>
              </w:rPr>
            </w:pPr>
          </w:p>
          <w:p w14:paraId="782FA97F" w14:textId="77777777" w:rsidR="00BD3535" w:rsidRPr="00987538" w:rsidRDefault="00BD3535" w:rsidP="00BD3535">
            <w:pPr>
              <w:pStyle w:val="TableParagraph"/>
              <w:spacing w:before="43"/>
              <w:rPr>
                <w:i/>
                <w:sz w:val="20"/>
              </w:rPr>
            </w:pPr>
          </w:p>
          <w:p w14:paraId="57866818" w14:textId="77777777" w:rsidR="00BD3535" w:rsidRPr="00987538" w:rsidRDefault="00BD3535" w:rsidP="00BD3535">
            <w:pPr>
              <w:pStyle w:val="TableParagraph"/>
              <w:spacing w:before="1"/>
              <w:ind w:left="148" w:right="131" w:firstLine="84"/>
              <w:rPr>
                <w:i/>
                <w:sz w:val="20"/>
              </w:rPr>
            </w:pPr>
            <w:r w:rsidRPr="00987538">
              <w:rPr>
                <w:i/>
                <w:spacing w:val="-4"/>
                <w:sz w:val="20"/>
              </w:rPr>
              <w:t>Lot N°14</w:t>
            </w:r>
          </w:p>
        </w:tc>
        <w:tc>
          <w:tcPr>
            <w:tcW w:w="2912" w:type="dxa"/>
          </w:tcPr>
          <w:p w14:paraId="5A543D67" w14:textId="77777777" w:rsidR="00BD3535" w:rsidRPr="00987538" w:rsidRDefault="00BD3535" w:rsidP="00BD3535">
            <w:pPr>
              <w:pStyle w:val="TableParagraph"/>
              <w:rPr>
                <w:i/>
                <w:sz w:val="20"/>
              </w:rPr>
            </w:pPr>
          </w:p>
          <w:p w14:paraId="6CC48CB4" w14:textId="77777777" w:rsidR="00BD3535" w:rsidRPr="00987538" w:rsidRDefault="00BD3535" w:rsidP="00BD3535">
            <w:pPr>
              <w:pStyle w:val="TableParagraph"/>
              <w:rPr>
                <w:i/>
                <w:sz w:val="20"/>
              </w:rPr>
            </w:pPr>
          </w:p>
          <w:p w14:paraId="4B56D1FF" w14:textId="77777777" w:rsidR="00BD3535" w:rsidRPr="00987538" w:rsidRDefault="00BD3535" w:rsidP="00BD3535">
            <w:pPr>
              <w:pStyle w:val="TableParagraph"/>
              <w:spacing w:before="159"/>
              <w:rPr>
                <w:i/>
                <w:sz w:val="20"/>
              </w:rPr>
            </w:pPr>
          </w:p>
          <w:p w14:paraId="5CC3002C" w14:textId="77777777" w:rsidR="00BD3535" w:rsidRPr="00987538" w:rsidRDefault="00BD3535" w:rsidP="00BD3535">
            <w:pPr>
              <w:pStyle w:val="TableParagraph"/>
              <w:ind w:left="6" w:right="3"/>
              <w:jc w:val="center"/>
              <w:rPr>
                <w:i/>
                <w:sz w:val="20"/>
              </w:rPr>
            </w:pPr>
            <w:r w:rsidRPr="00987538">
              <w:rPr>
                <w:i/>
                <w:sz w:val="20"/>
              </w:rPr>
              <w:t>Electricité</w:t>
            </w:r>
            <w:r w:rsidRPr="00987538">
              <w:rPr>
                <w:i/>
                <w:spacing w:val="-6"/>
                <w:sz w:val="20"/>
              </w:rPr>
              <w:t xml:space="preserve"> </w:t>
            </w:r>
            <w:r w:rsidRPr="00987538">
              <w:rPr>
                <w:i/>
                <w:sz w:val="20"/>
              </w:rPr>
              <w:t>-</w:t>
            </w:r>
            <w:r w:rsidRPr="00987538">
              <w:rPr>
                <w:i/>
                <w:spacing w:val="-5"/>
                <w:sz w:val="20"/>
              </w:rPr>
              <w:t xml:space="preserve"> </w:t>
            </w:r>
            <w:r w:rsidRPr="00987538">
              <w:rPr>
                <w:i/>
                <w:sz w:val="20"/>
              </w:rPr>
              <w:t>CFO</w:t>
            </w:r>
            <w:r w:rsidRPr="00987538">
              <w:rPr>
                <w:i/>
                <w:spacing w:val="-5"/>
                <w:sz w:val="20"/>
              </w:rPr>
              <w:t xml:space="preserve"> </w:t>
            </w:r>
            <w:r w:rsidRPr="00987538">
              <w:rPr>
                <w:i/>
                <w:sz w:val="20"/>
              </w:rPr>
              <w:t>-</w:t>
            </w:r>
            <w:r w:rsidRPr="00987538">
              <w:rPr>
                <w:i/>
                <w:spacing w:val="-5"/>
                <w:sz w:val="20"/>
              </w:rPr>
              <w:t xml:space="preserve"> CFA</w:t>
            </w:r>
          </w:p>
        </w:tc>
        <w:tc>
          <w:tcPr>
            <w:tcW w:w="5980" w:type="dxa"/>
          </w:tcPr>
          <w:p w14:paraId="3FEA7E56" w14:textId="77777777" w:rsidR="00BD3535" w:rsidRPr="00987538" w:rsidRDefault="00BD3535" w:rsidP="00BD3535">
            <w:pPr>
              <w:pStyle w:val="TableParagraph"/>
              <w:spacing w:line="229" w:lineRule="exact"/>
              <w:ind w:left="107"/>
              <w:rPr>
                <w:i/>
                <w:sz w:val="20"/>
              </w:rPr>
            </w:pPr>
            <w:r w:rsidRPr="00987538">
              <w:rPr>
                <w:i/>
                <w:sz w:val="20"/>
              </w:rPr>
              <w:t>la</w:t>
            </w:r>
            <w:r w:rsidRPr="00987538">
              <w:rPr>
                <w:i/>
                <w:spacing w:val="-9"/>
                <w:sz w:val="20"/>
              </w:rPr>
              <w:t xml:space="preserve"> </w:t>
            </w:r>
            <w:r w:rsidRPr="00987538">
              <w:rPr>
                <w:i/>
                <w:sz w:val="20"/>
              </w:rPr>
              <w:t>modification</w:t>
            </w:r>
            <w:r w:rsidRPr="00987538">
              <w:rPr>
                <w:i/>
                <w:spacing w:val="-8"/>
                <w:sz w:val="20"/>
              </w:rPr>
              <w:t xml:space="preserve"> </w:t>
            </w:r>
            <w:r w:rsidRPr="00987538">
              <w:rPr>
                <w:i/>
                <w:sz w:val="20"/>
              </w:rPr>
              <w:t>du</w:t>
            </w:r>
            <w:r w:rsidRPr="00987538">
              <w:rPr>
                <w:i/>
                <w:spacing w:val="-8"/>
                <w:sz w:val="20"/>
              </w:rPr>
              <w:t xml:space="preserve"> </w:t>
            </w:r>
            <w:r w:rsidRPr="00987538">
              <w:rPr>
                <w:i/>
                <w:sz w:val="20"/>
              </w:rPr>
              <w:t>Tableau</w:t>
            </w:r>
            <w:r w:rsidRPr="00987538">
              <w:rPr>
                <w:i/>
                <w:spacing w:val="-7"/>
                <w:sz w:val="20"/>
              </w:rPr>
              <w:t xml:space="preserve"> </w:t>
            </w:r>
            <w:r w:rsidRPr="00987538">
              <w:rPr>
                <w:i/>
                <w:sz w:val="20"/>
              </w:rPr>
              <w:t>Général</w:t>
            </w:r>
            <w:r w:rsidRPr="00987538">
              <w:rPr>
                <w:i/>
                <w:spacing w:val="-6"/>
                <w:sz w:val="20"/>
              </w:rPr>
              <w:t xml:space="preserve"> </w:t>
            </w:r>
            <w:r w:rsidRPr="00987538">
              <w:rPr>
                <w:i/>
                <w:sz w:val="20"/>
              </w:rPr>
              <w:t>de</w:t>
            </w:r>
            <w:r w:rsidRPr="00987538">
              <w:rPr>
                <w:i/>
                <w:spacing w:val="-8"/>
                <w:sz w:val="20"/>
              </w:rPr>
              <w:t xml:space="preserve"> </w:t>
            </w:r>
            <w:r w:rsidRPr="00987538">
              <w:rPr>
                <w:i/>
                <w:spacing w:val="-2"/>
                <w:sz w:val="20"/>
              </w:rPr>
              <w:t>l'hôpital,</w:t>
            </w:r>
          </w:p>
          <w:p w14:paraId="21FD87BB" w14:textId="77777777" w:rsidR="00BD3535" w:rsidRPr="00987538" w:rsidRDefault="00BD3535" w:rsidP="00BD3535">
            <w:pPr>
              <w:pStyle w:val="TableParagraph"/>
              <w:ind w:left="107" w:right="319"/>
              <w:rPr>
                <w:i/>
                <w:sz w:val="20"/>
              </w:rPr>
            </w:pPr>
            <w:r w:rsidRPr="00987538">
              <w:rPr>
                <w:i/>
                <w:sz w:val="20"/>
              </w:rPr>
              <w:t>Les</w:t>
            </w:r>
            <w:r w:rsidRPr="00987538">
              <w:rPr>
                <w:i/>
                <w:spacing w:val="-7"/>
                <w:sz w:val="20"/>
              </w:rPr>
              <w:t xml:space="preserve"> </w:t>
            </w:r>
            <w:r w:rsidRPr="00987538">
              <w:rPr>
                <w:i/>
                <w:sz w:val="20"/>
              </w:rPr>
              <w:t>tableaux</w:t>
            </w:r>
            <w:r w:rsidRPr="00987538">
              <w:rPr>
                <w:i/>
                <w:spacing w:val="-7"/>
                <w:sz w:val="20"/>
              </w:rPr>
              <w:t xml:space="preserve"> </w:t>
            </w:r>
            <w:r w:rsidRPr="00987538">
              <w:rPr>
                <w:i/>
                <w:sz w:val="20"/>
              </w:rPr>
              <w:t>divisionnaires</w:t>
            </w:r>
            <w:r w:rsidRPr="00987538">
              <w:rPr>
                <w:i/>
                <w:spacing w:val="-5"/>
                <w:sz w:val="20"/>
              </w:rPr>
              <w:t xml:space="preserve"> </w:t>
            </w:r>
            <w:r w:rsidRPr="00987538">
              <w:rPr>
                <w:i/>
                <w:sz w:val="20"/>
              </w:rPr>
              <w:t>dans</w:t>
            </w:r>
            <w:r w:rsidRPr="00987538">
              <w:rPr>
                <w:i/>
                <w:spacing w:val="-5"/>
                <w:sz w:val="20"/>
              </w:rPr>
              <w:t xml:space="preserve"> </w:t>
            </w:r>
            <w:r w:rsidRPr="00987538">
              <w:rPr>
                <w:i/>
                <w:sz w:val="20"/>
              </w:rPr>
              <w:t>l'extension</w:t>
            </w:r>
            <w:r w:rsidRPr="00987538">
              <w:rPr>
                <w:i/>
                <w:spacing w:val="-7"/>
                <w:sz w:val="20"/>
              </w:rPr>
              <w:t xml:space="preserve"> </w:t>
            </w:r>
            <w:r w:rsidRPr="00987538">
              <w:rPr>
                <w:i/>
                <w:sz w:val="20"/>
              </w:rPr>
              <w:t>et</w:t>
            </w:r>
            <w:r w:rsidRPr="00987538">
              <w:rPr>
                <w:i/>
                <w:spacing w:val="-6"/>
                <w:sz w:val="20"/>
              </w:rPr>
              <w:t xml:space="preserve"> </w:t>
            </w:r>
            <w:r w:rsidRPr="00987538">
              <w:rPr>
                <w:i/>
                <w:sz w:val="20"/>
              </w:rPr>
              <w:t>la</w:t>
            </w:r>
            <w:r w:rsidRPr="00987538">
              <w:rPr>
                <w:i/>
                <w:spacing w:val="-8"/>
                <w:sz w:val="20"/>
              </w:rPr>
              <w:t xml:space="preserve"> </w:t>
            </w:r>
            <w:r w:rsidRPr="00987538">
              <w:rPr>
                <w:i/>
                <w:sz w:val="20"/>
              </w:rPr>
              <w:t>surélévation le précâblage téléphone / informatique,</w:t>
            </w:r>
          </w:p>
          <w:p w14:paraId="164CC649" w14:textId="77777777" w:rsidR="00BD3535" w:rsidRPr="00987538" w:rsidRDefault="00BD3535" w:rsidP="00BD3535">
            <w:pPr>
              <w:pStyle w:val="TableParagraph"/>
              <w:spacing w:before="1"/>
              <w:ind w:left="107" w:right="319"/>
              <w:rPr>
                <w:i/>
                <w:sz w:val="20"/>
              </w:rPr>
            </w:pPr>
            <w:r w:rsidRPr="00987538">
              <w:rPr>
                <w:i/>
                <w:sz w:val="20"/>
              </w:rPr>
              <w:t>le</w:t>
            </w:r>
            <w:r w:rsidRPr="00987538">
              <w:rPr>
                <w:i/>
                <w:spacing w:val="-6"/>
                <w:sz w:val="20"/>
              </w:rPr>
              <w:t xml:space="preserve"> </w:t>
            </w:r>
            <w:r w:rsidRPr="00987538">
              <w:rPr>
                <w:i/>
                <w:sz w:val="20"/>
              </w:rPr>
              <w:t>système</w:t>
            </w:r>
            <w:r w:rsidRPr="00987538">
              <w:rPr>
                <w:i/>
                <w:spacing w:val="-6"/>
                <w:sz w:val="20"/>
              </w:rPr>
              <w:t xml:space="preserve"> </w:t>
            </w:r>
            <w:r w:rsidRPr="00987538">
              <w:rPr>
                <w:i/>
                <w:sz w:val="20"/>
              </w:rPr>
              <w:t>de</w:t>
            </w:r>
            <w:r w:rsidRPr="00987538">
              <w:rPr>
                <w:i/>
                <w:spacing w:val="-6"/>
                <w:sz w:val="20"/>
              </w:rPr>
              <w:t xml:space="preserve"> </w:t>
            </w:r>
            <w:r w:rsidRPr="00987538">
              <w:rPr>
                <w:i/>
                <w:sz w:val="20"/>
              </w:rPr>
              <w:t>sécurité</w:t>
            </w:r>
            <w:r w:rsidRPr="00987538">
              <w:rPr>
                <w:i/>
                <w:spacing w:val="-4"/>
                <w:sz w:val="20"/>
              </w:rPr>
              <w:t xml:space="preserve"> </w:t>
            </w:r>
            <w:r w:rsidRPr="00987538">
              <w:rPr>
                <w:i/>
                <w:sz w:val="20"/>
              </w:rPr>
              <w:t>incendie</w:t>
            </w:r>
            <w:r w:rsidRPr="00987538">
              <w:rPr>
                <w:i/>
                <w:spacing w:val="-6"/>
                <w:sz w:val="20"/>
              </w:rPr>
              <w:t xml:space="preserve"> </w:t>
            </w:r>
            <w:r w:rsidRPr="00987538">
              <w:rPr>
                <w:i/>
                <w:sz w:val="20"/>
              </w:rPr>
              <w:t>avec</w:t>
            </w:r>
            <w:r w:rsidRPr="00987538">
              <w:rPr>
                <w:i/>
                <w:spacing w:val="-5"/>
                <w:sz w:val="20"/>
              </w:rPr>
              <w:t xml:space="preserve"> </w:t>
            </w:r>
            <w:r w:rsidRPr="00987538">
              <w:rPr>
                <w:i/>
                <w:sz w:val="20"/>
              </w:rPr>
              <w:t>remplacement</w:t>
            </w:r>
            <w:r w:rsidRPr="00987538">
              <w:rPr>
                <w:i/>
                <w:spacing w:val="-6"/>
                <w:sz w:val="20"/>
              </w:rPr>
              <w:t xml:space="preserve"> </w:t>
            </w:r>
            <w:r w:rsidRPr="00987538">
              <w:rPr>
                <w:i/>
                <w:sz w:val="20"/>
              </w:rPr>
              <w:t>du</w:t>
            </w:r>
            <w:r w:rsidRPr="00987538">
              <w:rPr>
                <w:i/>
                <w:spacing w:val="-6"/>
                <w:sz w:val="20"/>
              </w:rPr>
              <w:t xml:space="preserve"> </w:t>
            </w:r>
            <w:r w:rsidRPr="00987538">
              <w:rPr>
                <w:i/>
                <w:sz w:val="20"/>
              </w:rPr>
              <w:t>CMSI, le remplacement de l'autocommutateur,</w:t>
            </w:r>
          </w:p>
          <w:p w14:paraId="1A5F9E96" w14:textId="77777777" w:rsidR="00BD3535" w:rsidRPr="00987538" w:rsidRDefault="00BD3535" w:rsidP="00BD3535">
            <w:pPr>
              <w:pStyle w:val="TableParagraph"/>
              <w:spacing w:line="228" w:lineRule="exact"/>
              <w:ind w:left="107"/>
              <w:rPr>
                <w:i/>
                <w:sz w:val="20"/>
              </w:rPr>
            </w:pPr>
            <w:r w:rsidRPr="00987538">
              <w:rPr>
                <w:i/>
                <w:sz w:val="20"/>
              </w:rPr>
              <w:t>l'appel</w:t>
            </w:r>
            <w:r w:rsidRPr="00987538">
              <w:rPr>
                <w:i/>
                <w:spacing w:val="-13"/>
                <w:sz w:val="20"/>
              </w:rPr>
              <w:t xml:space="preserve"> </w:t>
            </w:r>
            <w:r w:rsidRPr="00987538">
              <w:rPr>
                <w:i/>
                <w:spacing w:val="-2"/>
                <w:sz w:val="20"/>
              </w:rPr>
              <w:t>malade,</w:t>
            </w:r>
          </w:p>
          <w:p w14:paraId="61539F95" w14:textId="77777777" w:rsidR="00BD3535" w:rsidRPr="00987538" w:rsidRDefault="00BD3535" w:rsidP="00BD3535">
            <w:pPr>
              <w:pStyle w:val="TableParagraph"/>
              <w:ind w:left="107" w:right="2002"/>
              <w:rPr>
                <w:i/>
                <w:sz w:val="20"/>
              </w:rPr>
            </w:pPr>
            <w:r w:rsidRPr="00987538">
              <w:rPr>
                <w:i/>
                <w:sz w:val="20"/>
              </w:rPr>
              <w:t>les installations pour la télévision, Équipement</w:t>
            </w:r>
            <w:r w:rsidRPr="00987538">
              <w:rPr>
                <w:i/>
                <w:spacing w:val="-11"/>
                <w:sz w:val="20"/>
              </w:rPr>
              <w:t xml:space="preserve"> </w:t>
            </w:r>
            <w:r w:rsidRPr="00987538">
              <w:rPr>
                <w:i/>
                <w:sz w:val="20"/>
              </w:rPr>
              <w:t>électrique</w:t>
            </w:r>
            <w:r w:rsidRPr="00987538">
              <w:rPr>
                <w:i/>
                <w:spacing w:val="-9"/>
                <w:sz w:val="20"/>
              </w:rPr>
              <w:t xml:space="preserve"> </w:t>
            </w:r>
            <w:r w:rsidRPr="00987538">
              <w:rPr>
                <w:i/>
                <w:sz w:val="20"/>
              </w:rPr>
              <w:t>de</w:t>
            </w:r>
            <w:r w:rsidRPr="00987538">
              <w:rPr>
                <w:i/>
                <w:spacing w:val="-10"/>
                <w:sz w:val="20"/>
              </w:rPr>
              <w:t xml:space="preserve"> </w:t>
            </w:r>
            <w:r w:rsidRPr="00987538">
              <w:rPr>
                <w:i/>
                <w:sz w:val="20"/>
              </w:rPr>
              <w:t>86</w:t>
            </w:r>
            <w:r w:rsidRPr="00987538">
              <w:rPr>
                <w:i/>
                <w:spacing w:val="-9"/>
                <w:sz w:val="20"/>
              </w:rPr>
              <w:t xml:space="preserve"> </w:t>
            </w:r>
            <w:r w:rsidRPr="00987538">
              <w:rPr>
                <w:i/>
                <w:sz w:val="20"/>
              </w:rPr>
              <w:t>chambres</w:t>
            </w:r>
          </w:p>
        </w:tc>
      </w:tr>
      <w:tr w:rsidR="00BD3535" w:rsidRPr="00987538" w14:paraId="38E373F8" w14:textId="77777777" w:rsidTr="00BD3535">
        <w:trPr>
          <w:trHeight w:val="1128"/>
        </w:trPr>
        <w:tc>
          <w:tcPr>
            <w:tcW w:w="740" w:type="dxa"/>
          </w:tcPr>
          <w:p w14:paraId="775BEFA4" w14:textId="77777777" w:rsidR="00BD3535" w:rsidRPr="00987538" w:rsidRDefault="00BD3535" w:rsidP="00BD3535">
            <w:pPr>
              <w:pStyle w:val="TableParagraph"/>
              <w:spacing w:before="81"/>
              <w:ind w:left="148" w:right="131" w:firstLine="84"/>
              <w:rPr>
                <w:i/>
                <w:sz w:val="20"/>
              </w:rPr>
            </w:pPr>
            <w:r w:rsidRPr="00987538">
              <w:rPr>
                <w:i/>
                <w:spacing w:val="-4"/>
                <w:sz w:val="20"/>
              </w:rPr>
              <w:t>Lot N°15</w:t>
            </w:r>
          </w:p>
        </w:tc>
        <w:tc>
          <w:tcPr>
            <w:tcW w:w="2912" w:type="dxa"/>
          </w:tcPr>
          <w:p w14:paraId="1D056EE0" w14:textId="77777777" w:rsidR="00BD3535" w:rsidRPr="00987538" w:rsidRDefault="00BD3535" w:rsidP="00BD3535">
            <w:pPr>
              <w:pStyle w:val="TableParagraph"/>
              <w:spacing w:before="197"/>
              <w:ind w:left="6" w:right="3"/>
              <w:jc w:val="center"/>
              <w:rPr>
                <w:i/>
                <w:sz w:val="20"/>
              </w:rPr>
            </w:pPr>
            <w:r w:rsidRPr="00987538">
              <w:rPr>
                <w:i/>
                <w:spacing w:val="-2"/>
                <w:sz w:val="20"/>
              </w:rPr>
              <w:t>Photovoltaïque</w:t>
            </w:r>
          </w:p>
        </w:tc>
        <w:tc>
          <w:tcPr>
            <w:tcW w:w="5980" w:type="dxa"/>
          </w:tcPr>
          <w:p w14:paraId="747B4A6F" w14:textId="77777777" w:rsidR="00BD3535" w:rsidRPr="00987538" w:rsidRDefault="00BD3535" w:rsidP="00BD3535">
            <w:pPr>
              <w:pStyle w:val="TableParagraph"/>
              <w:ind w:left="107"/>
              <w:rPr>
                <w:i/>
                <w:sz w:val="20"/>
              </w:rPr>
            </w:pPr>
            <w:r w:rsidRPr="00987538">
              <w:rPr>
                <w:i/>
                <w:sz w:val="20"/>
              </w:rPr>
              <w:t>Installation</w:t>
            </w:r>
            <w:r w:rsidRPr="00987538">
              <w:rPr>
                <w:i/>
                <w:spacing w:val="-7"/>
                <w:sz w:val="20"/>
              </w:rPr>
              <w:t xml:space="preserve"> </w:t>
            </w:r>
            <w:r w:rsidRPr="00987538">
              <w:rPr>
                <w:i/>
                <w:sz w:val="20"/>
              </w:rPr>
              <w:t>de</w:t>
            </w:r>
            <w:r w:rsidRPr="00987538">
              <w:rPr>
                <w:i/>
                <w:spacing w:val="-8"/>
                <w:sz w:val="20"/>
              </w:rPr>
              <w:t xml:space="preserve"> </w:t>
            </w:r>
            <w:r w:rsidRPr="00987538">
              <w:rPr>
                <w:i/>
                <w:sz w:val="20"/>
              </w:rPr>
              <w:t>75</w:t>
            </w:r>
            <w:r w:rsidRPr="00987538">
              <w:rPr>
                <w:i/>
                <w:spacing w:val="-7"/>
                <w:sz w:val="20"/>
              </w:rPr>
              <w:t xml:space="preserve"> </w:t>
            </w:r>
            <w:r w:rsidRPr="00987538">
              <w:rPr>
                <w:i/>
                <w:sz w:val="20"/>
              </w:rPr>
              <w:t>panneaux</w:t>
            </w:r>
            <w:r w:rsidRPr="00987538">
              <w:rPr>
                <w:i/>
                <w:spacing w:val="-8"/>
                <w:sz w:val="20"/>
              </w:rPr>
              <w:t xml:space="preserve"> </w:t>
            </w:r>
            <w:r w:rsidRPr="00987538">
              <w:rPr>
                <w:i/>
                <w:sz w:val="20"/>
              </w:rPr>
              <w:t>photovoltaïque</w:t>
            </w:r>
            <w:r w:rsidRPr="00987538">
              <w:rPr>
                <w:i/>
                <w:spacing w:val="-9"/>
                <w:sz w:val="20"/>
              </w:rPr>
              <w:t xml:space="preserve"> </w:t>
            </w:r>
            <w:r w:rsidRPr="00987538">
              <w:rPr>
                <w:i/>
                <w:sz w:val="20"/>
              </w:rPr>
              <w:t>représentant</w:t>
            </w:r>
            <w:r w:rsidRPr="00987538">
              <w:rPr>
                <w:i/>
                <w:spacing w:val="-8"/>
                <w:sz w:val="20"/>
              </w:rPr>
              <w:t xml:space="preserve"> </w:t>
            </w:r>
            <w:r w:rsidRPr="00987538">
              <w:rPr>
                <w:i/>
                <w:sz w:val="20"/>
              </w:rPr>
              <w:t>une surface de 164m² et une puissance de 34kW</w:t>
            </w:r>
          </w:p>
        </w:tc>
      </w:tr>
      <w:tr w:rsidR="00BD3535" w:rsidRPr="00987538" w14:paraId="039A8407" w14:textId="77777777" w:rsidTr="00BD3535">
        <w:trPr>
          <w:trHeight w:val="1128"/>
        </w:trPr>
        <w:tc>
          <w:tcPr>
            <w:tcW w:w="740" w:type="dxa"/>
          </w:tcPr>
          <w:p w14:paraId="08E4BD73" w14:textId="77777777" w:rsidR="00BD3535" w:rsidRPr="00987538" w:rsidRDefault="00BD3535" w:rsidP="00BD3535">
            <w:pPr>
              <w:pStyle w:val="TableParagraph"/>
              <w:rPr>
                <w:i/>
                <w:sz w:val="20"/>
              </w:rPr>
            </w:pPr>
          </w:p>
          <w:p w14:paraId="4A449BC6" w14:textId="77777777" w:rsidR="00BD3535" w:rsidRPr="00987538" w:rsidRDefault="00BD3535" w:rsidP="00BD3535">
            <w:pPr>
              <w:pStyle w:val="TableParagraph"/>
              <w:rPr>
                <w:i/>
                <w:sz w:val="20"/>
              </w:rPr>
            </w:pPr>
          </w:p>
          <w:p w14:paraId="4518E135" w14:textId="77777777" w:rsidR="00BD3535" w:rsidRPr="00987538" w:rsidRDefault="00BD3535" w:rsidP="00BD3535">
            <w:pPr>
              <w:pStyle w:val="TableParagraph"/>
              <w:rPr>
                <w:i/>
                <w:sz w:val="20"/>
              </w:rPr>
            </w:pPr>
          </w:p>
          <w:p w14:paraId="668485C5" w14:textId="77777777" w:rsidR="00BD3535" w:rsidRPr="00987538" w:rsidRDefault="00BD3535" w:rsidP="00BD3535">
            <w:pPr>
              <w:pStyle w:val="TableParagraph"/>
              <w:spacing w:before="167"/>
              <w:rPr>
                <w:i/>
                <w:sz w:val="20"/>
              </w:rPr>
            </w:pPr>
          </w:p>
          <w:p w14:paraId="050CB667" w14:textId="77777777" w:rsidR="00BD3535" w:rsidRPr="00987538" w:rsidRDefault="00BD3535" w:rsidP="00BD3535">
            <w:pPr>
              <w:pStyle w:val="TableParagraph"/>
              <w:ind w:left="148" w:right="131" w:firstLine="84"/>
              <w:rPr>
                <w:i/>
                <w:sz w:val="20"/>
              </w:rPr>
            </w:pPr>
            <w:r w:rsidRPr="00987538">
              <w:rPr>
                <w:i/>
                <w:spacing w:val="-4"/>
                <w:sz w:val="20"/>
              </w:rPr>
              <w:t>Lot N°16</w:t>
            </w:r>
          </w:p>
        </w:tc>
        <w:tc>
          <w:tcPr>
            <w:tcW w:w="2912" w:type="dxa"/>
          </w:tcPr>
          <w:p w14:paraId="53BE4D1B" w14:textId="77777777" w:rsidR="00BD3535" w:rsidRPr="00987538" w:rsidRDefault="00BD3535" w:rsidP="00BD3535">
            <w:pPr>
              <w:pStyle w:val="TableParagraph"/>
              <w:rPr>
                <w:i/>
                <w:sz w:val="20"/>
              </w:rPr>
            </w:pPr>
          </w:p>
          <w:p w14:paraId="46A0EDC8" w14:textId="77777777" w:rsidR="00BD3535" w:rsidRPr="00987538" w:rsidRDefault="00BD3535" w:rsidP="00BD3535">
            <w:pPr>
              <w:pStyle w:val="TableParagraph"/>
              <w:rPr>
                <w:i/>
                <w:sz w:val="20"/>
              </w:rPr>
            </w:pPr>
          </w:p>
          <w:p w14:paraId="26CEFDDB" w14:textId="77777777" w:rsidR="00BD3535" w:rsidRPr="00987538" w:rsidRDefault="00BD3535" w:rsidP="00BD3535">
            <w:pPr>
              <w:pStyle w:val="TableParagraph"/>
              <w:rPr>
                <w:i/>
                <w:sz w:val="20"/>
              </w:rPr>
            </w:pPr>
          </w:p>
          <w:p w14:paraId="6DED791F" w14:textId="77777777" w:rsidR="00BD3535" w:rsidRPr="00987538" w:rsidRDefault="00BD3535" w:rsidP="00BD3535">
            <w:pPr>
              <w:pStyle w:val="TableParagraph"/>
              <w:rPr>
                <w:i/>
                <w:sz w:val="20"/>
              </w:rPr>
            </w:pPr>
          </w:p>
          <w:p w14:paraId="4A4C8DCD" w14:textId="77777777" w:rsidR="00BD3535" w:rsidRPr="00987538" w:rsidRDefault="00BD3535" w:rsidP="00BD3535">
            <w:pPr>
              <w:pStyle w:val="TableParagraph"/>
              <w:spacing w:before="52"/>
              <w:rPr>
                <w:i/>
                <w:sz w:val="20"/>
              </w:rPr>
            </w:pPr>
          </w:p>
          <w:p w14:paraId="75E8CEE8" w14:textId="77777777" w:rsidR="00BD3535" w:rsidRPr="00987538" w:rsidRDefault="00BD3535" w:rsidP="00BD3535">
            <w:pPr>
              <w:pStyle w:val="TableParagraph"/>
              <w:ind w:left="431"/>
              <w:rPr>
                <w:i/>
                <w:sz w:val="20"/>
              </w:rPr>
            </w:pPr>
            <w:r w:rsidRPr="00987538">
              <w:rPr>
                <w:i/>
                <w:sz w:val="20"/>
              </w:rPr>
              <w:t>V.R.D</w:t>
            </w:r>
            <w:r w:rsidRPr="00987538">
              <w:rPr>
                <w:i/>
                <w:spacing w:val="-5"/>
                <w:sz w:val="20"/>
              </w:rPr>
              <w:t xml:space="preserve"> </w:t>
            </w:r>
            <w:r w:rsidRPr="00987538">
              <w:rPr>
                <w:i/>
                <w:sz w:val="20"/>
              </w:rPr>
              <w:t>-</w:t>
            </w:r>
            <w:r w:rsidRPr="00987538">
              <w:rPr>
                <w:i/>
                <w:spacing w:val="-3"/>
                <w:sz w:val="20"/>
              </w:rPr>
              <w:t xml:space="preserve"> </w:t>
            </w:r>
            <w:r w:rsidRPr="00987538">
              <w:rPr>
                <w:i/>
                <w:spacing w:val="-2"/>
                <w:sz w:val="20"/>
              </w:rPr>
              <w:t>Terrassements</w:t>
            </w:r>
          </w:p>
        </w:tc>
        <w:tc>
          <w:tcPr>
            <w:tcW w:w="5980" w:type="dxa"/>
          </w:tcPr>
          <w:p w14:paraId="7F568786" w14:textId="77777777" w:rsidR="00BD3535" w:rsidRPr="00987538" w:rsidRDefault="00BD3535" w:rsidP="00BD3535">
            <w:pPr>
              <w:pStyle w:val="TableParagraph"/>
              <w:spacing w:line="229" w:lineRule="exact"/>
              <w:ind w:left="107"/>
              <w:rPr>
                <w:i/>
                <w:sz w:val="20"/>
              </w:rPr>
            </w:pPr>
            <w:r w:rsidRPr="00987538">
              <w:rPr>
                <w:i/>
                <w:sz w:val="20"/>
              </w:rPr>
              <w:t>Déblais</w:t>
            </w:r>
            <w:r w:rsidRPr="00987538">
              <w:rPr>
                <w:i/>
                <w:spacing w:val="-6"/>
                <w:sz w:val="20"/>
              </w:rPr>
              <w:t xml:space="preserve"> </w:t>
            </w:r>
            <w:r w:rsidRPr="00987538">
              <w:rPr>
                <w:i/>
                <w:sz w:val="20"/>
              </w:rPr>
              <w:t>:</w:t>
            </w:r>
            <w:r w:rsidRPr="00987538">
              <w:rPr>
                <w:i/>
                <w:spacing w:val="-5"/>
                <w:sz w:val="20"/>
              </w:rPr>
              <w:t xml:space="preserve"> </w:t>
            </w:r>
            <w:r w:rsidRPr="00987538">
              <w:rPr>
                <w:i/>
                <w:sz w:val="20"/>
              </w:rPr>
              <w:t>2.800</w:t>
            </w:r>
            <w:r w:rsidRPr="00987538">
              <w:rPr>
                <w:i/>
                <w:spacing w:val="-7"/>
                <w:sz w:val="20"/>
              </w:rPr>
              <w:t xml:space="preserve"> </w:t>
            </w:r>
            <w:r w:rsidRPr="00987538">
              <w:rPr>
                <w:i/>
                <w:spacing w:val="-5"/>
                <w:sz w:val="20"/>
              </w:rPr>
              <w:t>m3</w:t>
            </w:r>
          </w:p>
          <w:p w14:paraId="359A1997" w14:textId="77777777" w:rsidR="00BD3535" w:rsidRPr="00987538" w:rsidRDefault="00BD3535" w:rsidP="00BD3535">
            <w:pPr>
              <w:pStyle w:val="TableParagraph"/>
              <w:ind w:left="107" w:right="2913"/>
              <w:rPr>
                <w:i/>
                <w:sz w:val="20"/>
              </w:rPr>
            </w:pPr>
            <w:r w:rsidRPr="00987538">
              <w:rPr>
                <w:i/>
                <w:sz w:val="20"/>
              </w:rPr>
              <w:t>Couche de forme : 1000 m3 Assainissements :</w:t>
            </w:r>
            <w:r w:rsidRPr="00987538">
              <w:rPr>
                <w:i/>
                <w:spacing w:val="40"/>
                <w:sz w:val="20"/>
              </w:rPr>
              <w:t xml:space="preserve"> </w:t>
            </w:r>
            <w:r w:rsidRPr="00987538">
              <w:rPr>
                <w:i/>
                <w:sz w:val="20"/>
              </w:rPr>
              <w:t>430 ml</w:t>
            </w:r>
            <w:r w:rsidRPr="00987538">
              <w:rPr>
                <w:i/>
                <w:spacing w:val="40"/>
                <w:sz w:val="20"/>
              </w:rPr>
              <w:t xml:space="preserve"> </w:t>
            </w:r>
            <w:r w:rsidRPr="00987538">
              <w:rPr>
                <w:i/>
                <w:sz w:val="20"/>
              </w:rPr>
              <w:t>Station</w:t>
            </w:r>
            <w:r w:rsidRPr="00987538">
              <w:rPr>
                <w:i/>
                <w:spacing w:val="-6"/>
                <w:sz w:val="20"/>
              </w:rPr>
              <w:t xml:space="preserve"> </w:t>
            </w:r>
            <w:r w:rsidRPr="00987538">
              <w:rPr>
                <w:i/>
                <w:sz w:val="20"/>
              </w:rPr>
              <w:t>de</w:t>
            </w:r>
            <w:r w:rsidRPr="00987538">
              <w:rPr>
                <w:i/>
                <w:spacing w:val="-8"/>
                <w:sz w:val="20"/>
              </w:rPr>
              <w:t xml:space="preserve"> </w:t>
            </w:r>
            <w:r w:rsidRPr="00987538">
              <w:rPr>
                <w:i/>
                <w:sz w:val="20"/>
              </w:rPr>
              <w:t>relevage</w:t>
            </w:r>
            <w:r w:rsidRPr="00987538">
              <w:rPr>
                <w:i/>
                <w:spacing w:val="-7"/>
                <w:sz w:val="20"/>
              </w:rPr>
              <w:t xml:space="preserve"> </w:t>
            </w:r>
            <w:r w:rsidRPr="00987538">
              <w:rPr>
                <w:i/>
                <w:sz w:val="20"/>
              </w:rPr>
              <w:t>EU</w:t>
            </w:r>
            <w:r w:rsidRPr="00987538">
              <w:rPr>
                <w:i/>
                <w:spacing w:val="-5"/>
                <w:sz w:val="20"/>
              </w:rPr>
              <w:t xml:space="preserve"> </w:t>
            </w:r>
            <w:r w:rsidRPr="00987538">
              <w:rPr>
                <w:i/>
                <w:sz w:val="20"/>
              </w:rPr>
              <w:t>=</w:t>
            </w:r>
            <w:r w:rsidRPr="00987538">
              <w:rPr>
                <w:i/>
                <w:spacing w:val="-8"/>
                <w:sz w:val="20"/>
              </w:rPr>
              <w:t xml:space="preserve"> </w:t>
            </w:r>
            <w:r w:rsidRPr="00987538">
              <w:rPr>
                <w:i/>
                <w:sz w:val="20"/>
              </w:rPr>
              <w:t>100</w:t>
            </w:r>
            <w:r w:rsidRPr="00987538">
              <w:rPr>
                <w:i/>
                <w:spacing w:val="-8"/>
                <w:sz w:val="20"/>
              </w:rPr>
              <w:t xml:space="preserve"> </w:t>
            </w:r>
            <w:r w:rsidRPr="00987538">
              <w:rPr>
                <w:i/>
                <w:sz w:val="20"/>
              </w:rPr>
              <w:t>m3 Station de relevage EP = 30 m3 Réseaux secs : 305 ml</w:t>
            </w:r>
          </w:p>
          <w:p w14:paraId="73D47DB5" w14:textId="77777777" w:rsidR="00BD3535" w:rsidRPr="00987538" w:rsidRDefault="00BD3535" w:rsidP="00BD3535">
            <w:pPr>
              <w:pStyle w:val="TableParagraph"/>
              <w:ind w:left="107" w:right="3736"/>
              <w:rPr>
                <w:i/>
                <w:sz w:val="20"/>
              </w:rPr>
            </w:pPr>
            <w:r w:rsidRPr="00987538">
              <w:rPr>
                <w:i/>
                <w:sz w:val="20"/>
              </w:rPr>
              <w:t>Borne</w:t>
            </w:r>
            <w:r w:rsidRPr="00987538">
              <w:rPr>
                <w:i/>
                <w:spacing w:val="-10"/>
                <w:sz w:val="20"/>
              </w:rPr>
              <w:t xml:space="preserve"> </w:t>
            </w:r>
            <w:r w:rsidRPr="00987538">
              <w:rPr>
                <w:i/>
                <w:sz w:val="20"/>
              </w:rPr>
              <w:t>éclairage</w:t>
            </w:r>
            <w:r w:rsidRPr="00987538">
              <w:rPr>
                <w:i/>
                <w:spacing w:val="-12"/>
                <w:sz w:val="20"/>
              </w:rPr>
              <w:t xml:space="preserve"> </w:t>
            </w:r>
            <w:r w:rsidRPr="00987538">
              <w:rPr>
                <w:i/>
                <w:sz w:val="20"/>
              </w:rPr>
              <w:t>:</w:t>
            </w:r>
            <w:r w:rsidRPr="00987538">
              <w:rPr>
                <w:i/>
                <w:spacing w:val="-10"/>
                <w:sz w:val="20"/>
              </w:rPr>
              <w:t xml:space="preserve"> </w:t>
            </w:r>
            <w:r w:rsidRPr="00987538">
              <w:rPr>
                <w:i/>
                <w:sz w:val="20"/>
              </w:rPr>
              <w:t>36</w:t>
            </w:r>
            <w:r w:rsidRPr="00987538">
              <w:rPr>
                <w:i/>
                <w:spacing w:val="-12"/>
                <w:sz w:val="20"/>
              </w:rPr>
              <w:t xml:space="preserve"> </w:t>
            </w:r>
            <w:r w:rsidRPr="00987538">
              <w:rPr>
                <w:i/>
                <w:sz w:val="20"/>
              </w:rPr>
              <w:t>U Bordure T2 = 145 ml Stabilisé = 560 m²</w:t>
            </w:r>
          </w:p>
          <w:p w14:paraId="39E79060" w14:textId="77777777" w:rsidR="00BD3535" w:rsidRPr="00987538" w:rsidRDefault="00BD3535" w:rsidP="00BD3535">
            <w:pPr>
              <w:pStyle w:val="TableParagraph"/>
              <w:spacing w:before="1"/>
              <w:ind w:left="107" w:right="2964"/>
              <w:rPr>
                <w:i/>
                <w:sz w:val="20"/>
              </w:rPr>
            </w:pPr>
            <w:r w:rsidRPr="00987538">
              <w:rPr>
                <w:i/>
                <w:sz w:val="20"/>
              </w:rPr>
              <w:t>Béton désactivé = 356 m² Enrobé</w:t>
            </w:r>
            <w:r w:rsidRPr="00987538">
              <w:rPr>
                <w:i/>
                <w:spacing w:val="-8"/>
                <w:sz w:val="20"/>
              </w:rPr>
              <w:t xml:space="preserve"> </w:t>
            </w:r>
            <w:r w:rsidRPr="00987538">
              <w:rPr>
                <w:i/>
                <w:sz w:val="20"/>
              </w:rPr>
              <w:t>sur</w:t>
            </w:r>
            <w:r w:rsidRPr="00987538">
              <w:rPr>
                <w:i/>
                <w:spacing w:val="-8"/>
                <w:sz w:val="20"/>
              </w:rPr>
              <w:t xml:space="preserve"> </w:t>
            </w:r>
            <w:r w:rsidRPr="00987538">
              <w:rPr>
                <w:i/>
                <w:sz w:val="20"/>
              </w:rPr>
              <w:t>6</w:t>
            </w:r>
            <w:r w:rsidRPr="00987538">
              <w:rPr>
                <w:i/>
                <w:spacing w:val="-8"/>
                <w:sz w:val="20"/>
              </w:rPr>
              <w:t xml:space="preserve"> </w:t>
            </w:r>
            <w:r w:rsidRPr="00987538">
              <w:rPr>
                <w:i/>
                <w:sz w:val="20"/>
              </w:rPr>
              <w:t>cm</w:t>
            </w:r>
            <w:r w:rsidRPr="00987538">
              <w:rPr>
                <w:i/>
                <w:spacing w:val="-3"/>
                <w:sz w:val="20"/>
              </w:rPr>
              <w:t xml:space="preserve"> </w:t>
            </w:r>
            <w:r w:rsidRPr="00987538">
              <w:rPr>
                <w:i/>
                <w:sz w:val="20"/>
              </w:rPr>
              <w:t>=</w:t>
            </w:r>
            <w:r w:rsidRPr="00987538">
              <w:rPr>
                <w:i/>
                <w:spacing w:val="-8"/>
                <w:sz w:val="20"/>
              </w:rPr>
              <w:t xml:space="preserve"> </w:t>
            </w:r>
            <w:r w:rsidRPr="00987538">
              <w:rPr>
                <w:i/>
                <w:sz w:val="20"/>
              </w:rPr>
              <w:t>830</w:t>
            </w:r>
            <w:r w:rsidRPr="00987538">
              <w:rPr>
                <w:i/>
                <w:spacing w:val="-6"/>
                <w:sz w:val="20"/>
              </w:rPr>
              <w:t xml:space="preserve"> </w:t>
            </w:r>
            <w:r w:rsidRPr="00987538">
              <w:rPr>
                <w:i/>
                <w:sz w:val="20"/>
              </w:rPr>
              <w:t>m²</w:t>
            </w:r>
          </w:p>
        </w:tc>
      </w:tr>
      <w:tr w:rsidR="00BD3535" w:rsidRPr="00987538" w14:paraId="28D4DAFA" w14:textId="77777777" w:rsidTr="00BD3535">
        <w:trPr>
          <w:trHeight w:val="1128"/>
        </w:trPr>
        <w:tc>
          <w:tcPr>
            <w:tcW w:w="740" w:type="dxa"/>
          </w:tcPr>
          <w:p w14:paraId="59C7A927" w14:textId="77777777" w:rsidR="00BD3535" w:rsidRPr="00987538" w:rsidRDefault="00BD3535" w:rsidP="00BD3535">
            <w:pPr>
              <w:pStyle w:val="TableParagraph"/>
              <w:rPr>
                <w:i/>
                <w:sz w:val="20"/>
              </w:rPr>
            </w:pPr>
          </w:p>
          <w:p w14:paraId="5BB1283D" w14:textId="77777777" w:rsidR="00BD3535" w:rsidRPr="00987538" w:rsidRDefault="00BD3535" w:rsidP="00BD3535">
            <w:pPr>
              <w:pStyle w:val="TableParagraph"/>
              <w:spacing w:before="115"/>
              <w:rPr>
                <w:i/>
                <w:sz w:val="20"/>
              </w:rPr>
            </w:pPr>
          </w:p>
          <w:p w14:paraId="36619BA8" w14:textId="77777777" w:rsidR="00BD3535" w:rsidRPr="00987538" w:rsidRDefault="00BD3535" w:rsidP="00BD3535">
            <w:pPr>
              <w:pStyle w:val="TableParagraph"/>
              <w:ind w:left="148" w:right="131" w:firstLine="84"/>
              <w:rPr>
                <w:i/>
                <w:sz w:val="20"/>
              </w:rPr>
            </w:pPr>
            <w:r w:rsidRPr="00987538">
              <w:rPr>
                <w:i/>
                <w:spacing w:val="-4"/>
                <w:sz w:val="20"/>
              </w:rPr>
              <w:t>Lot N°17</w:t>
            </w:r>
          </w:p>
        </w:tc>
        <w:tc>
          <w:tcPr>
            <w:tcW w:w="2912" w:type="dxa"/>
          </w:tcPr>
          <w:p w14:paraId="599D3A4C" w14:textId="77777777" w:rsidR="00BD3535" w:rsidRPr="00987538" w:rsidRDefault="00BD3535" w:rsidP="00BD3535">
            <w:pPr>
              <w:pStyle w:val="TableParagraph"/>
              <w:rPr>
                <w:i/>
                <w:sz w:val="20"/>
              </w:rPr>
            </w:pPr>
          </w:p>
          <w:p w14:paraId="7FD24D46" w14:textId="77777777" w:rsidR="00BD3535" w:rsidRPr="00987538" w:rsidRDefault="00BD3535" w:rsidP="00BD3535">
            <w:pPr>
              <w:pStyle w:val="TableParagraph"/>
              <w:rPr>
                <w:i/>
                <w:sz w:val="20"/>
              </w:rPr>
            </w:pPr>
          </w:p>
          <w:p w14:paraId="41EB6433" w14:textId="77777777" w:rsidR="00BD3535" w:rsidRPr="00987538" w:rsidRDefault="00BD3535" w:rsidP="00BD3535">
            <w:pPr>
              <w:pStyle w:val="TableParagraph"/>
              <w:rPr>
                <w:i/>
                <w:sz w:val="20"/>
              </w:rPr>
            </w:pPr>
          </w:p>
          <w:p w14:paraId="7E6FD669" w14:textId="77777777" w:rsidR="00BD3535" w:rsidRPr="00987538" w:rsidRDefault="00BD3535" w:rsidP="00BD3535">
            <w:pPr>
              <w:pStyle w:val="TableParagraph"/>
              <w:ind w:left="6" w:right="3"/>
              <w:jc w:val="center"/>
              <w:rPr>
                <w:i/>
                <w:sz w:val="20"/>
              </w:rPr>
            </w:pPr>
            <w:r w:rsidRPr="00987538">
              <w:rPr>
                <w:i/>
                <w:spacing w:val="-2"/>
                <w:sz w:val="20"/>
              </w:rPr>
              <w:t>Paysage</w:t>
            </w:r>
          </w:p>
        </w:tc>
        <w:tc>
          <w:tcPr>
            <w:tcW w:w="5980" w:type="dxa"/>
          </w:tcPr>
          <w:p w14:paraId="23816AD7" w14:textId="77777777" w:rsidR="00BD3535" w:rsidRPr="00987538" w:rsidRDefault="00BD3535" w:rsidP="00BD3535">
            <w:pPr>
              <w:pStyle w:val="TableParagraph"/>
              <w:ind w:left="107" w:right="209"/>
              <w:rPr>
                <w:i/>
                <w:sz w:val="20"/>
              </w:rPr>
            </w:pPr>
            <w:r w:rsidRPr="00987538">
              <w:rPr>
                <w:i/>
                <w:sz w:val="20"/>
              </w:rPr>
              <w:t>Aménagement</w:t>
            </w:r>
            <w:r w:rsidRPr="00987538">
              <w:rPr>
                <w:i/>
                <w:spacing w:val="-7"/>
                <w:sz w:val="20"/>
              </w:rPr>
              <w:t xml:space="preserve"> </w:t>
            </w:r>
            <w:r w:rsidRPr="00987538">
              <w:rPr>
                <w:i/>
                <w:sz w:val="20"/>
              </w:rPr>
              <w:t>de</w:t>
            </w:r>
            <w:r w:rsidRPr="00987538">
              <w:rPr>
                <w:i/>
                <w:spacing w:val="-7"/>
                <w:sz w:val="20"/>
              </w:rPr>
              <w:t xml:space="preserve"> </w:t>
            </w:r>
            <w:r w:rsidRPr="00987538">
              <w:rPr>
                <w:i/>
                <w:sz w:val="20"/>
              </w:rPr>
              <w:t>2</w:t>
            </w:r>
            <w:r w:rsidRPr="00987538">
              <w:rPr>
                <w:i/>
                <w:spacing w:val="-6"/>
                <w:sz w:val="20"/>
              </w:rPr>
              <w:t xml:space="preserve"> </w:t>
            </w:r>
            <w:r w:rsidRPr="00987538">
              <w:rPr>
                <w:i/>
                <w:sz w:val="20"/>
              </w:rPr>
              <w:t>178m2</w:t>
            </w:r>
            <w:r w:rsidRPr="00987538">
              <w:rPr>
                <w:i/>
                <w:spacing w:val="-8"/>
                <w:sz w:val="20"/>
              </w:rPr>
              <w:t xml:space="preserve"> </w:t>
            </w:r>
            <w:r w:rsidRPr="00987538">
              <w:rPr>
                <w:i/>
                <w:sz w:val="20"/>
              </w:rPr>
              <w:t>d’espaces</w:t>
            </w:r>
            <w:r w:rsidRPr="00987538">
              <w:rPr>
                <w:i/>
                <w:spacing w:val="-6"/>
                <w:sz w:val="20"/>
              </w:rPr>
              <w:t xml:space="preserve"> </w:t>
            </w:r>
            <w:r w:rsidRPr="00987538">
              <w:rPr>
                <w:i/>
                <w:sz w:val="20"/>
              </w:rPr>
              <w:t>extérieurs</w:t>
            </w:r>
            <w:r w:rsidRPr="00987538">
              <w:rPr>
                <w:i/>
                <w:spacing w:val="-7"/>
                <w:sz w:val="20"/>
              </w:rPr>
              <w:t xml:space="preserve"> </w:t>
            </w:r>
            <w:r w:rsidRPr="00987538">
              <w:rPr>
                <w:i/>
                <w:sz w:val="20"/>
              </w:rPr>
              <w:t>décomposés en 6 périmètres</w:t>
            </w:r>
          </w:p>
          <w:p w14:paraId="36EC74C6" w14:textId="77777777" w:rsidR="00BD3535" w:rsidRPr="00987538" w:rsidRDefault="00BD3535" w:rsidP="00BD3535">
            <w:pPr>
              <w:pStyle w:val="TableParagraph"/>
              <w:ind w:left="107"/>
              <w:rPr>
                <w:i/>
                <w:sz w:val="20"/>
              </w:rPr>
            </w:pPr>
            <w:r w:rsidRPr="00987538">
              <w:rPr>
                <w:i/>
                <w:sz w:val="20"/>
              </w:rPr>
              <w:t>Plantation</w:t>
            </w:r>
            <w:r w:rsidRPr="00987538">
              <w:rPr>
                <w:i/>
                <w:spacing w:val="-5"/>
                <w:sz w:val="20"/>
              </w:rPr>
              <w:t xml:space="preserve"> </w:t>
            </w:r>
            <w:r w:rsidRPr="00987538">
              <w:rPr>
                <w:i/>
                <w:sz w:val="20"/>
              </w:rPr>
              <w:t>de</w:t>
            </w:r>
            <w:r w:rsidRPr="00987538">
              <w:rPr>
                <w:i/>
                <w:spacing w:val="-5"/>
                <w:sz w:val="20"/>
              </w:rPr>
              <w:t xml:space="preserve"> </w:t>
            </w:r>
            <w:r w:rsidRPr="00987538">
              <w:rPr>
                <w:i/>
                <w:sz w:val="20"/>
              </w:rPr>
              <w:t>26</w:t>
            </w:r>
            <w:r w:rsidRPr="00987538">
              <w:rPr>
                <w:i/>
                <w:spacing w:val="-3"/>
                <w:sz w:val="20"/>
              </w:rPr>
              <w:t xml:space="preserve"> </w:t>
            </w:r>
            <w:r w:rsidRPr="00987538">
              <w:rPr>
                <w:i/>
                <w:sz w:val="20"/>
              </w:rPr>
              <w:t>arbres</w:t>
            </w:r>
            <w:r w:rsidRPr="00987538">
              <w:rPr>
                <w:i/>
                <w:spacing w:val="-4"/>
                <w:sz w:val="20"/>
              </w:rPr>
              <w:t xml:space="preserve"> </w:t>
            </w:r>
            <w:r w:rsidRPr="00987538">
              <w:rPr>
                <w:i/>
                <w:sz w:val="20"/>
              </w:rPr>
              <w:t>de</w:t>
            </w:r>
            <w:r w:rsidRPr="00987538">
              <w:rPr>
                <w:i/>
                <w:spacing w:val="-3"/>
                <w:sz w:val="20"/>
              </w:rPr>
              <w:t xml:space="preserve"> </w:t>
            </w:r>
            <w:r w:rsidRPr="00987538">
              <w:rPr>
                <w:i/>
                <w:sz w:val="20"/>
              </w:rPr>
              <w:t>haute</w:t>
            </w:r>
            <w:r w:rsidRPr="00987538">
              <w:rPr>
                <w:i/>
                <w:spacing w:val="-5"/>
                <w:sz w:val="20"/>
              </w:rPr>
              <w:t xml:space="preserve"> </w:t>
            </w:r>
            <w:r w:rsidRPr="00987538">
              <w:rPr>
                <w:i/>
                <w:sz w:val="20"/>
              </w:rPr>
              <w:t>tige</w:t>
            </w:r>
            <w:r w:rsidRPr="00987538">
              <w:rPr>
                <w:i/>
                <w:spacing w:val="-4"/>
                <w:sz w:val="20"/>
              </w:rPr>
              <w:t xml:space="preserve"> </w:t>
            </w:r>
            <w:r w:rsidRPr="00987538">
              <w:rPr>
                <w:i/>
                <w:sz w:val="20"/>
              </w:rPr>
              <w:t>ou</w:t>
            </w:r>
            <w:r w:rsidRPr="00987538">
              <w:rPr>
                <w:i/>
                <w:spacing w:val="-6"/>
                <w:sz w:val="20"/>
              </w:rPr>
              <w:t xml:space="preserve"> </w:t>
            </w:r>
            <w:r w:rsidRPr="00987538">
              <w:rPr>
                <w:i/>
                <w:sz w:val="20"/>
              </w:rPr>
              <w:t>cépée</w:t>
            </w:r>
            <w:r w:rsidRPr="00987538">
              <w:rPr>
                <w:i/>
                <w:spacing w:val="-6"/>
                <w:sz w:val="20"/>
              </w:rPr>
              <w:t xml:space="preserve"> </w:t>
            </w:r>
            <w:r w:rsidRPr="00987538">
              <w:rPr>
                <w:i/>
                <w:sz w:val="20"/>
              </w:rPr>
              <w:t>/</w:t>
            </w:r>
            <w:r w:rsidRPr="00987538">
              <w:rPr>
                <w:i/>
                <w:spacing w:val="-3"/>
                <w:sz w:val="20"/>
              </w:rPr>
              <w:t xml:space="preserve"> </w:t>
            </w:r>
            <w:r w:rsidRPr="00987538">
              <w:rPr>
                <w:i/>
                <w:sz w:val="20"/>
              </w:rPr>
              <w:t>277</w:t>
            </w:r>
            <w:r w:rsidRPr="00987538">
              <w:rPr>
                <w:i/>
                <w:spacing w:val="-5"/>
                <w:sz w:val="20"/>
              </w:rPr>
              <w:t xml:space="preserve"> </w:t>
            </w:r>
            <w:r w:rsidRPr="00987538">
              <w:rPr>
                <w:i/>
                <w:sz w:val="20"/>
              </w:rPr>
              <w:t>arbustes</w:t>
            </w:r>
            <w:r w:rsidRPr="00987538">
              <w:rPr>
                <w:i/>
                <w:spacing w:val="-4"/>
                <w:sz w:val="20"/>
              </w:rPr>
              <w:t xml:space="preserve"> </w:t>
            </w:r>
            <w:r w:rsidRPr="00987538">
              <w:rPr>
                <w:i/>
                <w:sz w:val="20"/>
              </w:rPr>
              <w:t>/ couvre sol et prairie</w:t>
            </w:r>
          </w:p>
          <w:p w14:paraId="2848B263" w14:textId="77777777" w:rsidR="00BD3535" w:rsidRPr="00987538" w:rsidRDefault="00BD3535" w:rsidP="00BD3535">
            <w:pPr>
              <w:pStyle w:val="TableParagraph"/>
              <w:spacing w:before="1" w:line="229" w:lineRule="exact"/>
              <w:ind w:left="107"/>
              <w:rPr>
                <w:i/>
                <w:sz w:val="20"/>
              </w:rPr>
            </w:pPr>
            <w:r w:rsidRPr="00987538">
              <w:rPr>
                <w:i/>
                <w:sz w:val="20"/>
              </w:rPr>
              <w:t>Fourniture</w:t>
            </w:r>
            <w:r w:rsidRPr="00987538">
              <w:rPr>
                <w:i/>
                <w:spacing w:val="-6"/>
                <w:sz w:val="20"/>
              </w:rPr>
              <w:t xml:space="preserve"> </w:t>
            </w:r>
            <w:r w:rsidRPr="00987538">
              <w:rPr>
                <w:i/>
                <w:sz w:val="20"/>
              </w:rPr>
              <w:t>et</w:t>
            </w:r>
            <w:r w:rsidRPr="00987538">
              <w:rPr>
                <w:i/>
                <w:spacing w:val="-4"/>
                <w:sz w:val="20"/>
              </w:rPr>
              <w:t xml:space="preserve"> </w:t>
            </w:r>
            <w:r w:rsidRPr="00987538">
              <w:rPr>
                <w:i/>
                <w:sz w:val="20"/>
              </w:rPr>
              <w:t>pose</w:t>
            </w:r>
            <w:r w:rsidRPr="00987538">
              <w:rPr>
                <w:i/>
                <w:spacing w:val="-4"/>
                <w:sz w:val="20"/>
              </w:rPr>
              <w:t xml:space="preserve"> </w:t>
            </w:r>
            <w:r w:rsidRPr="00987538">
              <w:rPr>
                <w:i/>
                <w:sz w:val="20"/>
              </w:rPr>
              <w:t>de</w:t>
            </w:r>
            <w:r w:rsidRPr="00987538">
              <w:rPr>
                <w:i/>
                <w:spacing w:val="-5"/>
                <w:sz w:val="20"/>
              </w:rPr>
              <w:t xml:space="preserve"> </w:t>
            </w:r>
            <w:r w:rsidRPr="00987538">
              <w:rPr>
                <w:i/>
                <w:sz w:val="20"/>
              </w:rPr>
              <w:t>150ml</w:t>
            </w:r>
            <w:r w:rsidRPr="00987538">
              <w:rPr>
                <w:i/>
                <w:spacing w:val="-7"/>
                <w:sz w:val="20"/>
              </w:rPr>
              <w:t xml:space="preserve"> </w:t>
            </w:r>
            <w:r w:rsidRPr="00987538">
              <w:rPr>
                <w:i/>
                <w:sz w:val="20"/>
              </w:rPr>
              <w:t>de</w:t>
            </w:r>
            <w:r w:rsidRPr="00987538">
              <w:rPr>
                <w:i/>
                <w:spacing w:val="-7"/>
                <w:sz w:val="20"/>
              </w:rPr>
              <w:t xml:space="preserve"> </w:t>
            </w:r>
            <w:r w:rsidRPr="00987538">
              <w:rPr>
                <w:i/>
                <w:spacing w:val="-2"/>
                <w:sz w:val="20"/>
              </w:rPr>
              <w:t>clôture</w:t>
            </w:r>
          </w:p>
          <w:p w14:paraId="07F04D5F" w14:textId="77777777" w:rsidR="00BD3535" w:rsidRPr="00987538" w:rsidRDefault="00BD3535" w:rsidP="00BD3535">
            <w:pPr>
              <w:pStyle w:val="TableParagraph"/>
              <w:spacing w:line="230" w:lineRule="exact"/>
              <w:ind w:left="107"/>
              <w:rPr>
                <w:i/>
                <w:sz w:val="20"/>
              </w:rPr>
            </w:pPr>
            <w:r w:rsidRPr="00987538">
              <w:rPr>
                <w:i/>
                <w:sz w:val="20"/>
              </w:rPr>
              <w:t>Fourniture</w:t>
            </w:r>
            <w:r w:rsidRPr="00987538">
              <w:rPr>
                <w:i/>
                <w:spacing w:val="-5"/>
                <w:sz w:val="20"/>
              </w:rPr>
              <w:t xml:space="preserve"> </w:t>
            </w:r>
            <w:r w:rsidRPr="00987538">
              <w:rPr>
                <w:i/>
                <w:sz w:val="20"/>
              </w:rPr>
              <w:t>et</w:t>
            </w:r>
            <w:r w:rsidRPr="00987538">
              <w:rPr>
                <w:i/>
                <w:spacing w:val="-3"/>
                <w:sz w:val="20"/>
              </w:rPr>
              <w:t xml:space="preserve"> </w:t>
            </w:r>
            <w:r w:rsidRPr="00987538">
              <w:rPr>
                <w:i/>
                <w:sz w:val="20"/>
              </w:rPr>
              <w:t>pose</w:t>
            </w:r>
            <w:r w:rsidRPr="00987538">
              <w:rPr>
                <w:i/>
                <w:spacing w:val="-3"/>
                <w:sz w:val="20"/>
              </w:rPr>
              <w:t xml:space="preserve"> </w:t>
            </w:r>
            <w:r w:rsidRPr="00987538">
              <w:rPr>
                <w:i/>
                <w:sz w:val="20"/>
              </w:rPr>
              <w:t>de</w:t>
            </w:r>
            <w:r w:rsidRPr="00987538">
              <w:rPr>
                <w:i/>
                <w:spacing w:val="-6"/>
                <w:sz w:val="20"/>
              </w:rPr>
              <w:t xml:space="preserve"> </w:t>
            </w:r>
            <w:r w:rsidRPr="00987538">
              <w:rPr>
                <w:i/>
                <w:sz w:val="20"/>
              </w:rPr>
              <w:t>mobilier</w:t>
            </w:r>
            <w:r w:rsidRPr="00987538">
              <w:rPr>
                <w:i/>
                <w:spacing w:val="-5"/>
                <w:sz w:val="20"/>
              </w:rPr>
              <w:t xml:space="preserve"> </w:t>
            </w:r>
            <w:r w:rsidRPr="00987538">
              <w:rPr>
                <w:i/>
                <w:sz w:val="20"/>
              </w:rPr>
              <w:t>dont</w:t>
            </w:r>
            <w:r w:rsidRPr="00987538">
              <w:rPr>
                <w:i/>
                <w:spacing w:val="-5"/>
                <w:sz w:val="20"/>
              </w:rPr>
              <w:t xml:space="preserve"> </w:t>
            </w:r>
            <w:r w:rsidRPr="00987538">
              <w:rPr>
                <w:i/>
                <w:sz w:val="20"/>
              </w:rPr>
              <w:t>15</w:t>
            </w:r>
            <w:r w:rsidRPr="00987538">
              <w:rPr>
                <w:i/>
                <w:spacing w:val="-5"/>
                <w:sz w:val="20"/>
              </w:rPr>
              <w:t xml:space="preserve"> </w:t>
            </w:r>
            <w:r w:rsidRPr="00987538">
              <w:rPr>
                <w:i/>
                <w:sz w:val="20"/>
              </w:rPr>
              <w:t>bancs</w:t>
            </w:r>
            <w:r w:rsidRPr="00987538">
              <w:rPr>
                <w:i/>
                <w:spacing w:val="-4"/>
                <w:sz w:val="20"/>
              </w:rPr>
              <w:t xml:space="preserve"> </w:t>
            </w:r>
            <w:r w:rsidRPr="00987538">
              <w:rPr>
                <w:i/>
                <w:sz w:val="20"/>
              </w:rPr>
              <w:t>et</w:t>
            </w:r>
            <w:r w:rsidRPr="00987538">
              <w:rPr>
                <w:i/>
                <w:spacing w:val="-3"/>
                <w:sz w:val="20"/>
              </w:rPr>
              <w:t xml:space="preserve"> </w:t>
            </w:r>
            <w:r w:rsidRPr="00987538">
              <w:rPr>
                <w:i/>
                <w:sz w:val="20"/>
              </w:rPr>
              <w:t>1</w:t>
            </w:r>
            <w:r w:rsidRPr="00987538">
              <w:rPr>
                <w:i/>
                <w:spacing w:val="-5"/>
                <w:sz w:val="20"/>
              </w:rPr>
              <w:t xml:space="preserve"> </w:t>
            </w:r>
            <w:r w:rsidRPr="00987538">
              <w:rPr>
                <w:i/>
                <w:sz w:val="20"/>
              </w:rPr>
              <w:t>kiosque</w:t>
            </w:r>
            <w:r w:rsidRPr="00987538">
              <w:rPr>
                <w:i/>
                <w:spacing w:val="-5"/>
                <w:sz w:val="20"/>
              </w:rPr>
              <w:t xml:space="preserve"> </w:t>
            </w:r>
            <w:r w:rsidRPr="00987538">
              <w:rPr>
                <w:i/>
                <w:sz w:val="20"/>
              </w:rPr>
              <w:t xml:space="preserve">de </w:t>
            </w:r>
            <w:r w:rsidRPr="00987538">
              <w:rPr>
                <w:i/>
                <w:spacing w:val="-2"/>
                <w:sz w:val="20"/>
              </w:rPr>
              <w:t>4m/4m</w:t>
            </w:r>
          </w:p>
        </w:tc>
      </w:tr>
    </w:tbl>
    <w:p w14:paraId="08E17BC5" w14:textId="77777777" w:rsidR="00987538" w:rsidRDefault="00987538" w:rsidP="00987538">
      <w:pPr>
        <w:pStyle w:val="Corpsdetexte"/>
        <w:ind w:left="0"/>
        <w:rPr>
          <w:sz w:val="22"/>
        </w:rPr>
      </w:pPr>
    </w:p>
    <w:p w14:paraId="4D55EAF7" w14:textId="77777777" w:rsidR="00987538" w:rsidRDefault="00987538" w:rsidP="00987538">
      <w:pPr>
        <w:pStyle w:val="Corpsdetexte"/>
        <w:ind w:left="0"/>
        <w:rPr>
          <w:sz w:val="22"/>
        </w:rPr>
      </w:pPr>
    </w:p>
    <w:p w14:paraId="7423DA9F" w14:textId="77777777" w:rsidR="000F0C1A" w:rsidRDefault="00BD3535">
      <w:pPr>
        <w:pStyle w:val="Titre1"/>
        <w:numPr>
          <w:ilvl w:val="1"/>
          <w:numId w:val="23"/>
        </w:numPr>
        <w:tabs>
          <w:tab w:val="left" w:pos="713"/>
        </w:tabs>
        <w:ind w:left="713" w:hanging="431"/>
      </w:pPr>
      <w:bookmarkStart w:id="2" w:name="_TOC_250020"/>
      <w:r>
        <w:rPr>
          <w:color w:val="BE3E00"/>
        </w:rPr>
        <w:t>Décomposition</w:t>
      </w:r>
      <w:r>
        <w:rPr>
          <w:color w:val="BE3E00"/>
          <w:spacing w:val="-4"/>
        </w:rPr>
        <w:t xml:space="preserve"> </w:t>
      </w:r>
      <w:r>
        <w:rPr>
          <w:color w:val="BE3E00"/>
        </w:rPr>
        <w:t>en</w:t>
      </w:r>
      <w:r>
        <w:rPr>
          <w:color w:val="BE3E00"/>
          <w:spacing w:val="-5"/>
        </w:rPr>
        <w:t xml:space="preserve"> </w:t>
      </w:r>
      <w:bookmarkEnd w:id="2"/>
      <w:r>
        <w:rPr>
          <w:color w:val="BE3E00"/>
          <w:spacing w:val="-2"/>
        </w:rPr>
        <w:t>tranches</w:t>
      </w:r>
    </w:p>
    <w:p w14:paraId="1E86FE40" w14:textId="77777777" w:rsidR="000F0C1A" w:rsidRDefault="00BD3535">
      <w:pPr>
        <w:pStyle w:val="Corpsdetexte"/>
        <w:spacing w:before="126"/>
      </w:pPr>
      <w:r>
        <w:t>Il</w:t>
      </w:r>
      <w:r>
        <w:rPr>
          <w:spacing w:val="-8"/>
        </w:rPr>
        <w:t xml:space="preserve"> </w:t>
      </w:r>
      <w:r>
        <w:t>est</w:t>
      </w:r>
      <w:r>
        <w:rPr>
          <w:spacing w:val="-4"/>
        </w:rPr>
        <w:t xml:space="preserve"> </w:t>
      </w:r>
      <w:r>
        <w:t>prévu</w:t>
      </w:r>
      <w:r>
        <w:rPr>
          <w:spacing w:val="-6"/>
        </w:rPr>
        <w:t xml:space="preserve"> </w:t>
      </w:r>
      <w:r>
        <w:t>une</w:t>
      </w:r>
      <w:r>
        <w:rPr>
          <w:spacing w:val="-6"/>
        </w:rPr>
        <w:t xml:space="preserve"> </w:t>
      </w:r>
      <w:r>
        <w:t>décomposition</w:t>
      </w:r>
      <w:r>
        <w:rPr>
          <w:spacing w:val="-6"/>
        </w:rPr>
        <w:t xml:space="preserve"> </w:t>
      </w:r>
      <w:r>
        <w:t>en</w:t>
      </w:r>
      <w:r>
        <w:rPr>
          <w:spacing w:val="-7"/>
        </w:rPr>
        <w:t xml:space="preserve"> </w:t>
      </w:r>
      <w:r>
        <w:rPr>
          <w:spacing w:val="-2"/>
        </w:rPr>
        <w:t>tranches.</w:t>
      </w:r>
    </w:p>
    <w:p w14:paraId="3BD493B9" w14:textId="77777777" w:rsidR="000F0C1A" w:rsidRDefault="00BD3535">
      <w:pPr>
        <w:pStyle w:val="Corpsdetexte"/>
        <w:spacing w:before="118"/>
      </w:pPr>
      <w:r>
        <w:t>Les pièces du marché déterminent, le cas échéant, les modalités de versement d’une indemnité de dédit,</w:t>
      </w:r>
      <w:r>
        <w:rPr>
          <w:spacing w:val="80"/>
        </w:rPr>
        <w:t xml:space="preserve"> </w:t>
      </w:r>
      <w:r>
        <w:t>d’attente ou d’un rabais.</w:t>
      </w:r>
    </w:p>
    <w:p w14:paraId="6533FC11" w14:textId="77777777" w:rsidR="000F0C1A" w:rsidRDefault="00BD3535">
      <w:pPr>
        <w:pStyle w:val="Corpsdetexte"/>
        <w:spacing w:before="121"/>
      </w:pPr>
      <w:r>
        <w:t>Cette décomposition concerne le lot 13 Chauffage - Ventilation - Climatisation - Désenfumage - Plomberie Sanitaire - Fluides Médicaux, selon les modalités suivantes :</w:t>
      </w:r>
    </w:p>
    <w:p w14:paraId="165A0C8B" w14:textId="77777777" w:rsidR="000F0C1A" w:rsidRDefault="00BD3535">
      <w:pPr>
        <w:pStyle w:val="Corpsdetexte"/>
        <w:spacing w:before="121" w:line="362" w:lineRule="auto"/>
        <w:ind w:right="3434"/>
      </w:pPr>
      <w:r>
        <w:t>Tranche</w:t>
      </w:r>
      <w:r>
        <w:rPr>
          <w:spacing w:val="-7"/>
        </w:rPr>
        <w:t xml:space="preserve"> </w:t>
      </w:r>
      <w:r>
        <w:t>optionnelle</w:t>
      </w:r>
      <w:r>
        <w:rPr>
          <w:spacing w:val="-4"/>
        </w:rPr>
        <w:t xml:space="preserve"> </w:t>
      </w:r>
      <w:r>
        <w:t>1</w:t>
      </w:r>
      <w:r>
        <w:rPr>
          <w:spacing w:val="-6"/>
        </w:rPr>
        <w:t xml:space="preserve"> </w:t>
      </w:r>
      <w:r>
        <w:t>:</w:t>
      </w:r>
      <w:r>
        <w:rPr>
          <w:spacing w:val="-4"/>
        </w:rPr>
        <w:t xml:space="preserve"> </w:t>
      </w:r>
      <w:r>
        <w:t>Chaudières</w:t>
      </w:r>
      <w:r>
        <w:rPr>
          <w:spacing w:val="-4"/>
        </w:rPr>
        <w:t xml:space="preserve"> </w:t>
      </w:r>
      <w:r>
        <w:t>gaz</w:t>
      </w:r>
      <w:r>
        <w:rPr>
          <w:spacing w:val="-7"/>
        </w:rPr>
        <w:t xml:space="preserve"> </w:t>
      </w:r>
      <w:r>
        <w:t>de</w:t>
      </w:r>
      <w:r>
        <w:rPr>
          <w:spacing w:val="-5"/>
        </w:rPr>
        <w:t xml:space="preserve"> </w:t>
      </w:r>
      <w:r>
        <w:t>plus</w:t>
      </w:r>
      <w:r>
        <w:rPr>
          <w:spacing w:val="-5"/>
        </w:rPr>
        <w:t xml:space="preserve"> </w:t>
      </w:r>
      <w:r>
        <w:t>faible</w:t>
      </w:r>
      <w:r>
        <w:rPr>
          <w:spacing w:val="-2"/>
        </w:rPr>
        <w:t xml:space="preserve"> </w:t>
      </w:r>
      <w:r>
        <w:t>puissance Tranche optionnelle 2 : Désenfumage surélévation SMR</w:t>
      </w:r>
    </w:p>
    <w:p w14:paraId="179FE759" w14:textId="77777777" w:rsidR="000F0C1A" w:rsidRDefault="000F0C1A">
      <w:pPr>
        <w:pStyle w:val="Corpsdetexte"/>
        <w:spacing w:before="9"/>
        <w:ind w:left="0"/>
      </w:pPr>
    </w:p>
    <w:p w14:paraId="6C7AF34F" w14:textId="77777777" w:rsidR="000F0C1A" w:rsidRDefault="00BD3535">
      <w:pPr>
        <w:pStyle w:val="Titre1"/>
        <w:numPr>
          <w:ilvl w:val="1"/>
          <w:numId w:val="23"/>
        </w:numPr>
        <w:tabs>
          <w:tab w:val="left" w:pos="713"/>
        </w:tabs>
        <w:ind w:left="713" w:hanging="431"/>
      </w:pPr>
      <w:bookmarkStart w:id="3" w:name="_TOC_250019"/>
      <w:r>
        <w:rPr>
          <w:color w:val="BE3E00"/>
        </w:rPr>
        <w:t>Durée</w:t>
      </w:r>
      <w:r>
        <w:rPr>
          <w:color w:val="BE3E00"/>
          <w:spacing w:val="-4"/>
        </w:rPr>
        <w:t xml:space="preserve"> </w:t>
      </w:r>
      <w:r>
        <w:rPr>
          <w:color w:val="BE3E00"/>
        </w:rPr>
        <w:t>du</w:t>
      </w:r>
      <w:r>
        <w:rPr>
          <w:color w:val="BE3E00"/>
          <w:spacing w:val="-7"/>
        </w:rPr>
        <w:t xml:space="preserve"> </w:t>
      </w:r>
      <w:r>
        <w:rPr>
          <w:color w:val="BE3E00"/>
        </w:rPr>
        <w:t>marché</w:t>
      </w:r>
      <w:r>
        <w:rPr>
          <w:color w:val="BE3E00"/>
          <w:spacing w:val="-6"/>
        </w:rPr>
        <w:t xml:space="preserve"> </w:t>
      </w:r>
      <w:r>
        <w:rPr>
          <w:color w:val="BE3E00"/>
        </w:rPr>
        <w:t>–</w:t>
      </w:r>
      <w:r>
        <w:rPr>
          <w:color w:val="BE3E00"/>
          <w:spacing w:val="-4"/>
        </w:rPr>
        <w:t xml:space="preserve"> </w:t>
      </w:r>
      <w:r>
        <w:rPr>
          <w:color w:val="BE3E00"/>
        </w:rPr>
        <w:t>Reconduction</w:t>
      </w:r>
      <w:r>
        <w:rPr>
          <w:color w:val="BE3E00"/>
          <w:spacing w:val="-3"/>
        </w:rPr>
        <w:t xml:space="preserve"> </w:t>
      </w:r>
      <w:r>
        <w:rPr>
          <w:color w:val="BE3E00"/>
        </w:rPr>
        <w:t>–</w:t>
      </w:r>
      <w:r>
        <w:rPr>
          <w:color w:val="BE3E00"/>
          <w:spacing w:val="-6"/>
        </w:rPr>
        <w:t xml:space="preserve"> </w:t>
      </w:r>
      <w:r>
        <w:rPr>
          <w:color w:val="BE3E00"/>
        </w:rPr>
        <w:t>Délais</w:t>
      </w:r>
      <w:bookmarkEnd w:id="3"/>
      <w:r>
        <w:rPr>
          <w:color w:val="BE3E00"/>
          <w:spacing w:val="-2"/>
        </w:rPr>
        <w:t xml:space="preserve"> d’exécution</w:t>
      </w:r>
    </w:p>
    <w:p w14:paraId="43D4FD75" w14:textId="77777777" w:rsidR="000F0C1A" w:rsidRDefault="00BD3535">
      <w:pPr>
        <w:pStyle w:val="Corpsdetexte"/>
        <w:spacing w:before="126" w:line="367" w:lineRule="auto"/>
        <w:ind w:right="2873"/>
      </w:pPr>
      <w:r>
        <w:t>La</w:t>
      </w:r>
      <w:r>
        <w:rPr>
          <w:spacing w:val="-6"/>
        </w:rPr>
        <w:t xml:space="preserve"> </w:t>
      </w:r>
      <w:r>
        <w:t>durée</w:t>
      </w:r>
      <w:r>
        <w:rPr>
          <w:spacing w:val="-3"/>
        </w:rPr>
        <w:t xml:space="preserve"> </w:t>
      </w:r>
      <w:r>
        <w:t>du</w:t>
      </w:r>
      <w:r>
        <w:rPr>
          <w:spacing w:val="-6"/>
        </w:rPr>
        <w:t xml:space="preserve"> </w:t>
      </w:r>
      <w:r>
        <w:t>marché</w:t>
      </w:r>
      <w:r>
        <w:rPr>
          <w:spacing w:val="-6"/>
        </w:rPr>
        <w:t xml:space="preserve"> </w:t>
      </w:r>
      <w:r>
        <w:t>et</w:t>
      </w:r>
      <w:r>
        <w:rPr>
          <w:spacing w:val="-5"/>
        </w:rPr>
        <w:t xml:space="preserve"> </w:t>
      </w:r>
      <w:r>
        <w:t>les</w:t>
      </w:r>
      <w:r>
        <w:rPr>
          <w:spacing w:val="-4"/>
        </w:rPr>
        <w:t xml:space="preserve"> </w:t>
      </w:r>
      <w:r>
        <w:t>délais</w:t>
      </w:r>
      <w:r>
        <w:rPr>
          <w:spacing w:val="-4"/>
        </w:rPr>
        <w:t xml:space="preserve"> </w:t>
      </w:r>
      <w:r>
        <w:t>d’exécution</w:t>
      </w:r>
      <w:r>
        <w:rPr>
          <w:spacing w:val="-5"/>
        </w:rPr>
        <w:t xml:space="preserve"> </w:t>
      </w:r>
      <w:r>
        <w:t>figurent</w:t>
      </w:r>
      <w:r>
        <w:rPr>
          <w:spacing w:val="-3"/>
        </w:rPr>
        <w:t xml:space="preserve"> </w:t>
      </w:r>
      <w:r>
        <w:t>à</w:t>
      </w:r>
      <w:r>
        <w:rPr>
          <w:spacing w:val="-5"/>
        </w:rPr>
        <w:t xml:space="preserve"> </w:t>
      </w:r>
      <w:r>
        <w:t>l’acte</w:t>
      </w:r>
      <w:r>
        <w:rPr>
          <w:spacing w:val="-3"/>
        </w:rPr>
        <w:t xml:space="preserve"> </w:t>
      </w:r>
      <w:r>
        <w:t>d’engagement. Le marché ne sera pas reconduit.</w:t>
      </w:r>
    </w:p>
    <w:p w14:paraId="5D0C50BC" w14:textId="77777777" w:rsidR="000F0C1A" w:rsidRDefault="000F0C1A">
      <w:pPr>
        <w:pStyle w:val="Corpsdetexte"/>
        <w:ind w:left="0"/>
      </w:pPr>
    </w:p>
    <w:p w14:paraId="3C823754" w14:textId="77777777" w:rsidR="000F0C1A" w:rsidRDefault="00BD3535">
      <w:pPr>
        <w:pStyle w:val="Titre1"/>
        <w:numPr>
          <w:ilvl w:val="1"/>
          <w:numId w:val="23"/>
        </w:numPr>
        <w:tabs>
          <w:tab w:val="left" w:pos="713"/>
        </w:tabs>
        <w:spacing w:before="1"/>
        <w:ind w:left="713" w:hanging="431"/>
      </w:pPr>
      <w:bookmarkStart w:id="4" w:name="_TOC_250018"/>
      <w:r>
        <w:rPr>
          <w:color w:val="BE3E00"/>
        </w:rPr>
        <w:t>Marché</w:t>
      </w:r>
      <w:r>
        <w:rPr>
          <w:color w:val="BE3E00"/>
          <w:spacing w:val="-3"/>
        </w:rPr>
        <w:t xml:space="preserve"> </w:t>
      </w:r>
      <w:bookmarkEnd w:id="4"/>
      <w:r>
        <w:rPr>
          <w:color w:val="BE3E00"/>
          <w:spacing w:val="-2"/>
        </w:rPr>
        <w:t>réservé</w:t>
      </w:r>
    </w:p>
    <w:p w14:paraId="6A917518" w14:textId="77777777" w:rsidR="000F0C1A" w:rsidRDefault="00BD3535">
      <w:pPr>
        <w:pStyle w:val="Corpsdetexte"/>
        <w:spacing w:before="125"/>
      </w:pPr>
      <w:r>
        <w:t>Le</w:t>
      </w:r>
      <w:r>
        <w:rPr>
          <w:spacing w:val="-6"/>
        </w:rPr>
        <w:t xml:space="preserve"> </w:t>
      </w:r>
      <w:r>
        <w:t>marché</w:t>
      </w:r>
      <w:r>
        <w:rPr>
          <w:spacing w:val="-6"/>
        </w:rPr>
        <w:t xml:space="preserve"> </w:t>
      </w:r>
      <w:r>
        <w:t>n’est</w:t>
      </w:r>
      <w:r>
        <w:rPr>
          <w:spacing w:val="-5"/>
        </w:rPr>
        <w:t xml:space="preserve"> </w:t>
      </w:r>
      <w:r>
        <w:t>pas</w:t>
      </w:r>
      <w:r>
        <w:rPr>
          <w:spacing w:val="-4"/>
        </w:rPr>
        <w:t xml:space="preserve"> </w:t>
      </w:r>
      <w:r>
        <w:rPr>
          <w:spacing w:val="-2"/>
        </w:rPr>
        <w:t>réservé.</w:t>
      </w:r>
    </w:p>
    <w:p w14:paraId="694602EA" w14:textId="77777777" w:rsidR="000F0C1A" w:rsidRDefault="000F0C1A">
      <w:pPr>
        <w:pStyle w:val="Corpsdetexte"/>
        <w:spacing w:before="126"/>
        <w:ind w:left="0"/>
      </w:pPr>
    </w:p>
    <w:p w14:paraId="3DEACC1C" w14:textId="77777777" w:rsidR="000F0C1A" w:rsidRDefault="00BD3535">
      <w:pPr>
        <w:pStyle w:val="Titre1"/>
        <w:numPr>
          <w:ilvl w:val="1"/>
          <w:numId w:val="23"/>
        </w:numPr>
        <w:tabs>
          <w:tab w:val="left" w:pos="713"/>
        </w:tabs>
        <w:spacing w:before="1"/>
        <w:ind w:left="713" w:hanging="431"/>
      </w:pPr>
      <w:bookmarkStart w:id="5" w:name="_TOC_250017"/>
      <w:r>
        <w:rPr>
          <w:color w:val="BE3E00"/>
        </w:rPr>
        <w:t>Limite</w:t>
      </w:r>
      <w:r>
        <w:rPr>
          <w:color w:val="BE3E00"/>
          <w:spacing w:val="-5"/>
        </w:rPr>
        <w:t xml:space="preserve"> </w:t>
      </w:r>
      <w:r>
        <w:rPr>
          <w:color w:val="BE3E00"/>
        </w:rPr>
        <w:t>à</w:t>
      </w:r>
      <w:r>
        <w:rPr>
          <w:color w:val="BE3E00"/>
          <w:spacing w:val="-5"/>
        </w:rPr>
        <w:t xml:space="preserve"> </w:t>
      </w:r>
      <w:r>
        <w:rPr>
          <w:color w:val="BE3E00"/>
        </w:rPr>
        <w:t>la</w:t>
      </w:r>
      <w:r>
        <w:rPr>
          <w:color w:val="BE3E00"/>
          <w:spacing w:val="-2"/>
        </w:rPr>
        <w:t xml:space="preserve"> </w:t>
      </w:r>
      <w:r>
        <w:rPr>
          <w:color w:val="BE3E00"/>
        </w:rPr>
        <w:t>sous-</w:t>
      </w:r>
      <w:bookmarkEnd w:id="5"/>
      <w:r>
        <w:rPr>
          <w:color w:val="BE3E00"/>
          <w:spacing w:val="-2"/>
        </w:rPr>
        <w:t>traitance</w:t>
      </w:r>
    </w:p>
    <w:p w14:paraId="73A526BC" w14:textId="77777777" w:rsidR="000F0C1A" w:rsidRDefault="00BD3535">
      <w:pPr>
        <w:pStyle w:val="Corpsdetexte"/>
        <w:spacing w:before="123"/>
      </w:pPr>
      <w:r>
        <w:t>Sans</w:t>
      </w:r>
      <w:r>
        <w:rPr>
          <w:spacing w:val="-8"/>
        </w:rPr>
        <w:t xml:space="preserve"> </w:t>
      </w:r>
      <w:r>
        <w:rPr>
          <w:spacing w:val="-2"/>
        </w:rPr>
        <w:t>objet.</w:t>
      </w:r>
    </w:p>
    <w:p w14:paraId="21CBEEF6" w14:textId="77777777" w:rsidR="000F0C1A" w:rsidRDefault="000F0C1A">
      <w:pPr>
        <w:pStyle w:val="Corpsdetexte"/>
        <w:spacing w:before="126"/>
        <w:ind w:left="0"/>
      </w:pPr>
    </w:p>
    <w:p w14:paraId="279B262A" w14:textId="77777777" w:rsidR="000F0C1A" w:rsidRDefault="00BD3535">
      <w:pPr>
        <w:pStyle w:val="Titre1"/>
        <w:numPr>
          <w:ilvl w:val="1"/>
          <w:numId w:val="23"/>
        </w:numPr>
        <w:tabs>
          <w:tab w:val="left" w:pos="713"/>
        </w:tabs>
        <w:ind w:left="713" w:hanging="431"/>
      </w:pPr>
      <w:bookmarkStart w:id="6" w:name="_TOC_250016"/>
      <w:r>
        <w:rPr>
          <w:color w:val="BE3E00"/>
        </w:rPr>
        <w:t>Condition</w:t>
      </w:r>
      <w:r>
        <w:rPr>
          <w:color w:val="BE3E00"/>
          <w:spacing w:val="-7"/>
        </w:rPr>
        <w:t xml:space="preserve"> </w:t>
      </w:r>
      <w:r>
        <w:rPr>
          <w:color w:val="BE3E00"/>
        </w:rPr>
        <w:t>d’exécution</w:t>
      </w:r>
      <w:r>
        <w:rPr>
          <w:color w:val="BE3E00"/>
          <w:spacing w:val="-9"/>
        </w:rPr>
        <w:t xml:space="preserve"> </w:t>
      </w:r>
      <w:r>
        <w:rPr>
          <w:color w:val="BE3E00"/>
        </w:rPr>
        <w:t>à</w:t>
      </w:r>
      <w:r>
        <w:rPr>
          <w:color w:val="BE3E00"/>
          <w:spacing w:val="-4"/>
        </w:rPr>
        <w:t xml:space="preserve"> </w:t>
      </w:r>
      <w:r>
        <w:rPr>
          <w:color w:val="BE3E00"/>
        </w:rPr>
        <w:t>caractère</w:t>
      </w:r>
      <w:r>
        <w:rPr>
          <w:color w:val="BE3E00"/>
          <w:spacing w:val="-4"/>
        </w:rPr>
        <w:t xml:space="preserve"> </w:t>
      </w:r>
      <w:bookmarkEnd w:id="6"/>
      <w:r>
        <w:rPr>
          <w:color w:val="BE3E00"/>
          <w:spacing w:val="-2"/>
        </w:rPr>
        <w:t>social</w:t>
      </w:r>
    </w:p>
    <w:p w14:paraId="0613E816" w14:textId="77777777" w:rsidR="000F0C1A" w:rsidRDefault="000F0C1A">
      <w:pPr>
        <w:pStyle w:val="Corpsdetexte"/>
        <w:spacing w:before="19"/>
        <w:ind w:left="0"/>
        <w:rPr>
          <w:rFonts w:ascii="Arial"/>
          <w:b/>
          <w:sz w:val="22"/>
        </w:rPr>
      </w:pPr>
    </w:p>
    <w:p w14:paraId="44BB4AC4" w14:textId="77777777" w:rsidR="000F0C1A" w:rsidRDefault="00BD3535">
      <w:pPr>
        <w:pStyle w:val="Corpsdetexte"/>
        <w:rPr>
          <w:spacing w:val="-2"/>
        </w:rPr>
      </w:pPr>
      <w:r>
        <w:t>Sans</w:t>
      </w:r>
      <w:r>
        <w:rPr>
          <w:spacing w:val="-8"/>
        </w:rPr>
        <w:t xml:space="preserve"> </w:t>
      </w:r>
      <w:r>
        <w:rPr>
          <w:spacing w:val="-2"/>
        </w:rPr>
        <w:t>objet.</w:t>
      </w:r>
    </w:p>
    <w:p w14:paraId="60301293" w14:textId="77777777" w:rsidR="00BD3535" w:rsidRDefault="00BD3535">
      <w:pPr>
        <w:pStyle w:val="Corpsdetexte"/>
      </w:pPr>
    </w:p>
    <w:p w14:paraId="2F457548" w14:textId="77777777" w:rsidR="000F0C1A" w:rsidRDefault="00BD3535">
      <w:pPr>
        <w:pStyle w:val="Corpsdetexte"/>
        <w:tabs>
          <w:tab w:val="left" w:pos="10045"/>
        </w:tabs>
        <w:spacing w:before="71"/>
        <w:ind w:left="160"/>
        <w:rPr>
          <w:rFonts w:ascii="Arial Black" w:hAnsi="Arial Black"/>
        </w:rPr>
      </w:pPr>
      <w:r>
        <w:rPr>
          <w:rFonts w:ascii="Arial Black" w:hAnsi="Arial Black"/>
          <w:color w:val="FFFFFF"/>
          <w:spacing w:val="48"/>
          <w:highlight w:val="darkGray"/>
        </w:rPr>
        <w:t xml:space="preserve"> </w:t>
      </w:r>
      <w:r>
        <w:rPr>
          <w:rFonts w:ascii="Arial Black" w:hAnsi="Arial Black"/>
          <w:color w:val="FFFFFF"/>
          <w:highlight w:val="darkGray"/>
        </w:rPr>
        <w:t>ARTICLE</w:t>
      </w:r>
      <w:r>
        <w:rPr>
          <w:rFonts w:ascii="Arial Black" w:hAnsi="Arial Black"/>
          <w:color w:val="FFFFFF"/>
          <w:spacing w:val="-4"/>
          <w:highlight w:val="darkGray"/>
        </w:rPr>
        <w:t xml:space="preserve"> </w:t>
      </w:r>
      <w:r>
        <w:rPr>
          <w:rFonts w:ascii="Arial Black" w:hAnsi="Arial Black"/>
          <w:color w:val="FFFFFF"/>
          <w:highlight w:val="darkGray"/>
        </w:rPr>
        <w:t>2</w:t>
      </w:r>
      <w:r>
        <w:rPr>
          <w:rFonts w:ascii="Arial Black" w:hAnsi="Arial Black"/>
          <w:color w:val="FFFFFF"/>
          <w:spacing w:val="-4"/>
          <w:highlight w:val="darkGray"/>
        </w:rPr>
        <w:t xml:space="preserve"> </w:t>
      </w:r>
      <w:r>
        <w:rPr>
          <w:rFonts w:ascii="Arial Black" w:hAnsi="Arial Black"/>
          <w:color w:val="FFFFFF"/>
          <w:highlight w:val="darkGray"/>
        </w:rPr>
        <w:t>–</w:t>
      </w:r>
      <w:r>
        <w:rPr>
          <w:rFonts w:ascii="Arial Black" w:hAnsi="Arial Black"/>
          <w:color w:val="FFFFFF"/>
          <w:spacing w:val="68"/>
          <w:w w:val="150"/>
          <w:highlight w:val="darkGray"/>
        </w:rPr>
        <w:t xml:space="preserve"> </w:t>
      </w:r>
      <w:r>
        <w:rPr>
          <w:rFonts w:ascii="Arial Black" w:hAnsi="Arial Black"/>
          <w:color w:val="FFFFFF"/>
          <w:highlight w:val="darkGray"/>
        </w:rPr>
        <w:t>ORGANISATION</w:t>
      </w:r>
      <w:r>
        <w:rPr>
          <w:rFonts w:ascii="Arial Black" w:hAnsi="Arial Black"/>
          <w:color w:val="FFFFFF"/>
          <w:spacing w:val="-5"/>
          <w:highlight w:val="darkGray"/>
        </w:rPr>
        <w:t xml:space="preserve"> </w:t>
      </w:r>
      <w:r>
        <w:rPr>
          <w:rFonts w:ascii="Arial Black" w:hAnsi="Arial Black"/>
          <w:color w:val="FFFFFF"/>
          <w:highlight w:val="darkGray"/>
        </w:rPr>
        <w:t>DE</w:t>
      </w:r>
      <w:r>
        <w:rPr>
          <w:rFonts w:ascii="Arial Black" w:hAnsi="Arial Black"/>
          <w:color w:val="FFFFFF"/>
          <w:spacing w:val="-3"/>
          <w:highlight w:val="darkGray"/>
        </w:rPr>
        <w:t xml:space="preserve"> </w:t>
      </w:r>
      <w:r>
        <w:rPr>
          <w:rFonts w:ascii="Arial Black" w:hAnsi="Arial Black"/>
          <w:color w:val="FFFFFF"/>
          <w:highlight w:val="darkGray"/>
        </w:rPr>
        <w:t>LA</w:t>
      </w:r>
      <w:r>
        <w:rPr>
          <w:rFonts w:ascii="Arial Black" w:hAnsi="Arial Black"/>
          <w:color w:val="FFFFFF"/>
          <w:spacing w:val="-3"/>
          <w:highlight w:val="darkGray"/>
        </w:rPr>
        <w:t xml:space="preserve"> </w:t>
      </w:r>
      <w:r>
        <w:rPr>
          <w:rFonts w:ascii="Arial Black" w:hAnsi="Arial Black"/>
          <w:color w:val="FFFFFF"/>
          <w:spacing w:val="-2"/>
          <w:highlight w:val="darkGray"/>
        </w:rPr>
        <w:t>CONSULTATION</w:t>
      </w:r>
      <w:r>
        <w:rPr>
          <w:rFonts w:ascii="Arial Black" w:hAnsi="Arial Black"/>
          <w:color w:val="FFFFFF"/>
          <w:highlight w:val="darkGray"/>
        </w:rPr>
        <w:tab/>
      </w:r>
    </w:p>
    <w:p w14:paraId="16B129DE" w14:textId="77777777" w:rsidR="000F0C1A" w:rsidRDefault="000F0C1A">
      <w:pPr>
        <w:pStyle w:val="Corpsdetexte"/>
        <w:spacing w:before="79"/>
        <w:ind w:left="0"/>
        <w:rPr>
          <w:rFonts w:ascii="Arial Black"/>
          <w:sz w:val="22"/>
        </w:rPr>
      </w:pPr>
    </w:p>
    <w:p w14:paraId="259FF3E8" w14:textId="77777777" w:rsidR="000F0C1A" w:rsidRDefault="00BD3535">
      <w:pPr>
        <w:pStyle w:val="Titre1"/>
        <w:numPr>
          <w:ilvl w:val="1"/>
          <w:numId w:val="13"/>
        </w:numPr>
        <w:tabs>
          <w:tab w:val="left" w:pos="713"/>
        </w:tabs>
        <w:ind w:left="713" w:hanging="431"/>
      </w:pPr>
      <w:bookmarkStart w:id="7" w:name="_TOC_250015"/>
      <w:r>
        <w:rPr>
          <w:color w:val="BE3E00"/>
        </w:rPr>
        <w:t>Procédure</w:t>
      </w:r>
      <w:r>
        <w:rPr>
          <w:color w:val="BE3E00"/>
          <w:spacing w:val="-4"/>
        </w:rPr>
        <w:t xml:space="preserve"> </w:t>
      </w:r>
      <w:r>
        <w:rPr>
          <w:color w:val="BE3E00"/>
        </w:rPr>
        <w:t>de</w:t>
      </w:r>
      <w:r>
        <w:rPr>
          <w:color w:val="BE3E00"/>
          <w:spacing w:val="-7"/>
        </w:rPr>
        <w:t xml:space="preserve"> </w:t>
      </w:r>
      <w:bookmarkEnd w:id="7"/>
      <w:r>
        <w:rPr>
          <w:color w:val="BE3E00"/>
          <w:spacing w:val="-2"/>
        </w:rPr>
        <w:t>passation</w:t>
      </w:r>
    </w:p>
    <w:p w14:paraId="045CBEFC" w14:textId="77777777" w:rsidR="000F0C1A" w:rsidRDefault="00BD3535" w:rsidP="001C2E1D">
      <w:pPr>
        <w:pStyle w:val="Corpsdetexte"/>
        <w:spacing w:before="124"/>
        <w:ind w:right="334"/>
        <w:jc w:val="both"/>
      </w:pPr>
      <w:r>
        <w:t>La présente consultation est passée, dans le respect des dispositions du code de la commande publique,</w:t>
      </w:r>
      <w:r>
        <w:rPr>
          <w:spacing w:val="80"/>
        </w:rPr>
        <w:t xml:space="preserve"> </w:t>
      </w:r>
      <w:r>
        <w:t>selon la procédure suivante :</w:t>
      </w:r>
    </w:p>
    <w:p w14:paraId="751789C2" w14:textId="77777777" w:rsidR="00BD3535" w:rsidRDefault="00BD3535">
      <w:pPr>
        <w:pStyle w:val="Corpsdetexte"/>
        <w:spacing w:before="124"/>
        <w:ind w:right="334"/>
      </w:pPr>
    </w:p>
    <w:p w14:paraId="230CCADE" w14:textId="77777777" w:rsidR="000F0C1A" w:rsidRDefault="00BD3535">
      <w:pPr>
        <w:pStyle w:val="Corpsdetexte"/>
        <w:spacing w:before="10"/>
        <w:ind w:left="0"/>
        <w:rPr>
          <w:sz w:val="18"/>
        </w:rPr>
      </w:pPr>
      <w:r>
        <w:rPr>
          <w:noProof/>
          <w:sz w:val="18"/>
          <w:lang w:eastAsia="fr-FR"/>
        </w:rPr>
        <mc:AlternateContent>
          <mc:Choice Requires="wps">
            <w:drawing>
              <wp:anchor distT="0" distB="0" distL="0" distR="0" simplePos="0" relativeHeight="487588352" behindDoc="1" locked="0" layoutInCell="1" allowOverlap="1" wp14:anchorId="48F498C1" wp14:editId="6A94FBC7">
                <wp:simplePos x="0" y="0"/>
                <wp:positionH relativeFrom="page">
                  <wp:posOffset>684276</wp:posOffset>
                </wp:positionH>
                <wp:positionV relativeFrom="paragraph">
                  <wp:posOffset>153158</wp:posOffset>
                </wp:positionV>
                <wp:extent cx="6191885" cy="19685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1885" cy="196850"/>
                        </a:xfrm>
                        <a:prstGeom prst="rect">
                          <a:avLst/>
                        </a:prstGeom>
                        <a:solidFill>
                          <a:srgbClr val="C8DF6C"/>
                        </a:solidFill>
                      </wps:spPr>
                      <wps:txbx>
                        <w:txbxContent>
                          <w:p w14:paraId="2DDC6788" w14:textId="1409256C" w:rsidR="00EB7645" w:rsidRDefault="00EB7645">
                            <w:pPr>
                              <w:spacing w:before="38"/>
                              <w:ind w:left="167"/>
                              <w:rPr>
                                <w:rFonts w:ascii="Arial" w:hAnsi="Arial"/>
                                <w:b/>
                                <w:color w:val="000000"/>
                                <w:sz w:val="20"/>
                              </w:rPr>
                            </w:pPr>
                            <w:r>
                              <w:rPr>
                                <w:rFonts w:ascii="Arial" w:hAnsi="Arial"/>
                                <w:b/>
                                <w:color w:val="000000"/>
                                <w:spacing w:val="-8"/>
                                <w:sz w:val="20"/>
                              </w:rPr>
                              <w:t>Procédure</w:t>
                            </w:r>
                            <w:r>
                              <w:rPr>
                                <w:rFonts w:ascii="Arial" w:hAnsi="Arial"/>
                                <w:b/>
                                <w:color w:val="000000"/>
                                <w:spacing w:val="-1"/>
                                <w:sz w:val="20"/>
                              </w:rPr>
                              <w:t xml:space="preserve"> </w:t>
                            </w:r>
                            <w:r>
                              <w:rPr>
                                <w:rFonts w:ascii="Arial" w:hAnsi="Arial"/>
                                <w:b/>
                                <w:color w:val="000000"/>
                                <w:spacing w:val="-8"/>
                                <w:sz w:val="20"/>
                              </w:rPr>
                              <w:t>d’appel</w:t>
                            </w:r>
                            <w:r>
                              <w:rPr>
                                <w:rFonts w:ascii="Arial" w:hAnsi="Arial"/>
                                <w:b/>
                                <w:color w:val="000000"/>
                                <w:spacing w:val="-1"/>
                                <w:sz w:val="20"/>
                              </w:rPr>
                              <w:t xml:space="preserve"> </w:t>
                            </w:r>
                            <w:r>
                              <w:rPr>
                                <w:rFonts w:ascii="Arial" w:hAnsi="Arial"/>
                                <w:b/>
                                <w:color w:val="000000"/>
                                <w:spacing w:val="-8"/>
                                <w:sz w:val="20"/>
                              </w:rPr>
                              <w:t>d’offres</w:t>
                            </w:r>
                            <w:r>
                              <w:rPr>
                                <w:rFonts w:ascii="Arial" w:hAnsi="Arial"/>
                                <w:b/>
                                <w:color w:val="000000"/>
                                <w:spacing w:val="1"/>
                                <w:sz w:val="20"/>
                              </w:rPr>
                              <w:t xml:space="preserve"> </w:t>
                            </w:r>
                            <w:r>
                              <w:rPr>
                                <w:rFonts w:ascii="Arial" w:hAnsi="Arial"/>
                                <w:b/>
                                <w:color w:val="000000"/>
                                <w:spacing w:val="-8"/>
                                <w:sz w:val="20"/>
                              </w:rPr>
                              <w:t>ouvert</w:t>
                            </w:r>
                            <w:r>
                              <w:rPr>
                                <w:rFonts w:ascii="Arial" w:hAnsi="Arial"/>
                                <w:b/>
                                <w:color w:val="000000"/>
                                <w:spacing w:val="1"/>
                                <w:sz w:val="20"/>
                              </w:rPr>
                              <w:t xml:space="preserve"> </w:t>
                            </w:r>
                            <w:r>
                              <w:rPr>
                                <w:rFonts w:ascii="Arial" w:hAnsi="Arial"/>
                                <w:b/>
                                <w:color w:val="000000"/>
                                <w:spacing w:val="-8"/>
                                <w:sz w:val="20"/>
                              </w:rPr>
                              <w:t>(art</w:t>
                            </w:r>
                            <w:r>
                              <w:rPr>
                                <w:rFonts w:ascii="Arial" w:hAnsi="Arial"/>
                                <w:b/>
                                <w:color w:val="000000"/>
                                <w:spacing w:val="3"/>
                                <w:sz w:val="20"/>
                              </w:rPr>
                              <w:t xml:space="preserve"> </w:t>
                            </w:r>
                            <w:hyperlink r:id="rId12">
                              <w:r>
                                <w:rPr>
                                  <w:rFonts w:ascii="Arial" w:hAnsi="Arial"/>
                                  <w:b/>
                                  <w:color w:val="0462C1"/>
                                  <w:spacing w:val="-8"/>
                                  <w:sz w:val="20"/>
                                  <w:u w:val="single" w:color="0462C1"/>
                                </w:rPr>
                                <w:t>R. 2161-2</w:t>
                              </w:r>
                              <w:r>
                                <w:rPr>
                                  <w:rFonts w:ascii="Arial" w:hAnsi="Arial"/>
                                  <w:b/>
                                  <w:color w:val="0462C1"/>
                                  <w:spacing w:val="1"/>
                                  <w:sz w:val="20"/>
                                  <w:u w:val="single" w:color="0462C1"/>
                                </w:rPr>
                                <w:t xml:space="preserve"> </w:t>
                              </w:r>
                              <w:r>
                                <w:rPr>
                                  <w:rFonts w:ascii="Arial" w:hAnsi="Arial"/>
                                  <w:b/>
                                  <w:color w:val="0462C1"/>
                                  <w:spacing w:val="-8"/>
                                  <w:sz w:val="20"/>
                                  <w:u w:val="single" w:color="0462C1"/>
                                </w:rPr>
                                <w:t>à</w:t>
                              </w:r>
                              <w:r>
                                <w:rPr>
                                  <w:rFonts w:ascii="Arial" w:hAnsi="Arial"/>
                                  <w:b/>
                                  <w:color w:val="0462C1"/>
                                  <w:spacing w:val="-1"/>
                                  <w:sz w:val="20"/>
                                  <w:u w:val="single" w:color="0462C1"/>
                                </w:rPr>
                                <w:t xml:space="preserve"> </w:t>
                              </w:r>
                              <w:r w:rsidR="001C2E1D">
                                <w:rPr>
                                  <w:rFonts w:ascii="Arial" w:hAnsi="Arial"/>
                                  <w:b/>
                                  <w:color w:val="0462C1"/>
                                  <w:spacing w:val="-8"/>
                                  <w:sz w:val="20"/>
                                  <w:u w:val="single" w:color="0462C1"/>
                                </w:rPr>
                                <w:t>R</w:t>
                              </w:r>
                              <w:r>
                                <w:rPr>
                                  <w:rFonts w:ascii="Arial" w:hAnsi="Arial"/>
                                  <w:b/>
                                  <w:color w:val="0462C1"/>
                                  <w:spacing w:val="-8"/>
                                  <w:sz w:val="20"/>
                                  <w:u w:val="single" w:color="0462C1"/>
                                </w:rPr>
                                <w:t>.</w:t>
                              </w:r>
                              <w:r w:rsidR="001C2E1D">
                                <w:rPr>
                                  <w:rFonts w:ascii="Arial" w:hAnsi="Arial"/>
                                  <w:b/>
                                  <w:color w:val="0462C1"/>
                                  <w:spacing w:val="-8"/>
                                  <w:sz w:val="20"/>
                                  <w:u w:val="single" w:color="0462C1"/>
                                </w:rPr>
                                <w:t xml:space="preserve"> </w:t>
                              </w:r>
                              <w:r>
                                <w:rPr>
                                  <w:rFonts w:ascii="Arial" w:hAnsi="Arial"/>
                                  <w:b/>
                                  <w:color w:val="0462C1"/>
                                  <w:spacing w:val="-8"/>
                                  <w:sz w:val="20"/>
                                  <w:u w:val="single" w:color="0462C1"/>
                                </w:rPr>
                                <w:t>2161-5</w:t>
                              </w:r>
                            </w:hyperlink>
                            <w:r>
                              <w:rPr>
                                <w:rFonts w:ascii="Arial" w:hAnsi="Arial"/>
                                <w:b/>
                                <w:color w:val="0462C1"/>
                                <w:spacing w:val="-8"/>
                                <w:sz w:val="20"/>
                                <w:u w:val="single" w:color="0462C1"/>
                              </w:rPr>
                              <w:t xml:space="preserve"> du Code de la commande publique</w:t>
                            </w:r>
                            <w:r>
                              <w:rPr>
                                <w:rFonts w:ascii="Arial" w:hAnsi="Arial"/>
                                <w:b/>
                                <w:color w:val="000000"/>
                                <w:spacing w:val="-8"/>
                                <w:sz w:val="20"/>
                              </w:rPr>
                              <w:t>)</w:t>
                            </w:r>
                          </w:p>
                        </w:txbxContent>
                      </wps:txbx>
                      <wps:bodyPr wrap="square" lIns="0" tIns="0" rIns="0" bIns="0" rtlCol="0">
                        <a:noAutofit/>
                      </wps:bodyPr>
                    </wps:wsp>
                  </a:graphicData>
                </a:graphic>
              </wp:anchor>
            </w:drawing>
          </mc:Choice>
          <mc:Fallback>
            <w:pict>
              <v:shape w14:anchorId="48F498C1" id="Textbox 9" o:spid="_x0000_s1031" type="#_x0000_t202" style="position:absolute;margin-left:53.9pt;margin-top:12.05pt;width:487.55pt;height:15.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" fillcolor="#c8df6c" stroked="f">
                <v:path arrowok="t"/>
                <v:textbox inset="0,0,0,0">
                  <w:txbxContent>
                    <w:p w14:paraId="2DDC6788" w14:textId="1409256C" w:rsidR="00EB7645" w:rsidRDefault="00EB7645">
                      <w:pPr>
                        <w:spacing w:before="38"/>
                        <w:ind w:left="167"/>
                        <w:rPr>
                          <w:rFonts w:ascii="Arial" w:hAnsi="Arial"/>
                          <w:b/>
                          <w:color w:val="000000"/>
                          <w:sz w:val="20"/>
                        </w:rPr>
                      </w:pPr>
                      <w:r>
                        <w:rPr>
                          <w:rFonts w:ascii="Arial" w:hAnsi="Arial"/>
                          <w:b/>
                          <w:color w:val="000000"/>
                          <w:spacing w:val="-8"/>
                          <w:sz w:val="20"/>
                        </w:rPr>
                        <w:t>Procédure</w:t>
                      </w:r>
                      <w:r>
                        <w:rPr>
                          <w:rFonts w:ascii="Arial" w:hAnsi="Arial"/>
                          <w:b/>
                          <w:color w:val="000000"/>
                          <w:spacing w:val="-1"/>
                          <w:sz w:val="20"/>
                        </w:rPr>
                        <w:t xml:space="preserve"> </w:t>
                      </w:r>
                      <w:r>
                        <w:rPr>
                          <w:rFonts w:ascii="Arial" w:hAnsi="Arial"/>
                          <w:b/>
                          <w:color w:val="000000"/>
                          <w:spacing w:val="-8"/>
                          <w:sz w:val="20"/>
                        </w:rPr>
                        <w:t>d’appel</w:t>
                      </w:r>
                      <w:r>
                        <w:rPr>
                          <w:rFonts w:ascii="Arial" w:hAnsi="Arial"/>
                          <w:b/>
                          <w:color w:val="000000"/>
                          <w:spacing w:val="-1"/>
                          <w:sz w:val="20"/>
                        </w:rPr>
                        <w:t xml:space="preserve"> </w:t>
                      </w:r>
                      <w:r>
                        <w:rPr>
                          <w:rFonts w:ascii="Arial" w:hAnsi="Arial"/>
                          <w:b/>
                          <w:color w:val="000000"/>
                          <w:spacing w:val="-8"/>
                          <w:sz w:val="20"/>
                        </w:rPr>
                        <w:t>d’offres</w:t>
                      </w:r>
                      <w:r>
                        <w:rPr>
                          <w:rFonts w:ascii="Arial" w:hAnsi="Arial"/>
                          <w:b/>
                          <w:color w:val="000000"/>
                          <w:spacing w:val="1"/>
                          <w:sz w:val="20"/>
                        </w:rPr>
                        <w:t xml:space="preserve"> </w:t>
                      </w:r>
                      <w:r>
                        <w:rPr>
                          <w:rFonts w:ascii="Arial" w:hAnsi="Arial"/>
                          <w:b/>
                          <w:color w:val="000000"/>
                          <w:spacing w:val="-8"/>
                          <w:sz w:val="20"/>
                        </w:rPr>
                        <w:t>ouvert</w:t>
                      </w:r>
                      <w:r>
                        <w:rPr>
                          <w:rFonts w:ascii="Arial" w:hAnsi="Arial"/>
                          <w:b/>
                          <w:color w:val="000000"/>
                          <w:spacing w:val="1"/>
                          <w:sz w:val="20"/>
                        </w:rPr>
                        <w:t xml:space="preserve"> </w:t>
                      </w:r>
                      <w:r>
                        <w:rPr>
                          <w:rFonts w:ascii="Arial" w:hAnsi="Arial"/>
                          <w:b/>
                          <w:color w:val="000000"/>
                          <w:spacing w:val="-8"/>
                          <w:sz w:val="20"/>
                        </w:rPr>
                        <w:t>(art</w:t>
                      </w:r>
                      <w:r>
                        <w:rPr>
                          <w:rFonts w:ascii="Arial" w:hAnsi="Arial"/>
                          <w:b/>
                          <w:color w:val="000000"/>
                          <w:spacing w:val="3"/>
                          <w:sz w:val="20"/>
                        </w:rPr>
                        <w:t xml:space="preserve"> </w:t>
                      </w:r>
                      <w:hyperlink r:id="rId13">
                        <w:r>
                          <w:rPr>
                            <w:rFonts w:ascii="Arial" w:hAnsi="Arial"/>
                            <w:b/>
                            <w:color w:val="0462C1"/>
                            <w:spacing w:val="-8"/>
                            <w:sz w:val="20"/>
                            <w:u w:val="single" w:color="0462C1"/>
                          </w:rPr>
                          <w:t>R. 2161-2</w:t>
                        </w:r>
                        <w:r>
                          <w:rPr>
                            <w:rFonts w:ascii="Arial" w:hAnsi="Arial"/>
                            <w:b/>
                            <w:color w:val="0462C1"/>
                            <w:spacing w:val="1"/>
                            <w:sz w:val="20"/>
                            <w:u w:val="single" w:color="0462C1"/>
                          </w:rPr>
                          <w:t xml:space="preserve"> </w:t>
                        </w:r>
                        <w:r>
                          <w:rPr>
                            <w:rFonts w:ascii="Arial" w:hAnsi="Arial"/>
                            <w:b/>
                            <w:color w:val="0462C1"/>
                            <w:spacing w:val="-8"/>
                            <w:sz w:val="20"/>
                            <w:u w:val="single" w:color="0462C1"/>
                          </w:rPr>
                          <w:t>à</w:t>
                        </w:r>
                        <w:r>
                          <w:rPr>
                            <w:rFonts w:ascii="Arial" w:hAnsi="Arial"/>
                            <w:b/>
                            <w:color w:val="0462C1"/>
                            <w:spacing w:val="-1"/>
                            <w:sz w:val="20"/>
                            <w:u w:val="single" w:color="0462C1"/>
                          </w:rPr>
                          <w:t xml:space="preserve"> </w:t>
                        </w:r>
                        <w:r w:rsidR="001C2E1D">
                          <w:rPr>
                            <w:rFonts w:ascii="Arial" w:hAnsi="Arial"/>
                            <w:b/>
                            <w:color w:val="0462C1"/>
                            <w:spacing w:val="-8"/>
                            <w:sz w:val="20"/>
                            <w:u w:val="single" w:color="0462C1"/>
                          </w:rPr>
                          <w:t>R</w:t>
                        </w:r>
                        <w:r>
                          <w:rPr>
                            <w:rFonts w:ascii="Arial" w:hAnsi="Arial"/>
                            <w:b/>
                            <w:color w:val="0462C1"/>
                            <w:spacing w:val="-8"/>
                            <w:sz w:val="20"/>
                            <w:u w:val="single" w:color="0462C1"/>
                          </w:rPr>
                          <w:t>.</w:t>
                        </w:r>
                        <w:r w:rsidR="001C2E1D">
                          <w:rPr>
                            <w:rFonts w:ascii="Arial" w:hAnsi="Arial"/>
                            <w:b/>
                            <w:color w:val="0462C1"/>
                            <w:spacing w:val="-8"/>
                            <w:sz w:val="20"/>
                            <w:u w:val="single" w:color="0462C1"/>
                          </w:rPr>
                          <w:t xml:space="preserve"> </w:t>
                        </w:r>
                        <w:r>
                          <w:rPr>
                            <w:rFonts w:ascii="Arial" w:hAnsi="Arial"/>
                            <w:b/>
                            <w:color w:val="0462C1"/>
                            <w:spacing w:val="-8"/>
                            <w:sz w:val="20"/>
                            <w:u w:val="single" w:color="0462C1"/>
                          </w:rPr>
                          <w:t>2161-5</w:t>
                        </w:r>
                      </w:hyperlink>
                      <w:r>
                        <w:rPr>
                          <w:rFonts w:ascii="Arial" w:hAnsi="Arial"/>
                          <w:b/>
                          <w:color w:val="0462C1"/>
                          <w:spacing w:val="-8"/>
                          <w:sz w:val="20"/>
                          <w:u w:val="single" w:color="0462C1"/>
                        </w:rPr>
                        <w:t xml:space="preserve"> du Code de la commande publique</w:t>
                      </w:r>
                      <w:r>
                        <w:rPr>
                          <w:rFonts w:ascii="Arial" w:hAnsi="Arial"/>
                          <w:b/>
                          <w:color w:val="000000"/>
                          <w:spacing w:val="-8"/>
                          <w:sz w:val="20"/>
                        </w:rPr>
                        <w:t>)</w:t>
                      </w:r>
                    </w:p>
                  </w:txbxContent>
                </v:textbox>
                <w10:wrap type="topAndBottom" anchorx="page"/>
              </v:shape>
            </w:pict>
          </mc:Fallback>
        </mc:AlternateContent>
      </w:r>
    </w:p>
    <w:p w14:paraId="3CCF75FF" w14:textId="77777777" w:rsidR="000F0C1A" w:rsidRDefault="00BD3535">
      <w:pPr>
        <w:pStyle w:val="Corpsdetexte"/>
        <w:spacing w:before="119"/>
        <w:ind w:right="149"/>
        <w:jc w:val="both"/>
      </w:pPr>
      <w:r>
        <w:t>Le pouvoir adjudicateur se réserve la possibilité de procéder à l’analyse des candidatures après analyse et classement des offres.</w:t>
      </w:r>
    </w:p>
    <w:p w14:paraId="7DEE9F2F" w14:textId="77777777" w:rsidR="000F0C1A" w:rsidRDefault="000F0C1A">
      <w:pPr>
        <w:pStyle w:val="Corpsdetexte"/>
        <w:spacing w:before="127"/>
        <w:ind w:left="0"/>
      </w:pPr>
    </w:p>
    <w:p w14:paraId="465DCF53" w14:textId="77777777" w:rsidR="000F0C1A" w:rsidRDefault="00BD3535">
      <w:pPr>
        <w:pStyle w:val="Titre1"/>
        <w:numPr>
          <w:ilvl w:val="1"/>
          <w:numId w:val="13"/>
        </w:numPr>
        <w:tabs>
          <w:tab w:val="left" w:pos="713"/>
        </w:tabs>
        <w:ind w:left="713" w:hanging="431"/>
      </w:pPr>
      <w:bookmarkStart w:id="8" w:name="_TOC_250014"/>
      <w:r>
        <w:rPr>
          <w:color w:val="BE3E00"/>
        </w:rPr>
        <w:t>Liste</w:t>
      </w:r>
      <w:r>
        <w:rPr>
          <w:color w:val="BE3E00"/>
          <w:spacing w:val="-6"/>
        </w:rPr>
        <w:t xml:space="preserve"> </w:t>
      </w:r>
      <w:r>
        <w:rPr>
          <w:color w:val="BE3E00"/>
        </w:rPr>
        <w:t>des</w:t>
      </w:r>
      <w:r>
        <w:rPr>
          <w:color w:val="BE3E00"/>
          <w:spacing w:val="-4"/>
        </w:rPr>
        <w:t xml:space="preserve"> </w:t>
      </w:r>
      <w:r>
        <w:rPr>
          <w:color w:val="BE3E00"/>
        </w:rPr>
        <w:t>documents</w:t>
      </w:r>
      <w:r>
        <w:rPr>
          <w:color w:val="BE3E00"/>
          <w:spacing w:val="-6"/>
        </w:rPr>
        <w:t xml:space="preserve"> </w:t>
      </w:r>
      <w:r>
        <w:rPr>
          <w:color w:val="BE3E00"/>
        </w:rPr>
        <w:t>composant</w:t>
      </w:r>
      <w:r>
        <w:rPr>
          <w:color w:val="BE3E00"/>
          <w:spacing w:val="-5"/>
        </w:rPr>
        <w:t xml:space="preserve"> </w:t>
      </w:r>
      <w:r>
        <w:rPr>
          <w:color w:val="BE3E00"/>
        </w:rPr>
        <w:t>le</w:t>
      </w:r>
      <w:bookmarkEnd w:id="8"/>
      <w:r>
        <w:rPr>
          <w:color w:val="BE3E00"/>
          <w:spacing w:val="-5"/>
        </w:rPr>
        <w:t xml:space="preserve"> DCE</w:t>
      </w:r>
    </w:p>
    <w:p w14:paraId="17E789BB" w14:textId="77777777" w:rsidR="000F0C1A" w:rsidRDefault="00BD3535">
      <w:pPr>
        <w:pStyle w:val="Corpsdetexte"/>
        <w:spacing w:before="123"/>
        <w:ind w:right="143"/>
        <w:jc w:val="both"/>
      </w:pPr>
      <w:r>
        <w:t>La</w:t>
      </w:r>
      <w:r>
        <w:rPr>
          <w:spacing w:val="-7"/>
        </w:rPr>
        <w:t xml:space="preserve"> </w:t>
      </w:r>
      <w:r>
        <w:t>liste</w:t>
      </w:r>
      <w:r>
        <w:rPr>
          <w:spacing w:val="-7"/>
        </w:rPr>
        <w:t xml:space="preserve"> </w:t>
      </w:r>
      <w:r>
        <w:t>complète</w:t>
      </w:r>
      <w:r>
        <w:rPr>
          <w:spacing w:val="-7"/>
        </w:rPr>
        <w:t xml:space="preserve"> </w:t>
      </w:r>
      <w:r>
        <w:t>des</w:t>
      </w:r>
      <w:r>
        <w:rPr>
          <w:spacing w:val="-5"/>
        </w:rPr>
        <w:t xml:space="preserve"> </w:t>
      </w:r>
      <w:r>
        <w:t>documents</w:t>
      </w:r>
      <w:r>
        <w:rPr>
          <w:spacing w:val="-5"/>
        </w:rPr>
        <w:t xml:space="preserve"> </w:t>
      </w:r>
      <w:r>
        <w:t>du</w:t>
      </w:r>
      <w:r>
        <w:rPr>
          <w:spacing w:val="-7"/>
        </w:rPr>
        <w:t xml:space="preserve"> </w:t>
      </w:r>
      <w:r>
        <w:t>Dossier</w:t>
      </w:r>
      <w:r>
        <w:rPr>
          <w:spacing w:val="-6"/>
        </w:rPr>
        <w:t xml:space="preserve"> </w:t>
      </w:r>
      <w:r>
        <w:t>de</w:t>
      </w:r>
      <w:r>
        <w:rPr>
          <w:spacing w:val="-7"/>
        </w:rPr>
        <w:t xml:space="preserve"> </w:t>
      </w:r>
      <w:r>
        <w:t>Consultation</w:t>
      </w:r>
      <w:r>
        <w:rPr>
          <w:spacing w:val="-5"/>
        </w:rPr>
        <w:t xml:space="preserve"> </w:t>
      </w:r>
      <w:r>
        <w:t>des</w:t>
      </w:r>
      <w:r>
        <w:rPr>
          <w:spacing w:val="-5"/>
        </w:rPr>
        <w:t xml:space="preserve"> </w:t>
      </w:r>
      <w:r>
        <w:t>Entreprises (DCE)</w:t>
      </w:r>
      <w:r>
        <w:rPr>
          <w:spacing w:val="-5"/>
        </w:rPr>
        <w:t xml:space="preserve"> </w:t>
      </w:r>
      <w:r>
        <w:t>est</w:t>
      </w:r>
      <w:r>
        <w:rPr>
          <w:spacing w:val="-6"/>
        </w:rPr>
        <w:t xml:space="preserve"> </w:t>
      </w:r>
      <w:r>
        <w:t>présentée</w:t>
      </w:r>
      <w:r>
        <w:rPr>
          <w:spacing w:val="-7"/>
        </w:rPr>
        <w:t xml:space="preserve"> </w:t>
      </w:r>
      <w:r>
        <w:t>en</w:t>
      </w:r>
      <w:r>
        <w:rPr>
          <w:spacing w:val="-7"/>
        </w:rPr>
        <w:t xml:space="preserve"> </w:t>
      </w:r>
      <w:r>
        <w:t>annexe 2 et comprend notamment :</w:t>
      </w:r>
    </w:p>
    <w:p w14:paraId="289B97F6" w14:textId="77777777" w:rsidR="000F0C1A" w:rsidRDefault="00BD3535">
      <w:pPr>
        <w:pStyle w:val="Paragraphedeliste"/>
        <w:numPr>
          <w:ilvl w:val="2"/>
          <w:numId w:val="13"/>
        </w:numPr>
        <w:tabs>
          <w:tab w:val="left" w:pos="736"/>
        </w:tabs>
        <w:spacing w:before="120"/>
        <w:ind w:hanging="225"/>
        <w:rPr>
          <w:rFonts w:ascii="Symbol" w:hAnsi="Symbol"/>
          <w:sz w:val="24"/>
        </w:rPr>
      </w:pPr>
      <w:r>
        <w:rPr>
          <w:sz w:val="20"/>
        </w:rPr>
        <w:t>Le</w:t>
      </w:r>
      <w:r>
        <w:rPr>
          <w:spacing w:val="-7"/>
          <w:sz w:val="20"/>
        </w:rPr>
        <w:t xml:space="preserve"> </w:t>
      </w:r>
      <w:r>
        <w:rPr>
          <w:sz w:val="20"/>
        </w:rPr>
        <w:t>présent</w:t>
      </w:r>
      <w:r>
        <w:rPr>
          <w:spacing w:val="-6"/>
          <w:sz w:val="20"/>
        </w:rPr>
        <w:t xml:space="preserve"> </w:t>
      </w:r>
      <w:r>
        <w:rPr>
          <w:sz w:val="20"/>
        </w:rPr>
        <w:t>Règlement</w:t>
      </w:r>
      <w:r>
        <w:rPr>
          <w:spacing w:val="-7"/>
          <w:sz w:val="20"/>
        </w:rPr>
        <w:t xml:space="preserve"> </w:t>
      </w:r>
      <w:r>
        <w:rPr>
          <w:sz w:val="20"/>
        </w:rPr>
        <w:t>de</w:t>
      </w:r>
      <w:r>
        <w:rPr>
          <w:spacing w:val="-6"/>
          <w:sz w:val="20"/>
        </w:rPr>
        <w:t xml:space="preserve"> </w:t>
      </w:r>
      <w:r>
        <w:rPr>
          <w:sz w:val="20"/>
        </w:rPr>
        <w:t>Consultation</w:t>
      </w:r>
      <w:r>
        <w:rPr>
          <w:spacing w:val="-3"/>
          <w:sz w:val="20"/>
        </w:rPr>
        <w:t xml:space="preserve"> </w:t>
      </w:r>
      <w:r>
        <w:rPr>
          <w:sz w:val="20"/>
        </w:rPr>
        <w:t>et</w:t>
      </w:r>
      <w:r>
        <w:rPr>
          <w:spacing w:val="-7"/>
          <w:sz w:val="20"/>
        </w:rPr>
        <w:t xml:space="preserve"> </w:t>
      </w:r>
      <w:r>
        <w:rPr>
          <w:sz w:val="20"/>
        </w:rPr>
        <w:t>ses</w:t>
      </w:r>
      <w:r>
        <w:rPr>
          <w:spacing w:val="-5"/>
          <w:sz w:val="20"/>
        </w:rPr>
        <w:t xml:space="preserve"> </w:t>
      </w:r>
      <w:r>
        <w:rPr>
          <w:spacing w:val="-2"/>
          <w:sz w:val="20"/>
        </w:rPr>
        <w:t>annexes ;</w:t>
      </w:r>
    </w:p>
    <w:p w14:paraId="742187B7" w14:textId="77777777" w:rsidR="000F0C1A" w:rsidRDefault="00BD3535">
      <w:pPr>
        <w:pStyle w:val="Paragraphedeliste"/>
        <w:numPr>
          <w:ilvl w:val="2"/>
          <w:numId w:val="13"/>
        </w:numPr>
        <w:tabs>
          <w:tab w:val="left" w:pos="736"/>
        </w:tabs>
        <w:spacing w:before="50"/>
        <w:ind w:hanging="225"/>
        <w:rPr>
          <w:rFonts w:ascii="Symbol" w:hAnsi="Symbol"/>
          <w:sz w:val="24"/>
        </w:rPr>
      </w:pPr>
      <w:r>
        <w:rPr>
          <w:sz w:val="20"/>
        </w:rPr>
        <w:t>Le</w:t>
      </w:r>
      <w:r>
        <w:rPr>
          <w:spacing w:val="-7"/>
          <w:sz w:val="20"/>
        </w:rPr>
        <w:t xml:space="preserve"> </w:t>
      </w:r>
      <w:r>
        <w:rPr>
          <w:sz w:val="20"/>
        </w:rPr>
        <w:t>cadre</w:t>
      </w:r>
      <w:r>
        <w:rPr>
          <w:spacing w:val="-5"/>
          <w:sz w:val="20"/>
        </w:rPr>
        <w:t xml:space="preserve"> </w:t>
      </w:r>
      <w:r>
        <w:rPr>
          <w:sz w:val="20"/>
        </w:rPr>
        <w:t>d’Acte</w:t>
      </w:r>
      <w:r>
        <w:rPr>
          <w:spacing w:val="-4"/>
          <w:sz w:val="20"/>
        </w:rPr>
        <w:t xml:space="preserve"> </w:t>
      </w:r>
      <w:r>
        <w:rPr>
          <w:sz w:val="20"/>
        </w:rPr>
        <w:t>d’Engagement</w:t>
      </w:r>
      <w:r>
        <w:rPr>
          <w:spacing w:val="-5"/>
          <w:sz w:val="20"/>
        </w:rPr>
        <w:t xml:space="preserve"> </w:t>
      </w:r>
      <w:r>
        <w:rPr>
          <w:sz w:val="20"/>
        </w:rPr>
        <w:t>et</w:t>
      </w:r>
      <w:r>
        <w:rPr>
          <w:spacing w:val="-6"/>
          <w:sz w:val="20"/>
        </w:rPr>
        <w:t xml:space="preserve"> </w:t>
      </w:r>
      <w:r>
        <w:rPr>
          <w:sz w:val="20"/>
        </w:rPr>
        <w:t>ses</w:t>
      </w:r>
      <w:r>
        <w:rPr>
          <w:spacing w:val="-6"/>
          <w:sz w:val="20"/>
        </w:rPr>
        <w:t xml:space="preserve"> </w:t>
      </w:r>
      <w:r>
        <w:rPr>
          <w:spacing w:val="-2"/>
          <w:sz w:val="20"/>
        </w:rPr>
        <w:t>annexes ;</w:t>
      </w:r>
    </w:p>
    <w:p w14:paraId="45605F08" w14:textId="77777777" w:rsidR="000F0C1A" w:rsidRDefault="00BD3535">
      <w:pPr>
        <w:pStyle w:val="Paragraphedeliste"/>
        <w:numPr>
          <w:ilvl w:val="2"/>
          <w:numId w:val="13"/>
        </w:numPr>
        <w:tabs>
          <w:tab w:val="left" w:pos="736"/>
        </w:tabs>
        <w:spacing w:before="51"/>
        <w:ind w:hanging="225"/>
        <w:rPr>
          <w:rFonts w:ascii="Symbol" w:hAnsi="Symbol"/>
          <w:sz w:val="24"/>
        </w:rPr>
      </w:pPr>
      <w:r>
        <w:rPr>
          <w:sz w:val="20"/>
        </w:rPr>
        <w:t>Le</w:t>
      </w:r>
      <w:r>
        <w:rPr>
          <w:spacing w:val="-9"/>
          <w:sz w:val="20"/>
        </w:rPr>
        <w:t xml:space="preserve"> </w:t>
      </w:r>
      <w:r>
        <w:rPr>
          <w:sz w:val="20"/>
        </w:rPr>
        <w:t>Cahier</w:t>
      </w:r>
      <w:r>
        <w:rPr>
          <w:spacing w:val="-7"/>
          <w:sz w:val="20"/>
        </w:rPr>
        <w:t xml:space="preserve"> </w:t>
      </w:r>
      <w:r>
        <w:rPr>
          <w:sz w:val="20"/>
        </w:rPr>
        <w:t>des</w:t>
      </w:r>
      <w:r>
        <w:rPr>
          <w:spacing w:val="-7"/>
          <w:sz w:val="20"/>
        </w:rPr>
        <w:t xml:space="preserve"> </w:t>
      </w:r>
      <w:r>
        <w:rPr>
          <w:sz w:val="20"/>
        </w:rPr>
        <w:t>Clauses</w:t>
      </w:r>
      <w:r>
        <w:rPr>
          <w:spacing w:val="-4"/>
          <w:sz w:val="20"/>
        </w:rPr>
        <w:t xml:space="preserve"> </w:t>
      </w:r>
      <w:r>
        <w:rPr>
          <w:sz w:val="20"/>
        </w:rPr>
        <w:t>Administratives</w:t>
      </w:r>
      <w:r>
        <w:rPr>
          <w:spacing w:val="-5"/>
          <w:sz w:val="20"/>
        </w:rPr>
        <w:t xml:space="preserve"> </w:t>
      </w:r>
      <w:r>
        <w:rPr>
          <w:sz w:val="20"/>
        </w:rPr>
        <w:t>Particulières</w:t>
      </w:r>
      <w:r>
        <w:rPr>
          <w:spacing w:val="-6"/>
          <w:sz w:val="20"/>
        </w:rPr>
        <w:t xml:space="preserve"> </w:t>
      </w:r>
      <w:r>
        <w:rPr>
          <w:sz w:val="20"/>
        </w:rPr>
        <w:t>(CCAP)</w:t>
      </w:r>
      <w:r>
        <w:rPr>
          <w:spacing w:val="-6"/>
          <w:sz w:val="20"/>
        </w:rPr>
        <w:t xml:space="preserve"> </w:t>
      </w:r>
      <w:r>
        <w:rPr>
          <w:sz w:val="20"/>
        </w:rPr>
        <w:t>et</w:t>
      </w:r>
      <w:r>
        <w:rPr>
          <w:spacing w:val="-8"/>
          <w:sz w:val="20"/>
        </w:rPr>
        <w:t xml:space="preserve"> </w:t>
      </w:r>
      <w:r>
        <w:rPr>
          <w:sz w:val="20"/>
        </w:rPr>
        <w:t>ses</w:t>
      </w:r>
      <w:r>
        <w:rPr>
          <w:spacing w:val="-6"/>
          <w:sz w:val="20"/>
        </w:rPr>
        <w:t xml:space="preserve"> </w:t>
      </w:r>
      <w:r>
        <w:rPr>
          <w:spacing w:val="-2"/>
          <w:sz w:val="20"/>
        </w:rPr>
        <w:t>annexes ;</w:t>
      </w:r>
    </w:p>
    <w:p w14:paraId="1D2A90F2" w14:textId="77777777" w:rsidR="000F0C1A" w:rsidRDefault="00BD3535">
      <w:pPr>
        <w:pStyle w:val="Paragraphedeliste"/>
        <w:numPr>
          <w:ilvl w:val="2"/>
          <w:numId w:val="13"/>
        </w:numPr>
        <w:tabs>
          <w:tab w:val="left" w:pos="736"/>
        </w:tabs>
        <w:spacing w:before="50"/>
        <w:ind w:hanging="225"/>
        <w:rPr>
          <w:rFonts w:ascii="Symbol" w:hAnsi="Symbol"/>
          <w:sz w:val="24"/>
        </w:rPr>
      </w:pPr>
      <w:r>
        <w:rPr>
          <w:sz w:val="20"/>
        </w:rPr>
        <w:t>Le</w:t>
      </w:r>
      <w:r>
        <w:rPr>
          <w:spacing w:val="-8"/>
          <w:sz w:val="20"/>
        </w:rPr>
        <w:t xml:space="preserve"> </w:t>
      </w:r>
      <w:r>
        <w:rPr>
          <w:sz w:val="20"/>
        </w:rPr>
        <w:t>Cahier</w:t>
      </w:r>
      <w:r>
        <w:rPr>
          <w:spacing w:val="-7"/>
          <w:sz w:val="20"/>
        </w:rPr>
        <w:t xml:space="preserve"> </w:t>
      </w:r>
      <w:r>
        <w:rPr>
          <w:sz w:val="20"/>
        </w:rPr>
        <w:t>des</w:t>
      </w:r>
      <w:r>
        <w:rPr>
          <w:spacing w:val="-5"/>
          <w:sz w:val="20"/>
        </w:rPr>
        <w:t xml:space="preserve"> </w:t>
      </w:r>
      <w:r>
        <w:rPr>
          <w:sz w:val="20"/>
        </w:rPr>
        <w:t>Clauses</w:t>
      </w:r>
      <w:r>
        <w:rPr>
          <w:spacing w:val="-6"/>
          <w:sz w:val="20"/>
        </w:rPr>
        <w:t xml:space="preserve"> </w:t>
      </w:r>
      <w:r>
        <w:rPr>
          <w:sz w:val="20"/>
        </w:rPr>
        <w:t>Techniques</w:t>
      </w:r>
      <w:r>
        <w:rPr>
          <w:spacing w:val="-4"/>
          <w:sz w:val="20"/>
        </w:rPr>
        <w:t xml:space="preserve"> </w:t>
      </w:r>
      <w:r>
        <w:rPr>
          <w:sz w:val="20"/>
        </w:rPr>
        <w:t>Particulières</w:t>
      </w:r>
      <w:r>
        <w:rPr>
          <w:spacing w:val="-5"/>
          <w:sz w:val="20"/>
        </w:rPr>
        <w:t xml:space="preserve"> </w:t>
      </w:r>
      <w:r>
        <w:rPr>
          <w:sz w:val="20"/>
        </w:rPr>
        <w:t>commun</w:t>
      </w:r>
      <w:r>
        <w:rPr>
          <w:spacing w:val="-7"/>
          <w:sz w:val="20"/>
        </w:rPr>
        <w:t xml:space="preserve"> </w:t>
      </w:r>
      <w:r>
        <w:rPr>
          <w:sz w:val="20"/>
        </w:rPr>
        <w:t>(CCTP</w:t>
      </w:r>
      <w:r>
        <w:rPr>
          <w:spacing w:val="-7"/>
          <w:sz w:val="20"/>
        </w:rPr>
        <w:t xml:space="preserve"> </w:t>
      </w:r>
      <w:r>
        <w:rPr>
          <w:sz w:val="20"/>
        </w:rPr>
        <w:t>0)</w:t>
      </w:r>
      <w:r>
        <w:rPr>
          <w:spacing w:val="-1"/>
          <w:sz w:val="20"/>
        </w:rPr>
        <w:t xml:space="preserve"> </w:t>
      </w:r>
      <w:r>
        <w:rPr>
          <w:sz w:val="20"/>
        </w:rPr>
        <w:t>et</w:t>
      </w:r>
      <w:r>
        <w:rPr>
          <w:spacing w:val="-7"/>
          <w:sz w:val="20"/>
        </w:rPr>
        <w:t xml:space="preserve"> </w:t>
      </w:r>
      <w:r>
        <w:rPr>
          <w:sz w:val="20"/>
        </w:rPr>
        <w:t>ses</w:t>
      </w:r>
      <w:r>
        <w:rPr>
          <w:spacing w:val="-6"/>
          <w:sz w:val="20"/>
        </w:rPr>
        <w:t xml:space="preserve"> </w:t>
      </w:r>
      <w:r>
        <w:rPr>
          <w:spacing w:val="-2"/>
          <w:sz w:val="20"/>
        </w:rPr>
        <w:t>annexes ;</w:t>
      </w:r>
    </w:p>
    <w:p w14:paraId="050761FE" w14:textId="77777777" w:rsidR="000F0C1A" w:rsidRDefault="00BD3535">
      <w:pPr>
        <w:pStyle w:val="Paragraphedeliste"/>
        <w:numPr>
          <w:ilvl w:val="2"/>
          <w:numId w:val="13"/>
        </w:numPr>
        <w:tabs>
          <w:tab w:val="left" w:pos="736"/>
        </w:tabs>
        <w:spacing w:before="49"/>
        <w:ind w:hanging="225"/>
        <w:rPr>
          <w:rFonts w:ascii="Symbol" w:hAnsi="Symbol"/>
          <w:sz w:val="24"/>
        </w:rPr>
      </w:pPr>
      <w:r>
        <w:rPr>
          <w:sz w:val="20"/>
        </w:rPr>
        <w:t>Le</w:t>
      </w:r>
      <w:r>
        <w:rPr>
          <w:spacing w:val="-8"/>
          <w:sz w:val="20"/>
        </w:rPr>
        <w:t xml:space="preserve"> </w:t>
      </w:r>
      <w:r>
        <w:rPr>
          <w:sz w:val="20"/>
        </w:rPr>
        <w:t>Cahier</w:t>
      </w:r>
      <w:r>
        <w:rPr>
          <w:spacing w:val="-7"/>
          <w:sz w:val="20"/>
        </w:rPr>
        <w:t xml:space="preserve"> </w:t>
      </w:r>
      <w:r>
        <w:rPr>
          <w:sz w:val="20"/>
        </w:rPr>
        <w:t>des</w:t>
      </w:r>
      <w:r>
        <w:rPr>
          <w:spacing w:val="-6"/>
          <w:sz w:val="20"/>
        </w:rPr>
        <w:t xml:space="preserve"> </w:t>
      </w:r>
      <w:r>
        <w:rPr>
          <w:sz w:val="20"/>
        </w:rPr>
        <w:t>Clauses</w:t>
      </w:r>
      <w:r>
        <w:rPr>
          <w:spacing w:val="-7"/>
          <w:sz w:val="20"/>
        </w:rPr>
        <w:t xml:space="preserve"> </w:t>
      </w:r>
      <w:r>
        <w:rPr>
          <w:sz w:val="20"/>
        </w:rPr>
        <w:t>Techniques</w:t>
      </w:r>
      <w:r>
        <w:rPr>
          <w:spacing w:val="-4"/>
          <w:sz w:val="20"/>
        </w:rPr>
        <w:t xml:space="preserve"> </w:t>
      </w:r>
      <w:r>
        <w:rPr>
          <w:sz w:val="20"/>
        </w:rPr>
        <w:t>Particulières</w:t>
      </w:r>
      <w:r>
        <w:rPr>
          <w:spacing w:val="-5"/>
          <w:sz w:val="20"/>
        </w:rPr>
        <w:t xml:space="preserve"> </w:t>
      </w:r>
      <w:r>
        <w:rPr>
          <w:sz w:val="20"/>
        </w:rPr>
        <w:t>CCTP</w:t>
      </w:r>
      <w:r>
        <w:rPr>
          <w:spacing w:val="-4"/>
          <w:sz w:val="20"/>
        </w:rPr>
        <w:t xml:space="preserve"> par lot </w:t>
      </w:r>
      <w:r>
        <w:rPr>
          <w:sz w:val="20"/>
        </w:rPr>
        <w:t>et</w:t>
      </w:r>
      <w:r>
        <w:rPr>
          <w:spacing w:val="-7"/>
          <w:sz w:val="20"/>
        </w:rPr>
        <w:t xml:space="preserve"> </w:t>
      </w:r>
      <w:r>
        <w:rPr>
          <w:sz w:val="20"/>
        </w:rPr>
        <w:t>ses</w:t>
      </w:r>
      <w:r>
        <w:rPr>
          <w:spacing w:val="-5"/>
          <w:sz w:val="20"/>
        </w:rPr>
        <w:t xml:space="preserve"> </w:t>
      </w:r>
      <w:r>
        <w:rPr>
          <w:spacing w:val="-2"/>
          <w:sz w:val="20"/>
        </w:rPr>
        <w:t>annexes ;</w:t>
      </w:r>
    </w:p>
    <w:p w14:paraId="07470B18" w14:textId="77777777" w:rsidR="000F0C1A" w:rsidRDefault="00BD3535">
      <w:pPr>
        <w:pStyle w:val="Paragraphedeliste"/>
        <w:numPr>
          <w:ilvl w:val="2"/>
          <w:numId w:val="13"/>
        </w:numPr>
        <w:tabs>
          <w:tab w:val="left" w:pos="736"/>
        </w:tabs>
        <w:spacing w:before="49"/>
        <w:ind w:hanging="225"/>
        <w:rPr>
          <w:rFonts w:ascii="Symbol" w:hAnsi="Symbol"/>
          <w:sz w:val="24"/>
        </w:rPr>
      </w:pPr>
      <w:r>
        <w:rPr>
          <w:sz w:val="20"/>
        </w:rPr>
        <w:t>Le</w:t>
      </w:r>
      <w:r>
        <w:rPr>
          <w:spacing w:val="-8"/>
          <w:sz w:val="20"/>
        </w:rPr>
        <w:t xml:space="preserve"> </w:t>
      </w:r>
      <w:r>
        <w:rPr>
          <w:sz w:val="20"/>
        </w:rPr>
        <w:t>plan</w:t>
      </w:r>
      <w:r>
        <w:rPr>
          <w:spacing w:val="-5"/>
          <w:sz w:val="20"/>
        </w:rPr>
        <w:t xml:space="preserve"> </w:t>
      </w:r>
      <w:r>
        <w:rPr>
          <w:sz w:val="20"/>
        </w:rPr>
        <w:t>général</w:t>
      </w:r>
      <w:r>
        <w:rPr>
          <w:spacing w:val="-7"/>
          <w:sz w:val="20"/>
        </w:rPr>
        <w:t xml:space="preserve"> </w:t>
      </w:r>
      <w:r>
        <w:rPr>
          <w:sz w:val="20"/>
        </w:rPr>
        <w:t>de</w:t>
      </w:r>
      <w:r>
        <w:rPr>
          <w:spacing w:val="-5"/>
          <w:sz w:val="20"/>
        </w:rPr>
        <w:t xml:space="preserve"> </w:t>
      </w:r>
      <w:r>
        <w:rPr>
          <w:sz w:val="20"/>
        </w:rPr>
        <w:t>coordination</w:t>
      </w:r>
      <w:r>
        <w:rPr>
          <w:spacing w:val="-6"/>
          <w:sz w:val="20"/>
        </w:rPr>
        <w:t xml:space="preserve"> </w:t>
      </w:r>
      <w:r>
        <w:rPr>
          <w:sz w:val="20"/>
        </w:rPr>
        <w:t>de</w:t>
      </w:r>
      <w:r>
        <w:rPr>
          <w:spacing w:val="-7"/>
          <w:sz w:val="20"/>
        </w:rPr>
        <w:t xml:space="preserve"> </w:t>
      </w:r>
      <w:r>
        <w:rPr>
          <w:sz w:val="20"/>
        </w:rPr>
        <w:t>sécurité</w:t>
      </w:r>
      <w:r>
        <w:rPr>
          <w:spacing w:val="-6"/>
          <w:sz w:val="20"/>
        </w:rPr>
        <w:t xml:space="preserve"> </w:t>
      </w:r>
      <w:r>
        <w:rPr>
          <w:sz w:val="20"/>
        </w:rPr>
        <w:t>et</w:t>
      </w:r>
      <w:r>
        <w:rPr>
          <w:spacing w:val="-5"/>
          <w:sz w:val="20"/>
        </w:rPr>
        <w:t xml:space="preserve"> </w:t>
      </w:r>
      <w:r>
        <w:rPr>
          <w:sz w:val="20"/>
        </w:rPr>
        <w:t>de</w:t>
      </w:r>
      <w:r>
        <w:rPr>
          <w:spacing w:val="-6"/>
          <w:sz w:val="20"/>
        </w:rPr>
        <w:t xml:space="preserve"> </w:t>
      </w:r>
      <w:r>
        <w:rPr>
          <w:sz w:val="20"/>
        </w:rPr>
        <w:t>protection</w:t>
      </w:r>
      <w:r>
        <w:rPr>
          <w:spacing w:val="-4"/>
          <w:sz w:val="20"/>
        </w:rPr>
        <w:t xml:space="preserve"> </w:t>
      </w:r>
      <w:r>
        <w:rPr>
          <w:sz w:val="20"/>
        </w:rPr>
        <w:t>de</w:t>
      </w:r>
      <w:r>
        <w:rPr>
          <w:spacing w:val="-6"/>
          <w:sz w:val="20"/>
        </w:rPr>
        <w:t xml:space="preserve"> </w:t>
      </w:r>
      <w:r>
        <w:rPr>
          <w:sz w:val="20"/>
        </w:rPr>
        <w:t>la</w:t>
      </w:r>
      <w:r>
        <w:rPr>
          <w:spacing w:val="-6"/>
          <w:sz w:val="20"/>
        </w:rPr>
        <w:t xml:space="preserve"> </w:t>
      </w:r>
      <w:r>
        <w:rPr>
          <w:sz w:val="20"/>
        </w:rPr>
        <w:t>santé</w:t>
      </w:r>
      <w:r>
        <w:rPr>
          <w:spacing w:val="-8"/>
          <w:sz w:val="20"/>
        </w:rPr>
        <w:t xml:space="preserve"> </w:t>
      </w:r>
      <w:r>
        <w:rPr>
          <w:spacing w:val="-2"/>
          <w:sz w:val="20"/>
        </w:rPr>
        <w:t>(PGCSPS) ;</w:t>
      </w:r>
    </w:p>
    <w:p w14:paraId="4B814593" w14:textId="77777777" w:rsidR="000F0C1A" w:rsidRDefault="00BD3535">
      <w:pPr>
        <w:pStyle w:val="Paragraphedeliste"/>
        <w:numPr>
          <w:ilvl w:val="2"/>
          <w:numId w:val="13"/>
        </w:numPr>
        <w:tabs>
          <w:tab w:val="left" w:pos="736"/>
        </w:tabs>
        <w:spacing w:before="49"/>
        <w:ind w:hanging="225"/>
        <w:rPr>
          <w:rFonts w:ascii="Symbol" w:hAnsi="Symbol"/>
          <w:sz w:val="24"/>
        </w:rPr>
      </w:pPr>
      <w:r>
        <w:rPr>
          <w:sz w:val="20"/>
        </w:rPr>
        <w:t>Le</w:t>
      </w:r>
      <w:r>
        <w:rPr>
          <w:spacing w:val="-10"/>
          <w:sz w:val="20"/>
        </w:rPr>
        <w:t xml:space="preserve"> </w:t>
      </w:r>
      <w:r>
        <w:rPr>
          <w:sz w:val="20"/>
        </w:rPr>
        <w:t>Rapport</w:t>
      </w:r>
      <w:r>
        <w:rPr>
          <w:spacing w:val="-5"/>
          <w:sz w:val="20"/>
        </w:rPr>
        <w:t xml:space="preserve"> </w:t>
      </w:r>
      <w:r>
        <w:rPr>
          <w:sz w:val="20"/>
        </w:rPr>
        <w:t>Initial</w:t>
      </w:r>
      <w:r>
        <w:rPr>
          <w:spacing w:val="-7"/>
          <w:sz w:val="20"/>
        </w:rPr>
        <w:t xml:space="preserve"> </w:t>
      </w:r>
      <w:r>
        <w:rPr>
          <w:sz w:val="20"/>
        </w:rPr>
        <w:t>de</w:t>
      </w:r>
      <w:r>
        <w:rPr>
          <w:spacing w:val="-9"/>
          <w:sz w:val="20"/>
        </w:rPr>
        <w:t xml:space="preserve"> </w:t>
      </w:r>
      <w:r>
        <w:rPr>
          <w:sz w:val="20"/>
        </w:rPr>
        <w:t>Contrôle</w:t>
      </w:r>
      <w:r>
        <w:rPr>
          <w:spacing w:val="-8"/>
          <w:sz w:val="20"/>
        </w:rPr>
        <w:t xml:space="preserve"> </w:t>
      </w:r>
      <w:r>
        <w:rPr>
          <w:sz w:val="20"/>
        </w:rPr>
        <w:t>Technique</w:t>
      </w:r>
      <w:r>
        <w:rPr>
          <w:spacing w:val="-9"/>
          <w:sz w:val="20"/>
        </w:rPr>
        <w:t xml:space="preserve"> </w:t>
      </w:r>
      <w:r>
        <w:rPr>
          <w:spacing w:val="-2"/>
          <w:sz w:val="20"/>
        </w:rPr>
        <w:t>(RICT) ;</w:t>
      </w:r>
    </w:p>
    <w:p w14:paraId="3956F889" w14:textId="77777777" w:rsidR="000F0C1A" w:rsidRDefault="00BD3535">
      <w:pPr>
        <w:pStyle w:val="Paragraphedeliste"/>
        <w:numPr>
          <w:ilvl w:val="2"/>
          <w:numId w:val="13"/>
        </w:numPr>
        <w:tabs>
          <w:tab w:val="left" w:pos="736"/>
        </w:tabs>
        <w:spacing w:before="52"/>
        <w:ind w:hanging="225"/>
        <w:rPr>
          <w:rFonts w:ascii="Symbol" w:hAnsi="Symbol"/>
          <w:sz w:val="24"/>
        </w:rPr>
      </w:pPr>
      <w:r>
        <w:rPr>
          <w:sz w:val="20"/>
        </w:rPr>
        <w:t>Les</w:t>
      </w:r>
      <w:r>
        <w:rPr>
          <w:spacing w:val="-7"/>
          <w:sz w:val="20"/>
        </w:rPr>
        <w:t xml:space="preserve"> </w:t>
      </w:r>
      <w:r>
        <w:rPr>
          <w:sz w:val="20"/>
        </w:rPr>
        <w:t>plans</w:t>
      </w:r>
      <w:r>
        <w:rPr>
          <w:spacing w:val="-7"/>
          <w:sz w:val="20"/>
        </w:rPr>
        <w:t xml:space="preserve"> </w:t>
      </w:r>
      <w:r>
        <w:rPr>
          <w:sz w:val="20"/>
        </w:rPr>
        <w:t>architecturaux</w:t>
      </w:r>
      <w:r>
        <w:rPr>
          <w:spacing w:val="-7"/>
          <w:sz w:val="20"/>
        </w:rPr>
        <w:t xml:space="preserve"> </w:t>
      </w:r>
      <w:r>
        <w:rPr>
          <w:sz w:val="20"/>
        </w:rPr>
        <w:t>et</w:t>
      </w:r>
      <w:r>
        <w:rPr>
          <w:spacing w:val="-6"/>
          <w:sz w:val="20"/>
        </w:rPr>
        <w:t xml:space="preserve"> </w:t>
      </w:r>
      <w:r>
        <w:rPr>
          <w:spacing w:val="-2"/>
          <w:sz w:val="20"/>
        </w:rPr>
        <w:t>techniques ;</w:t>
      </w:r>
    </w:p>
    <w:p w14:paraId="58897B55" w14:textId="77777777" w:rsidR="000F0C1A" w:rsidRDefault="00BD3535">
      <w:pPr>
        <w:pStyle w:val="Paragraphedeliste"/>
        <w:numPr>
          <w:ilvl w:val="2"/>
          <w:numId w:val="13"/>
        </w:numPr>
        <w:tabs>
          <w:tab w:val="left" w:pos="736"/>
        </w:tabs>
        <w:spacing w:before="59" w:line="230" w:lineRule="auto"/>
        <w:ind w:right="141"/>
        <w:rPr>
          <w:rFonts w:ascii="Symbol" w:hAnsi="Symbol"/>
          <w:sz w:val="24"/>
        </w:rPr>
      </w:pPr>
      <w:r>
        <w:rPr>
          <w:sz w:val="20"/>
        </w:rPr>
        <w:t>Les</w:t>
      </w:r>
      <w:r>
        <w:rPr>
          <w:spacing w:val="-4"/>
          <w:sz w:val="20"/>
        </w:rPr>
        <w:t xml:space="preserve"> </w:t>
      </w:r>
      <w:r>
        <w:rPr>
          <w:sz w:val="20"/>
        </w:rPr>
        <w:t>différents</w:t>
      </w:r>
      <w:r>
        <w:rPr>
          <w:spacing w:val="-4"/>
          <w:sz w:val="20"/>
        </w:rPr>
        <w:t xml:space="preserve"> </w:t>
      </w:r>
      <w:r>
        <w:rPr>
          <w:sz w:val="20"/>
        </w:rPr>
        <w:t>diagnostics</w:t>
      </w:r>
      <w:r>
        <w:rPr>
          <w:spacing w:val="-2"/>
          <w:sz w:val="20"/>
        </w:rPr>
        <w:t xml:space="preserve"> </w:t>
      </w:r>
      <w:r>
        <w:rPr>
          <w:sz w:val="20"/>
        </w:rPr>
        <w:t>et</w:t>
      </w:r>
      <w:r>
        <w:rPr>
          <w:spacing w:val="-4"/>
          <w:sz w:val="20"/>
        </w:rPr>
        <w:t xml:space="preserve"> </w:t>
      </w:r>
      <w:r>
        <w:rPr>
          <w:sz w:val="20"/>
        </w:rPr>
        <w:t>études (amiante,</w:t>
      </w:r>
      <w:r>
        <w:rPr>
          <w:spacing w:val="-3"/>
          <w:sz w:val="20"/>
        </w:rPr>
        <w:t xml:space="preserve"> </w:t>
      </w:r>
      <w:r>
        <w:rPr>
          <w:sz w:val="20"/>
        </w:rPr>
        <w:t>géotechnique,</w:t>
      </w:r>
      <w:r>
        <w:rPr>
          <w:spacing w:val="-1"/>
          <w:sz w:val="20"/>
        </w:rPr>
        <w:t xml:space="preserve"> </w:t>
      </w:r>
      <w:r>
        <w:rPr>
          <w:sz w:val="20"/>
        </w:rPr>
        <w:t>réseaux,</w:t>
      </w:r>
      <w:r>
        <w:rPr>
          <w:spacing w:val="-4"/>
          <w:sz w:val="20"/>
        </w:rPr>
        <w:t xml:space="preserve"> </w:t>
      </w:r>
      <w:r>
        <w:rPr>
          <w:sz w:val="20"/>
        </w:rPr>
        <w:t>pollution,</w:t>
      </w:r>
      <w:r>
        <w:rPr>
          <w:spacing w:val="-3"/>
          <w:sz w:val="20"/>
        </w:rPr>
        <w:t xml:space="preserve"> </w:t>
      </w:r>
      <w:r>
        <w:rPr>
          <w:sz w:val="20"/>
        </w:rPr>
        <w:t>géomètre,</w:t>
      </w:r>
      <w:r>
        <w:rPr>
          <w:spacing w:val="-4"/>
          <w:sz w:val="20"/>
        </w:rPr>
        <w:t xml:space="preserve"> </w:t>
      </w:r>
      <w:r>
        <w:rPr>
          <w:sz w:val="20"/>
        </w:rPr>
        <w:t>pédologique, structure, etc.) ;</w:t>
      </w:r>
    </w:p>
    <w:p w14:paraId="2D4D445F" w14:textId="77777777" w:rsidR="000F0C1A" w:rsidRDefault="00BD3535">
      <w:pPr>
        <w:pStyle w:val="Paragraphedeliste"/>
        <w:numPr>
          <w:ilvl w:val="2"/>
          <w:numId w:val="13"/>
        </w:numPr>
        <w:tabs>
          <w:tab w:val="left" w:pos="736"/>
        </w:tabs>
        <w:spacing w:before="60"/>
        <w:ind w:hanging="225"/>
        <w:rPr>
          <w:rFonts w:ascii="Symbol" w:hAnsi="Symbol"/>
          <w:sz w:val="24"/>
        </w:rPr>
      </w:pPr>
      <w:r>
        <w:rPr>
          <w:sz w:val="20"/>
        </w:rPr>
        <w:t>Les</w:t>
      </w:r>
      <w:r>
        <w:rPr>
          <w:spacing w:val="-8"/>
          <w:sz w:val="20"/>
        </w:rPr>
        <w:t xml:space="preserve"> </w:t>
      </w:r>
      <w:r>
        <w:rPr>
          <w:sz w:val="20"/>
        </w:rPr>
        <w:t>Décompositions</w:t>
      </w:r>
      <w:r>
        <w:rPr>
          <w:spacing w:val="-7"/>
          <w:sz w:val="20"/>
        </w:rPr>
        <w:t xml:space="preserve"> </w:t>
      </w:r>
      <w:r>
        <w:rPr>
          <w:sz w:val="20"/>
        </w:rPr>
        <w:t>du</w:t>
      </w:r>
      <w:r>
        <w:rPr>
          <w:spacing w:val="-7"/>
          <w:sz w:val="20"/>
        </w:rPr>
        <w:t xml:space="preserve"> </w:t>
      </w:r>
      <w:r>
        <w:rPr>
          <w:sz w:val="20"/>
        </w:rPr>
        <w:t>prix</w:t>
      </w:r>
      <w:r>
        <w:rPr>
          <w:spacing w:val="-8"/>
          <w:sz w:val="20"/>
        </w:rPr>
        <w:t xml:space="preserve"> </w:t>
      </w:r>
      <w:r>
        <w:rPr>
          <w:sz w:val="20"/>
        </w:rPr>
        <w:t>global</w:t>
      </w:r>
      <w:r>
        <w:rPr>
          <w:spacing w:val="-7"/>
          <w:sz w:val="20"/>
        </w:rPr>
        <w:t xml:space="preserve"> </w:t>
      </w:r>
      <w:r>
        <w:rPr>
          <w:sz w:val="20"/>
        </w:rPr>
        <w:t>et</w:t>
      </w:r>
      <w:r>
        <w:rPr>
          <w:spacing w:val="-8"/>
          <w:sz w:val="20"/>
        </w:rPr>
        <w:t xml:space="preserve"> </w:t>
      </w:r>
      <w:r>
        <w:rPr>
          <w:sz w:val="20"/>
        </w:rPr>
        <w:t>forfaitaire</w:t>
      </w:r>
      <w:r>
        <w:rPr>
          <w:spacing w:val="-4"/>
          <w:sz w:val="20"/>
        </w:rPr>
        <w:t xml:space="preserve"> </w:t>
      </w:r>
      <w:r>
        <w:rPr>
          <w:spacing w:val="-2"/>
          <w:sz w:val="20"/>
        </w:rPr>
        <w:t>(DPGF) par lot ;</w:t>
      </w:r>
    </w:p>
    <w:p w14:paraId="0844B7D9" w14:textId="77777777" w:rsidR="000F0C1A" w:rsidRDefault="00BD3535">
      <w:pPr>
        <w:pStyle w:val="Paragraphedeliste"/>
        <w:numPr>
          <w:ilvl w:val="2"/>
          <w:numId w:val="13"/>
        </w:numPr>
        <w:tabs>
          <w:tab w:val="left" w:pos="736"/>
        </w:tabs>
        <w:spacing w:before="50"/>
        <w:ind w:hanging="225"/>
        <w:rPr>
          <w:rFonts w:ascii="Symbol" w:hAnsi="Symbol"/>
          <w:sz w:val="24"/>
        </w:rPr>
      </w:pPr>
      <w:r>
        <w:rPr>
          <w:sz w:val="20"/>
        </w:rPr>
        <w:t>Les</w:t>
      </w:r>
      <w:r>
        <w:rPr>
          <w:spacing w:val="-4"/>
          <w:sz w:val="20"/>
        </w:rPr>
        <w:t xml:space="preserve"> </w:t>
      </w:r>
      <w:r>
        <w:rPr>
          <w:sz w:val="20"/>
        </w:rPr>
        <w:t>formulaires</w:t>
      </w:r>
      <w:r>
        <w:rPr>
          <w:spacing w:val="-3"/>
          <w:sz w:val="20"/>
        </w:rPr>
        <w:t xml:space="preserve"> </w:t>
      </w:r>
      <w:r>
        <w:rPr>
          <w:sz w:val="20"/>
        </w:rPr>
        <w:t>DC1</w:t>
      </w:r>
      <w:r>
        <w:rPr>
          <w:spacing w:val="-5"/>
          <w:sz w:val="20"/>
        </w:rPr>
        <w:t xml:space="preserve"> </w:t>
      </w:r>
      <w:r>
        <w:rPr>
          <w:sz w:val="20"/>
        </w:rPr>
        <w:t>/</w:t>
      </w:r>
      <w:r>
        <w:rPr>
          <w:spacing w:val="-4"/>
          <w:sz w:val="20"/>
        </w:rPr>
        <w:t xml:space="preserve"> </w:t>
      </w:r>
      <w:r>
        <w:rPr>
          <w:sz w:val="20"/>
        </w:rPr>
        <w:t>DC2</w:t>
      </w:r>
      <w:r>
        <w:rPr>
          <w:spacing w:val="-3"/>
          <w:sz w:val="20"/>
        </w:rPr>
        <w:t xml:space="preserve"> </w:t>
      </w:r>
      <w:r>
        <w:rPr>
          <w:sz w:val="20"/>
        </w:rPr>
        <w:t>/</w:t>
      </w:r>
      <w:r>
        <w:rPr>
          <w:spacing w:val="-4"/>
          <w:sz w:val="20"/>
        </w:rPr>
        <w:t xml:space="preserve"> </w:t>
      </w:r>
      <w:r>
        <w:rPr>
          <w:sz w:val="20"/>
        </w:rPr>
        <w:t>DUME</w:t>
      </w:r>
      <w:r>
        <w:rPr>
          <w:spacing w:val="-5"/>
          <w:sz w:val="20"/>
        </w:rPr>
        <w:t xml:space="preserve"> </w:t>
      </w:r>
      <w:r>
        <w:rPr>
          <w:sz w:val="20"/>
        </w:rPr>
        <w:t>/</w:t>
      </w:r>
      <w:r>
        <w:rPr>
          <w:spacing w:val="-4"/>
          <w:sz w:val="20"/>
        </w:rPr>
        <w:t xml:space="preserve"> </w:t>
      </w:r>
      <w:r>
        <w:rPr>
          <w:spacing w:val="-5"/>
          <w:sz w:val="20"/>
        </w:rPr>
        <w:t>DC4.</w:t>
      </w:r>
    </w:p>
    <w:p w14:paraId="4F4DB04F" w14:textId="77777777" w:rsidR="000F0C1A" w:rsidRDefault="000F0C1A">
      <w:pPr>
        <w:pStyle w:val="Corpsdetexte"/>
        <w:spacing w:before="116"/>
        <w:ind w:left="0"/>
      </w:pPr>
    </w:p>
    <w:p w14:paraId="7271B48B" w14:textId="77777777" w:rsidR="000F0C1A" w:rsidRDefault="00BD3535">
      <w:pPr>
        <w:pStyle w:val="Titre1"/>
        <w:numPr>
          <w:ilvl w:val="1"/>
          <w:numId w:val="13"/>
        </w:numPr>
        <w:tabs>
          <w:tab w:val="left" w:pos="713"/>
        </w:tabs>
        <w:ind w:left="713" w:hanging="431"/>
      </w:pPr>
      <w:bookmarkStart w:id="9" w:name="_TOC_250013"/>
      <w:bookmarkEnd w:id="9"/>
      <w:r>
        <w:rPr>
          <w:color w:val="BE3E00"/>
          <w:spacing w:val="-2"/>
        </w:rPr>
        <w:t>Variantes</w:t>
      </w:r>
    </w:p>
    <w:p w14:paraId="0F281D47" w14:textId="77777777" w:rsidR="000F0C1A" w:rsidRDefault="00BD3535">
      <w:pPr>
        <w:pStyle w:val="Corpsdetexte"/>
        <w:spacing w:before="126"/>
        <w:jc w:val="both"/>
      </w:pPr>
      <w:r>
        <w:t>La</w:t>
      </w:r>
      <w:r>
        <w:rPr>
          <w:spacing w:val="-9"/>
        </w:rPr>
        <w:t xml:space="preserve"> </w:t>
      </w:r>
      <w:r>
        <w:t>proposition</w:t>
      </w:r>
      <w:r>
        <w:rPr>
          <w:spacing w:val="-8"/>
        </w:rPr>
        <w:t xml:space="preserve"> </w:t>
      </w:r>
      <w:r>
        <w:t>de</w:t>
      </w:r>
      <w:r>
        <w:rPr>
          <w:spacing w:val="-7"/>
        </w:rPr>
        <w:t xml:space="preserve"> </w:t>
      </w:r>
      <w:r>
        <w:t>variantes</w:t>
      </w:r>
      <w:r>
        <w:rPr>
          <w:spacing w:val="-4"/>
        </w:rPr>
        <w:t xml:space="preserve"> </w:t>
      </w:r>
      <w:r>
        <w:t>n’est</w:t>
      </w:r>
      <w:r>
        <w:rPr>
          <w:spacing w:val="-7"/>
        </w:rPr>
        <w:t xml:space="preserve"> </w:t>
      </w:r>
      <w:r>
        <w:t>pas</w:t>
      </w:r>
      <w:r>
        <w:rPr>
          <w:spacing w:val="-3"/>
        </w:rPr>
        <w:t xml:space="preserve"> </w:t>
      </w:r>
      <w:r>
        <w:rPr>
          <w:spacing w:val="-2"/>
        </w:rPr>
        <w:t>autorisée.</w:t>
      </w:r>
    </w:p>
    <w:p w14:paraId="10F7EC1C" w14:textId="77777777" w:rsidR="000F0C1A" w:rsidRDefault="000F0C1A">
      <w:pPr>
        <w:pStyle w:val="Corpsdetexte"/>
        <w:spacing w:before="123"/>
        <w:ind w:left="0"/>
      </w:pPr>
    </w:p>
    <w:p w14:paraId="1229B44F" w14:textId="77777777" w:rsidR="000F0C1A" w:rsidRDefault="00BD3535">
      <w:pPr>
        <w:pStyle w:val="Titre1"/>
        <w:numPr>
          <w:ilvl w:val="1"/>
          <w:numId w:val="13"/>
        </w:numPr>
        <w:tabs>
          <w:tab w:val="left" w:pos="713"/>
        </w:tabs>
        <w:ind w:left="713" w:hanging="431"/>
      </w:pPr>
      <w:bookmarkStart w:id="10" w:name="_TOC_250012"/>
      <w:r>
        <w:rPr>
          <w:color w:val="BE3E00"/>
        </w:rPr>
        <w:t>Prestations</w:t>
      </w:r>
      <w:r>
        <w:rPr>
          <w:color w:val="BE3E00"/>
          <w:spacing w:val="-9"/>
        </w:rPr>
        <w:t xml:space="preserve"> </w:t>
      </w:r>
      <w:r>
        <w:rPr>
          <w:color w:val="BE3E00"/>
        </w:rPr>
        <w:t>supplémentaires</w:t>
      </w:r>
      <w:r>
        <w:rPr>
          <w:color w:val="BE3E00"/>
          <w:spacing w:val="-9"/>
        </w:rPr>
        <w:t xml:space="preserve"> </w:t>
      </w:r>
      <w:bookmarkEnd w:id="10"/>
      <w:r>
        <w:rPr>
          <w:color w:val="BE3E00"/>
          <w:spacing w:val="-2"/>
        </w:rPr>
        <w:t>éventuelles</w:t>
      </w:r>
    </w:p>
    <w:p w14:paraId="64F6EEC6" w14:textId="77777777" w:rsidR="000F0C1A" w:rsidRDefault="00BD3535">
      <w:pPr>
        <w:pStyle w:val="Corpsdetexte"/>
        <w:spacing w:before="126"/>
        <w:jc w:val="both"/>
      </w:pPr>
      <w:r>
        <w:t>Le</w:t>
      </w:r>
      <w:r>
        <w:rPr>
          <w:spacing w:val="-8"/>
        </w:rPr>
        <w:t xml:space="preserve"> </w:t>
      </w:r>
      <w:r>
        <w:t>marché</w:t>
      </w:r>
      <w:r>
        <w:rPr>
          <w:spacing w:val="-8"/>
        </w:rPr>
        <w:t xml:space="preserve"> </w:t>
      </w:r>
      <w:r>
        <w:t>ne</w:t>
      </w:r>
      <w:r>
        <w:rPr>
          <w:spacing w:val="-8"/>
        </w:rPr>
        <w:t xml:space="preserve"> </w:t>
      </w:r>
      <w:r>
        <w:t>comporte</w:t>
      </w:r>
      <w:r>
        <w:rPr>
          <w:spacing w:val="-8"/>
        </w:rPr>
        <w:t xml:space="preserve"> </w:t>
      </w:r>
      <w:r>
        <w:t>pas</w:t>
      </w:r>
      <w:r>
        <w:rPr>
          <w:spacing w:val="-7"/>
        </w:rPr>
        <w:t xml:space="preserve"> </w:t>
      </w:r>
      <w:r>
        <w:t>de</w:t>
      </w:r>
      <w:r>
        <w:rPr>
          <w:spacing w:val="-8"/>
        </w:rPr>
        <w:t xml:space="preserve"> </w:t>
      </w:r>
      <w:r>
        <w:t>prestation</w:t>
      </w:r>
      <w:r>
        <w:rPr>
          <w:spacing w:val="-7"/>
        </w:rPr>
        <w:t xml:space="preserve"> </w:t>
      </w:r>
      <w:r>
        <w:t>supplémentaire</w:t>
      </w:r>
      <w:r>
        <w:rPr>
          <w:spacing w:val="-7"/>
        </w:rPr>
        <w:t xml:space="preserve"> </w:t>
      </w:r>
      <w:r>
        <w:rPr>
          <w:spacing w:val="-2"/>
        </w:rPr>
        <w:t>éventuelle.</w:t>
      </w:r>
    </w:p>
    <w:p w14:paraId="703304FB" w14:textId="77777777" w:rsidR="000F0C1A" w:rsidRDefault="000F0C1A">
      <w:pPr>
        <w:pStyle w:val="Corpsdetexte"/>
        <w:spacing w:before="126"/>
        <w:ind w:left="0"/>
      </w:pPr>
    </w:p>
    <w:p w14:paraId="70531654" w14:textId="77777777" w:rsidR="000F0C1A" w:rsidRDefault="00BD3535">
      <w:pPr>
        <w:pStyle w:val="Titre1"/>
        <w:numPr>
          <w:ilvl w:val="1"/>
          <w:numId w:val="13"/>
        </w:numPr>
        <w:tabs>
          <w:tab w:val="left" w:pos="713"/>
        </w:tabs>
        <w:ind w:left="713" w:hanging="431"/>
      </w:pPr>
      <w:bookmarkStart w:id="11" w:name="_TOC_250011"/>
      <w:r>
        <w:rPr>
          <w:color w:val="BE3E00"/>
        </w:rPr>
        <w:t>Modifications</w:t>
      </w:r>
      <w:r>
        <w:rPr>
          <w:color w:val="BE3E00"/>
          <w:spacing w:val="-7"/>
        </w:rPr>
        <w:t xml:space="preserve"> </w:t>
      </w:r>
      <w:r>
        <w:rPr>
          <w:color w:val="BE3E00"/>
        </w:rPr>
        <w:t>de</w:t>
      </w:r>
      <w:r>
        <w:rPr>
          <w:color w:val="BE3E00"/>
          <w:spacing w:val="-4"/>
        </w:rPr>
        <w:t xml:space="preserve"> </w:t>
      </w:r>
      <w:r>
        <w:rPr>
          <w:color w:val="BE3E00"/>
        </w:rPr>
        <w:t>détail</w:t>
      </w:r>
      <w:r>
        <w:rPr>
          <w:color w:val="BE3E00"/>
          <w:spacing w:val="-5"/>
        </w:rPr>
        <w:t xml:space="preserve"> </w:t>
      </w:r>
      <w:r>
        <w:rPr>
          <w:color w:val="BE3E00"/>
        </w:rPr>
        <w:t>au</w:t>
      </w:r>
      <w:r>
        <w:rPr>
          <w:color w:val="BE3E00"/>
          <w:spacing w:val="-4"/>
        </w:rPr>
        <w:t xml:space="preserve"> </w:t>
      </w:r>
      <w:r>
        <w:rPr>
          <w:color w:val="BE3E00"/>
        </w:rPr>
        <w:t>dossier</w:t>
      </w:r>
      <w:r>
        <w:rPr>
          <w:color w:val="BE3E00"/>
          <w:spacing w:val="-6"/>
        </w:rPr>
        <w:t xml:space="preserve"> </w:t>
      </w:r>
      <w:r>
        <w:rPr>
          <w:color w:val="BE3E00"/>
        </w:rPr>
        <w:t>de</w:t>
      </w:r>
      <w:r>
        <w:rPr>
          <w:color w:val="BE3E00"/>
          <w:spacing w:val="-7"/>
        </w:rPr>
        <w:t xml:space="preserve"> </w:t>
      </w:r>
      <w:bookmarkEnd w:id="11"/>
      <w:r>
        <w:rPr>
          <w:color w:val="BE3E00"/>
          <w:spacing w:val="-2"/>
        </w:rPr>
        <w:t>consultation</w:t>
      </w:r>
    </w:p>
    <w:p w14:paraId="3E8C8C2D" w14:textId="77777777" w:rsidR="000F0C1A" w:rsidRDefault="00BD3535">
      <w:pPr>
        <w:pStyle w:val="Corpsdetexte"/>
        <w:spacing w:before="124"/>
        <w:ind w:right="143"/>
        <w:jc w:val="both"/>
      </w:pPr>
      <w:r>
        <w:t>Le maître d'ouvrage se réserve le droit d'apporter au plus tard 6 jours avant la date limite fixée pour la réception des offres, des modifications de détail au dossier de consultation. Les candidats devront alors répondre sur la base du dossier modifié sans pouvoir élever aucune réclamation à ce sujet.</w:t>
      </w:r>
    </w:p>
    <w:p w14:paraId="30EA7756" w14:textId="77777777" w:rsidR="000F0C1A" w:rsidRDefault="00BD3535">
      <w:pPr>
        <w:pStyle w:val="Corpsdetexte"/>
        <w:spacing w:before="118"/>
        <w:ind w:right="147"/>
        <w:jc w:val="both"/>
      </w:pPr>
      <w:r>
        <w:t>Si</w:t>
      </w:r>
      <w:r>
        <w:rPr>
          <w:spacing w:val="-5"/>
        </w:rPr>
        <w:t xml:space="preserve"> </w:t>
      </w:r>
      <w:r>
        <w:t>pendant</w:t>
      </w:r>
      <w:r>
        <w:rPr>
          <w:spacing w:val="-4"/>
        </w:rPr>
        <w:t xml:space="preserve"> </w:t>
      </w:r>
      <w:r>
        <w:t>l'étude</w:t>
      </w:r>
      <w:r>
        <w:rPr>
          <w:spacing w:val="-5"/>
        </w:rPr>
        <w:t xml:space="preserve"> </w:t>
      </w:r>
      <w:r>
        <w:t>du</w:t>
      </w:r>
      <w:r>
        <w:rPr>
          <w:spacing w:val="-5"/>
        </w:rPr>
        <w:t xml:space="preserve"> </w:t>
      </w:r>
      <w:r>
        <w:t>dossier</w:t>
      </w:r>
      <w:r>
        <w:rPr>
          <w:spacing w:val="-6"/>
        </w:rPr>
        <w:t xml:space="preserve"> </w:t>
      </w:r>
      <w:r>
        <w:t>par</w:t>
      </w:r>
      <w:r>
        <w:rPr>
          <w:spacing w:val="-3"/>
        </w:rPr>
        <w:t xml:space="preserve"> </w:t>
      </w:r>
      <w:r>
        <w:t>les</w:t>
      </w:r>
      <w:r>
        <w:rPr>
          <w:spacing w:val="-2"/>
        </w:rPr>
        <w:t xml:space="preserve"> </w:t>
      </w:r>
      <w:r>
        <w:t>candidats</w:t>
      </w:r>
      <w:r>
        <w:rPr>
          <w:spacing w:val="-3"/>
        </w:rPr>
        <w:t xml:space="preserve"> </w:t>
      </w:r>
      <w:r>
        <w:t>la</w:t>
      </w:r>
      <w:r>
        <w:rPr>
          <w:spacing w:val="-5"/>
        </w:rPr>
        <w:t xml:space="preserve"> </w:t>
      </w:r>
      <w:r>
        <w:t>date</w:t>
      </w:r>
      <w:r>
        <w:rPr>
          <w:spacing w:val="-5"/>
        </w:rPr>
        <w:t xml:space="preserve"> </w:t>
      </w:r>
      <w:r>
        <w:t>limite</w:t>
      </w:r>
      <w:r>
        <w:rPr>
          <w:spacing w:val="-7"/>
        </w:rPr>
        <w:t xml:space="preserve"> </w:t>
      </w:r>
      <w:r>
        <w:t>ci-dessus</w:t>
      </w:r>
      <w:r>
        <w:rPr>
          <w:spacing w:val="-6"/>
        </w:rPr>
        <w:t xml:space="preserve"> </w:t>
      </w:r>
      <w:r>
        <w:t>est</w:t>
      </w:r>
      <w:r>
        <w:rPr>
          <w:spacing w:val="-6"/>
        </w:rPr>
        <w:t xml:space="preserve"> </w:t>
      </w:r>
      <w:r>
        <w:t>reportée,</w:t>
      </w:r>
      <w:r>
        <w:rPr>
          <w:spacing w:val="-7"/>
        </w:rPr>
        <w:t xml:space="preserve"> </w:t>
      </w:r>
      <w:r>
        <w:t>la</w:t>
      </w:r>
      <w:r>
        <w:rPr>
          <w:spacing w:val="-4"/>
        </w:rPr>
        <w:t xml:space="preserve"> </w:t>
      </w:r>
      <w:r>
        <w:t>disposition</w:t>
      </w:r>
      <w:r>
        <w:rPr>
          <w:spacing w:val="-5"/>
        </w:rPr>
        <w:t xml:space="preserve"> </w:t>
      </w:r>
      <w:r>
        <w:t>précédente est applicable en fonction de cette nouvelle date.</w:t>
      </w:r>
    </w:p>
    <w:p w14:paraId="2DF0E1AE" w14:textId="77777777" w:rsidR="000F0C1A" w:rsidRDefault="000F0C1A">
      <w:pPr>
        <w:pStyle w:val="Corpsdetexte"/>
        <w:spacing w:before="127"/>
        <w:ind w:left="0"/>
      </w:pPr>
    </w:p>
    <w:p w14:paraId="0D0E95F9" w14:textId="77777777" w:rsidR="000F0C1A" w:rsidRDefault="00BD3535">
      <w:pPr>
        <w:pStyle w:val="Titre1"/>
        <w:numPr>
          <w:ilvl w:val="1"/>
          <w:numId w:val="13"/>
        </w:numPr>
        <w:tabs>
          <w:tab w:val="left" w:pos="713"/>
        </w:tabs>
        <w:ind w:left="713" w:hanging="431"/>
      </w:pPr>
      <w:bookmarkStart w:id="12" w:name="_TOC_250010"/>
      <w:r>
        <w:rPr>
          <w:color w:val="BE3E00"/>
        </w:rPr>
        <w:t>Délai</w:t>
      </w:r>
      <w:r>
        <w:rPr>
          <w:color w:val="BE3E00"/>
          <w:spacing w:val="-1"/>
        </w:rPr>
        <w:t xml:space="preserve"> </w:t>
      </w:r>
      <w:r>
        <w:rPr>
          <w:color w:val="BE3E00"/>
        </w:rPr>
        <w:t>de</w:t>
      </w:r>
      <w:r>
        <w:rPr>
          <w:color w:val="BE3E00"/>
          <w:spacing w:val="-6"/>
        </w:rPr>
        <w:t xml:space="preserve"> </w:t>
      </w:r>
      <w:r>
        <w:rPr>
          <w:color w:val="BE3E00"/>
        </w:rPr>
        <w:t>validité</w:t>
      </w:r>
      <w:r>
        <w:rPr>
          <w:color w:val="BE3E00"/>
          <w:spacing w:val="-4"/>
        </w:rPr>
        <w:t xml:space="preserve"> </w:t>
      </w:r>
      <w:r>
        <w:rPr>
          <w:color w:val="BE3E00"/>
        </w:rPr>
        <w:t>des</w:t>
      </w:r>
      <w:bookmarkEnd w:id="12"/>
      <w:r>
        <w:rPr>
          <w:color w:val="BE3E00"/>
          <w:spacing w:val="-2"/>
        </w:rPr>
        <w:t xml:space="preserve"> offres</w:t>
      </w:r>
    </w:p>
    <w:p w14:paraId="039C290F" w14:textId="77777777" w:rsidR="000F0C1A" w:rsidRDefault="00BD3535">
      <w:pPr>
        <w:pStyle w:val="Corpsdetexte"/>
        <w:spacing w:before="126"/>
        <w:jc w:val="both"/>
      </w:pPr>
      <w:r>
        <w:t>Le</w:t>
      </w:r>
      <w:r>
        <w:rPr>
          <w:spacing w:val="-7"/>
        </w:rPr>
        <w:t xml:space="preserve"> </w:t>
      </w:r>
      <w:r>
        <w:t>délai</w:t>
      </w:r>
      <w:r>
        <w:rPr>
          <w:spacing w:val="-6"/>
        </w:rPr>
        <w:t xml:space="preserve"> </w:t>
      </w:r>
      <w:r>
        <w:t>de</w:t>
      </w:r>
      <w:r>
        <w:rPr>
          <w:spacing w:val="-3"/>
        </w:rPr>
        <w:t xml:space="preserve"> </w:t>
      </w:r>
      <w:r>
        <w:t>validité</w:t>
      </w:r>
      <w:r>
        <w:rPr>
          <w:spacing w:val="-3"/>
        </w:rPr>
        <w:t xml:space="preserve"> </w:t>
      </w:r>
      <w:r>
        <w:t>des</w:t>
      </w:r>
      <w:r>
        <w:rPr>
          <w:spacing w:val="-5"/>
        </w:rPr>
        <w:t xml:space="preserve"> </w:t>
      </w:r>
      <w:r>
        <w:t>offres</w:t>
      </w:r>
      <w:r>
        <w:rPr>
          <w:spacing w:val="-4"/>
        </w:rPr>
        <w:t xml:space="preserve"> </w:t>
      </w:r>
      <w:r>
        <w:t>est</w:t>
      </w:r>
      <w:r>
        <w:rPr>
          <w:spacing w:val="-5"/>
        </w:rPr>
        <w:t xml:space="preserve"> </w:t>
      </w:r>
      <w:r>
        <w:t>fixé</w:t>
      </w:r>
      <w:r>
        <w:rPr>
          <w:spacing w:val="-6"/>
        </w:rPr>
        <w:t xml:space="preserve"> </w:t>
      </w:r>
      <w:r>
        <w:t>à</w:t>
      </w:r>
      <w:r>
        <w:rPr>
          <w:spacing w:val="-6"/>
        </w:rPr>
        <w:t xml:space="preserve"> </w:t>
      </w:r>
      <w:r>
        <w:t>180</w:t>
      </w:r>
      <w:r>
        <w:rPr>
          <w:spacing w:val="-5"/>
        </w:rPr>
        <w:t xml:space="preserve"> </w:t>
      </w:r>
      <w:r>
        <w:t>jours</w:t>
      </w:r>
      <w:r>
        <w:rPr>
          <w:spacing w:val="-4"/>
        </w:rPr>
        <w:t xml:space="preserve"> </w:t>
      </w:r>
      <w:r>
        <w:t>à</w:t>
      </w:r>
      <w:r>
        <w:rPr>
          <w:spacing w:val="-6"/>
        </w:rPr>
        <w:t xml:space="preserve"> </w:t>
      </w:r>
      <w:r>
        <w:t>compter</w:t>
      </w:r>
      <w:r>
        <w:rPr>
          <w:spacing w:val="-5"/>
        </w:rPr>
        <w:t xml:space="preserve"> </w:t>
      </w:r>
      <w:r>
        <w:t>de</w:t>
      </w:r>
      <w:r>
        <w:rPr>
          <w:spacing w:val="-6"/>
        </w:rPr>
        <w:t xml:space="preserve"> </w:t>
      </w:r>
      <w:r>
        <w:t>la</w:t>
      </w:r>
      <w:r>
        <w:rPr>
          <w:spacing w:val="-5"/>
        </w:rPr>
        <w:t xml:space="preserve"> </w:t>
      </w:r>
      <w:r>
        <w:t>date</w:t>
      </w:r>
      <w:r>
        <w:rPr>
          <w:spacing w:val="-4"/>
        </w:rPr>
        <w:t xml:space="preserve"> </w:t>
      </w:r>
      <w:r>
        <w:t>limite</w:t>
      </w:r>
      <w:r>
        <w:rPr>
          <w:spacing w:val="-6"/>
        </w:rPr>
        <w:t xml:space="preserve"> </w:t>
      </w:r>
      <w:r>
        <w:t>de</w:t>
      </w:r>
      <w:r>
        <w:rPr>
          <w:spacing w:val="-6"/>
        </w:rPr>
        <w:t xml:space="preserve"> </w:t>
      </w:r>
      <w:r>
        <w:t>réception</w:t>
      </w:r>
      <w:r>
        <w:rPr>
          <w:spacing w:val="-4"/>
        </w:rPr>
        <w:t xml:space="preserve"> </w:t>
      </w:r>
      <w:r>
        <w:t xml:space="preserve">des </w:t>
      </w:r>
      <w:r>
        <w:rPr>
          <w:spacing w:val="-2"/>
        </w:rPr>
        <w:t>offres.</w:t>
      </w:r>
    </w:p>
    <w:p w14:paraId="18DFCF63" w14:textId="77777777" w:rsidR="000F0C1A" w:rsidRDefault="000F0C1A">
      <w:pPr>
        <w:pStyle w:val="Corpsdetexte"/>
        <w:spacing w:before="124"/>
        <w:ind w:left="0"/>
      </w:pPr>
    </w:p>
    <w:p w14:paraId="5D23BF83" w14:textId="77777777" w:rsidR="000F0C1A" w:rsidRDefault="00BD3535">
      <w:pPr>
        <w:pStyle w:val="Titre1"/>
        <w:numPr>
          <w:ilvl w:val="1"/>
          <w:numId w:val="13"/>
        </w:numPr>
        <w:tabs>
          <w:tab w:val="left" w:pos="713"/>
        </w:tabs>
        <w:ind w:left="713" w:hanging="431"/>
      </w:pPr>
      <w:bookmarkStart w:id="13" w:name="_TOC_250009"/>
      <w:r>
        <w:rPr>
          <w:color w:val="BE3E00"/>
        </w:rPr>
        <w:t>Mode</w:t>
      </w:r>
      <w:r>
        <w:rPr>
          <w:color w:val="BE3E00"/>
          <w:spacing w:val="-2"/>
        </w:rPr>
        <w:t xml:space="preserve"> </w:t>
      </w:r>
      <w:r>
        <w:rPr>
          <w:color w:val="BE3E00"/>
        </w:rPr>
        <w:t>de</w:t>
      </w:r>
      <w:r>
        <w:rPr>
          <w:color w:val="BE3E00"/>
          <w:spacing w:val="-3"/>
        </w:rPr>
        <w:t xml:space="preserve"> </w:t>
      </w:r>
      <w:bookmarkEnd w:id="13"/>
      <w:r>
        <w:rPr>
          <w:color w:val="BE3E00"/>
          <w:spacing w:val="-2"/>
        </w:rPr>
        <w:t>dévolution</w:t>
      </w:r>
    </w:p>
    <w:p w14:paraId="3F76E76C" w14:textId="77777777" w:rsidR="000F0C1A" w:rsidRDefault="00BD3535">
      <w:pPr>
        <w:pStyle w:val="Corpsdetexte"/>
        <w:spacing w:before="126"/>
        <w:ind w:right="145"/>
        <w:jc w:val="both"/>
      </w:pPr>
      <w:r>
        <w:t>La prestation est divisée en lots, chaque lot faisant l’objet d’un marché séparé conclu avec une entreprise unique ou des entreprises groupées.</w:t>
      </w:r>
    </w:p>
    <w:p w14:paraId="4F98E41D" w14:textId="77777777" w:rsidR="000F0C1A" w:rsidRDefault="00BD3535">
      <w:pPr>
        <w:pStyle w:val="Corpsdetexte"/>
        <w:spacing w:before="118"/>
        <w:jc w:val="both"/>
      </w:pPr>
      <w:r>
        <w:t>En</w:t>
      </w:r>
      <w:r>
        <w:rPr>
          <w:spacing w:val="-14"/>
        </w:rPr>
        <w:t xml:space="preserve"> </w:t>
      </w:r>
      <w:r>
        <w:t>cas</w:t>
      </w:r>
      <w:r>
        <w:rPr>
          <w:spacing w:val="-14"/>
        </w:rPr>
        <w:t xml:space="preserve"> </w:t>
      </w:r>
      <w:r>
        <w:t>de</w:t>
      </w:r>
      <w:r>
        <w:rPr>
          <w:spacing w:val="-14"/>
        </w:rPr>
        <w:t xml:space="preserve"> </w:t>
      </w:r>
      <w:r>
        <w:t>constitution</w:t>
      </w:r>
      <w:r>
        <w:rPr>
          <w:spacing w:val="-14"/>
        </w:rPr>
        <w:t xml:space="preserve"> </w:t>
      </w:r>
      <w:r>
        <w:t>d’un</w:t>
      </w:r>
      <w:r>
        <w:rPr>
          <w:spacing w:val="-13"/>
        </w:rPr>
        <w:t xml:space="preserve"> </w:t>
      </w:r>
      <w:r>
        <w:t>groupement,</w:t>
      </w:r>
      <w:r>
        <w:rPr>
          <w:spacing w:val="-12"/>
        </w:rPr>
        <w:t xml:space="preserve"> </w:t>
      </w:r>
      <w:r>
        <w:t>il</w:t>
      </w:r>
      <w:r>
        <w:rPr>
          <w:spacing w:val="-13"/>
        </w:rPr>
        <w:t xml:space="preserve"> </w:t>
      </w:r>
      <w:r>
        <w:t>ne</w:t>
      </w:r>
      <w:r>
        <w:rPr>
          <w:spacing w:val="-13"/>
        </w:rPr>
        <w:t xml:space="preserve"> </w:t>
      </w:r>
      <w:r>
        <w:t>sera</w:t>
      </w:r>
      <w:r>
        <w:rPr>
          <w:spacing w:val="-12"/>
        </w:rPr>
        <w:t xml:space="preserve"> </w:t>
      </w:r>
      <w:r>
        <w:t>exigé</w:t>
      </w:r>
      <w:r>
        <w:rPr>
          <w:spacing w:val="-14"/>
        </w:rPr>
        <w:t xml:space="preserve"> </w:t>
      </w:r>
      <w:r>
        <w:t>aucune</w:t>
      </w:r>
      <w:r>
        <w:rPr>
          <w:spacing w:val="-14"/>
        </w:rPr>
        <w:t xml:space="preserve"> </w:t>
      </w:r>
      <w:r>
        <w:t>forme</w:t>
      </w:r>
      <w:r>
        <w:rPr>
          <w:spacing w:val="-14"/>
        </w:rPr>
        <w:t xml:space="preserve"> </w:t>
      </w:r>
      <w:r>
        <w:t>particulière</w:t>
      </w:r>
      <w:r>
        <w:rPr>
          <w:spacing w:val="-7"/>
        </w:rPr>
        <w:t xml:space="preserve"> </w:t>
      </w:r>
      <w:r>
        <w:t>au</w:t>
      </w:r>
      <w:r>
        <w:rPr>
          <w:spacing w:val="-14"/>
        </w:rPr>
        <w:t xml:space="preserve"> </w:t>
      </w:r>
      <w:r>
        <w:t>groupement</w:t>
      </w:r>
      <w:r>
        <w:rPr>
          <w:spacing w:val="-14"/>
        </w:rPr>
        <w:t xml:space="preserve"> </w:t>
      </w:r>
      <w:r>
        <w:rPr>
          <w:spacing w:val="-2"/>
        </w:rPr>
        <w:t>attributaire.</w:t>
      </w:r>
    </w:p>
    <w:p w14:paraId="37740A1F" w14:textId="77777777" w:rsidR="000F0C1A" w:rsidRDefault="00BD3535">
      <w:pPr>
        <w:pStyle w:val="Corpsdetexte"/>
        <w:spacing w:before="74" w:line="364" w:lineRule="auto"/>
        <w:ind w:right="334"/>
      </w:pPr>
      <w:r>
        <w:t>Dans le cas d’un groupement conjoint, le mandataire sera solidaire des autres membres du groupement. Le</w:t>
      </w:r>
      <w:r>
        <w:rPr>
          <w:spacing w:val="-5"/>
        </w:rPr>
        <w:t xml:space="preserve"> </w:t>
      </w:r>
      <w:r>
        <w:t>pouvoir</w:t>
      </w:r>
      <w:r>
        <w:rPr>
          <w:spacing w:val="-1"/>
        </w:rPr>
        <w:t xml:space="preserve"> </w:t>
      </w:r>
      <w:r>
        <w:t>adjudicateur</w:t>
      </w:r>
      <w:r>
        <w:rPr>
          <w:spacing w:val="-4"/>
        </w:rPr>
        <w:t xml:space="preserve"> </w:t>
      </w:r>
      <w:r>
        <w:t>laisse</w:t>
      </w:r>
      <w:r>
        <w:rPr>
          <w:spacing w:val="-4"/>
        </w:rPr>
        <w:t xml:space="preserve"> </w:t>
      </w:r>
      <w:r>
        <w:t>la</w:t>
      </w:r>
      <w:r>
        <w:rPr>
          <w:spacing w:val="-2"/>
        </w:rPr>
        <w:t xml:space="preserve"> </w:t>
      </w:r>
      <w:r>
        <w:t>possibilité</w:t>
      </w:r>
      <w:r>
        <w:rPr>
          <w:spacing w:val="-1"/>
        </w:rPr>
        <w:t xml:space="preserve"> </w:t>
      </w:r>
      <w:r>
        <w:t>aux</w:t>
      </w:r>
      <w:r>
        <w:rPr>
          <w:spacing w:val="-3"/>
        </w:rPr>
        <w:t xml:space="preserve"> </w:t>
      </w:r>
      <w:r>
        <w:t>candidats</w:t>
      </w:r>
      <w:r>
        <w:rPr>
          <w:spacing w:val="-2"/>
        </w:rPr>
        <w:t xml:space="preserve"> </w:t>
      </w:r>
      <w:r>
        <w:t>de</w:t>
      </w:r>
      <w:r>
        <w:rPr>
          <w:spacing w:val="-3"/>
        </w:rPr>
        <w:t xml:space="preserve"> </w:t>
      </w:r>
      <w:r>
        <w:t>présenter</w:t>
      </w:r>
      <w:r>
        <w:rPr>
          <w:spacing w:val="-4"/>
        </w:rPr>
        <w:t xml:space="preserve"> </w:t>
      </w:r>
      <w:r>
        <w:t>une</w:t>
      </w:r>
      <w:r>
        <w:rPr>
          <w:spacing w:val="-2"/>
        </w:rPr>
        <w:t xml:space="preserve"> </w:t>
      </w:r>
      <w:r>
        <w:t>offre</w:t>
      </w:r>
      <w:r>
        <w:rPr>
          <w:spacing w:val="-4"/>
        </w:rPr>
        <w:t xml:space="preserve"> </w:t>
      </w:r>
      <w:r>
        <w:t>pour</w:t>
      </w:r>
      <w:r>
        <w:rPr>
          <w:spacing w:val="-1"/>
        </w:rPr>
        <w:t xml:space="preserve"> </w:t>
      </w:r>
      <w:r>
        <w:t>l’ensemble</w:t>
      </w:r>
      <w:r>
        <w:rPr>
          <w:spacing w:val="-4"/>
        </w:rPr>
        <w:t xml:space="preserve"> </w:t>
      </w:r>
      <w:r>
        <w:t>des</w:t>
      </w:r>
      <w:r>
        <w:rPr>
          <w:spacing w:val="-1"/>
        </w:rPr>
        <w:t xml:space="preserve"> </w:t>
      </w:r>
      <w:r>
        <w:t>lots.</w:t>
      </w:r>
    </w:p>
    <w:p w14:paraId="79B51C14" w14:textId="77777777" w:rsidR="000F0C1A" w:rsidRDefault="000F0C1A">
      <w:pPr>
        <w:pStyle w:val="Corpsdetexte"/>
        <w:spacing w:before="7"/>
        <w:ind w:left="0"/>
      </w:pPr>
    </w:p>
    <w:p w14:paraId="34031CC8" w14:textId="77777777" w:rsidR="000F0C1A" w:rsidRDefault="00BD3535">
      <w:pPr>
        <w:pStyle w:val="Titre1"/>
        <w:numPr>
          <w:ilvl w:val="1"/>
          <w:numId w:val="13"/>
        </w:numPr>
        <w:tabs>
          <w:tab w:val="left" w:pos="713"/>
        </w:tabs>
        <w:ind w:left="713" w:hanging="431"/>
      </w:pPr>
      <w:bookmarkStart w:id="14" w:name="_TOC_250008"/>
      <w:r>
        <w:rPr>
          <w:color w:val="BE3E00"/>
        </w:rPr>
        <w:t>Réalisation</w:t>
      </w:r>
      <w:r>
        <w:rPr>
          <w:color w:val="BE3E00"/>
          <w:spacing w:val="-7"/>
        </w:rPr>
        <w:t xml:space="preserve"> </w:t>
      </w:r>
      <w:r>
        <w:rPr>
          <w:color w:val="BE3E00"/>
        </w:rPr>
        <w:t>de</w:t>
      </w:r>
      <w:r>
        <w:rPr>
          <w:color w:val="BE3E00"/>
          <w:spacing w:val="-10"/>
        </w:rPr>
        <w:t xml:space="preserve"> </w:t>
      </w:r>
      <w:r>
        <w:rPr>
          <w:color w:val="BE3E00"/>
        </w:rPr>
        <w:t>prestations</w:t>
      </w:r>
      <w:r>
        <w:rPr>
          <w:color w:val="BE3E00"/>
          <w:spacing w:val="-6"/>
        </w:rPr>
        <w:t xml:space="preserve"> </w:t>
      </w:r>
      <w:bookmarkEnd w:id="14"/>
      <w:r>
        <w:rPr>
          <w:color w:val="BE3E00"/>
          <w:spacing w:val="-2"/>
        </w:rPr>
        <w:t>similaires</w:t>
      </w:r>
    </w:p>
    <w:p w14:paraId="767405AF" w14:textId="77777777" w:rsidR="000F0C1A" w:rsidRDefault="00BD3535">
      <w:pPr>
        <w:pStyle w:val="Corpsdetexte"/>
        <w:spacing w:before="124"/>
        <w:ind w:right="143"/>
        <w:jc w:val="both"/>
      </w:pPr>
      <w:r>
        <w:t>Le</w:t>
      </w:r>
      <w:r>
        <w:rPr>
          <w:spacing w:val="-6"/>
        </w:rPr>
        <w:t xml:space="preserve"> </w:t>
      </w:r>
      <w:r>
        <w:t>pouvoir</w:t>
      </w:r>
      <w:r>
        <w:rPr>
          <w:spacing w:val="-5"/>
        </w:rPr>
        <w:t xml:space="preserve"> </w:t>
      </w:r>
      <w:r>
        <w:t>adjudicateur</w:t>
      </w:r>
      <w:r>
        <w:rPr>
          <w:spacing w:val="-5"/>
        </w:rPr>
        <w:t xml:space="preserve"> </w:t>
      </w:r>
      <w:r>
        <w:t>se</w:t>
      </w:r>
      <w:r>
        <w:rPr>
          <w:spacing w:val="-6"/>
        </w:rPr>
        <w:t xml:space="preserve"> </w:t>
      </w:r>
      <w:r>
        <w:t>réserve</w:t>
      </w:r>
      <w:r>
        <w:rPr>
          <w:spacing w:val="-6"/>
        </w:rPr>
        <w:t xml:space="preserve"> </w:t>
      </w:r>
      <w:r>
        <w:t>la</w:t>
      </w:r>
      <w:r>
        <w:rPr>
          <w:spacing w:val="-6"/>
        </w:rPr>
        <w:t xml:space="preserve"> </w:t>
      </w:r>
      <w:r>
        <w:t>possibilité</w:t>
      </w:r>
      <w:r>
        <w:rPr>
          <w:spacing w:val="-6"/>
        </w:rPr>
        <w:t xml:space="preserve"> </w:t>
      </w:r>
      <w:r>
        <w:t>de</w:t>
      </w:r>
      <w:r>
        <w:rPr>
          <w:spacing w:val="-6"/>
        </w:rPr>
        <w:t xml:space="preserve"> </w:t>
      </w:r>
      <w:r>
        <w:t>confier</w:t>
      </w:r>
      <w:r>
        <w:rPr>
          <w:spacing w:val="-5"/>
        </w:rPr>
        <w:t xml:space="preserve"> </w:t>
      </w:r>
      <w:r>
        <w:t>à</w:t>
      </w:r>
      <w:r>
        <w:rPr>
          <w:spacing w:val="-6"/>
        </w:rPr>
        <w:t xml:space="preserve"> </w:t>
      </w:r>
      <w:r>
        <w:t>l'attributaire</w:t>
      </w:r>
      <w:r>
        <w:rPr>
          <w:spacing w:val="-6"/>
        </w:rPr>
        <w:t xml:space="preserve"> </w:t>
      </w:r>
      <w:r>
        <w:t>du</w:t>
      </w:r>
      <w:r>
        <w:rPr>
          <w:spacing w:val="-6"/>
        </w:rPr>
        <w:t xml:space="preserve"> </w:t>
      </w:r>
      <w:r>
        <w:t>marché,</w:t>
      </w:r>
      <w:r>
        <w:rPr>
          <w:spacing w:val="-6"/>
        </w:rPr>
        <w:t xml:space="preserve"> </w:t>
      </w:r>
      <w:r>
        <w:t>en</w:t>
      </w:r>
      <w:r>
        <w:rPr>
          <w:spacing w:val="-6"/>
        </w:rPr>
        <w:t xml:space="preserve"> </w:t>
      </w:r>
      <w:r>
        <w:t>application</w:t>
      </w:r>
      <w:r>
        <w:rPr>
          <w:spacing w:val="-6"/>
        </w:rPr>
        <w:t xml:space="preserve"> </w:t>
      </w:r>
      <w:r>
        <w:t>de</w:t>
      </w:r>
      <w:r>
        <w:rPr>
          <w:spacing w:val="-6"/>
        </w:rPr>
        <w:t xml:space="preserve"> </w:t>
      </w:r>
      <w:r>
        <w:t>l'article R. 2122-7 du Code de la commande publique, des marchés ayant pour objet la réalisation de prestations similaires</w:t>
      </w:r>
      <w:r>
        <w:rPr>
          <w:spacing w:val="-3"/>
        </w:rPr>
        <w:t xml:space="preserve"> </w:t>
      </w:r>
      <w:r>
        <w:t>à</w:t>
      </w:r>
      <w:r>
        <w:rPr>
          <w:spacing w:val="-5"/>
        </w:rPr>
        <w:t xml:space="preserve"> </w:t>
      </w:r>
      <w:r>
        <w:t>celles</w:t>
      </w:r>
      <w:r>
        <w:rPr>
          <w:spacing w:val="-3"/>
        </w:rPr>
        <w:t xml:space="preserve"> </w:t>
      </w:r>
      <w:r>
        <w:t>qui</w:t>
      </w:r>
      <w:r>
        <w:rPr>
          <w:spacing w:val="-3"/>
        </w:rPr>
        <w:t xml:space="preserve"> </w:t>
      </w:r>
      <w:r>
        <w:t>lui</w:t>
      </w:r>
      <w:r>
        <w:rPr>
          <w:spacing w:val="-5"/>
        </w:rPr>
        <w:t xml:space="preserve"> </w:t>
      </w:r>
      <w:r>
        <w:t>seront</w:t>
      </w:r>
      <w:r>
        <w:rPr>
          <w:spacing w:val="-4"/>
        </w:rPr>
        <w:t xml:space="preserve"> </w:t>
      </w:r>
      <w:r>
        <w:t>confiées</w:t>
      </w:r>
      <w:r>
        <w:rPr>
          <w:spacing w:val="-3"/>
        </w:rPr>
        <w:t xml:space="preserve"> </w:t>
      </w:r>
      <w:r>
        <w:t>au</w:t>
      </w:r>
      <w:r>
        <w:rPr>
          <w:spacing w:val="-5"/>
        </w:rPr>
        <w:t xml:space="preserve"> </w:t>
      </w:r>
      <w:r>
        <w:t>titre</w:t>
      </w:r>
      <w:r>
        <w:rPr>
          <w:spacing w:val="-4"/>
        </w:rPr>
        <w:t xml:space="preserve"> </w:t>
      </w:r>
      <w:r>
        <w:t>du</w:t>
      </w:r>
      <w:r>
        <w:rPr>
          <w:spacing w:val="-4"/>
        </w:rPr>
        <w:t xml:space="preserve"> </w:t>
      </w:r>
      <w:r>
        <w:t>marché</w:t>
      </w:r>
      <w:r>
        <w:rPr>
          <w:spacing w:val="-5"/>
        </w:rPr>
        <w:t xml:space="preserve"> </w:t>
      </w:r>
      <w:r>
        <w:t>dans</w:t>
      </w:r>
      <w:r>
        <w:rPr>
          <w:spacing w:val="-3"/>
        </w:rPr>
        <w:t xml:space="preserve"> </w:t>
      </w:r>
      <w:r>
        <w:t>le</w:t>
      </w:r>
      <w:r>
        <w:rPr>
          <w:spacing w:val="-4"/>
        </w:rPr>
        <w:t xml:space="preserve"> </w:t>
      </w:r>
      <w:r>
        <w:t>cadre</w:t>
      </w:r>
      <w:r>
        <w:rPr>
          <w:spacing w:val="-4"/>
        </w:rPr>
        <w:t xml:space="preserve"> </w:t>
      </w:r>
      <w:r>
        <w:t>d'un marché</w:t>
      </w:r>
      <w:r>
        <w:rPr>
          <w:spacing w:val="-4"/>
        </w:rPr>
        <w:t xml:space="preserve"> </w:t>
      </w:r>
      <w:r>
        <w:t>négocié</w:t>
      </w:r>
      <w:r>
        <w:rPr>
          <w:spacing w:val="-4"/>
        </w:rPr>
        <w:t xml:space="preserve"> </w:t>
      </w:r>
      <w:r>
        <w:t>sans</w:t>
      </w:r>
      <w:r>
        <w:rPr>
          <w:spacing w:val="-3"/>
        </w:rPr>
        <w:t xml:space="preserve"> </w:t>
      </w:r>
      <w:r>
        <w:t>publicité ni mise en concurrence. Dans la mesure où la mise en concurrence du premier marché doit avoir pris en compte le montant total envisagé, le montant des marchés de prestations similaires ne pourra en aucun cas faire excéder un éventuel seuil de procédure, cela entrainerait de fait irrégularité du marché.</w:t>
      </w:r>
    </w:p>
    <w:p w14:paraId="5C0B1364" w14:textId="77777777" w:rsidR="000F0C1A" w:rsidRDefault="00BD3535">
      <w:pPr>
        <w:pStyle w:val="Corpsdetexte"/>
        <w:spacing w:before="120"/>
        <w:ind w:right="149"/>
        <w:jc w:val="both"/>
      </w:pPr>
      <w:r>
        <w:t>La</w:t>
      </w:r>
      <w:r>
        <w:rPr>
          <w:spacing w:val="-9"/>
        </w:rPr>
        <w:t xml:space="preserve"> </w:t>
      </w:r>
      <w:r>
        <w:t>durée</w:t>
      </w:r>
      <w:r>
        <w:rPr>
          <w:spacing w:val="-9"/>
        </w:rPr>
        <w:t xml:space="preserve"> </w:t>
      </w:r>
      <w:r>
        <w:t>pendant</w:t>
      </w:r>
      <w:r>
        <w:rPr>
          <w:spacing w:val="-6"/>
        </w:rPr>
        <w:t xml:space="preserve"> </w:t>
      </w:r>
      <w:r>
        <w:t>laquelle</w:t>
      </w:r>
      <w:r>
        <w:rPr>
          <w:spacing w:val="-9"/>
        </w:rPr>
        <w:t xml:space="preserve"> </w:t>
      </w:r>
      <w:r>
        <w:t>ces</w:t>
      </w:r>
      <w:r>
        <w:rPr>
          <w:spacing w:val="-8"/>
        </w:rPr>
        <w:t xml:space="preserve"> </w:t>
      </w:r>
      <w:r>
        <w:t>nouveaux</w:t>
      </w:r>
      <w:r>
        <w:rPr>
          <w:spacing w:val="-8"/>
        </w:rPr>
        <w:t xml:space="preserve"> </w:t>
      </w:r>
      <w:r>
        <w:t>marchés</w:t>
      </w:r>
      <w:r>
        <w:rPr>
          <w:spacing w:val="-8"/>
        </w:rPr>
        <w:t xml:space="preserve"> </w:t>
      </w:r>
      <w:r>
        <w:t>pourront</w:t>
      </w:r>
      <w:r>
        <w:rPr>
          <w:spacing w:val="-9"/>
        </w:rPr>
        <w:t xml:space="preserve"> </w:t>
      </w:r>
      <w:r>
        <w:t>être</w:t>
      </w:r>
      <w:r>
        <w:rPr>
          <w:spacing w:val="-9"/>
        </w:rPr>
        <w:t xml:space="preserve"> </w:t>
      </w:r>
      <w:r>
        <w:t>conclus</w:t>
      </w:r>
      <w:r>
        <w:rPr>
          <w:spacing w:val="-8"/>
        </w:rPr>
        <w:t xml:space="preserve"> </w:t>
      </w:r>
      <w:r>
        <w:t>ne</w:t>
      </w:r>
      <w:r>
        <w:rPr>
          <w:spacing w:val="-9"/>
        </w:rPr>
        <w:t xml:space="preserve"> </w:t>
      </w:r>
      <w:r>
        <w:t>peut</w:t>
      </w:r>
      <w:r>
        <w:rPr>
          <w:spacing w:val="-6"/>
        </w:rPr>
        <w:t xml:space="preserve"> </w:t>
      </w:r>
      <w:r>
        <w:t>dépasser</w:t>
      </w:r>
      <w:r>
        <w:rPr>
          <w:spacing w:val="-8"/>
        </w:rPr>
        <w:t xml:space="preserve"> </w:t>
      </w:r>
      <w:r>
        <w:t>trois</w:t>
      </w:r>
      <w:r>
        <w:rPr>
          <w:spacing w:val="-8"/>
        </w:rPr>
        <w:t xml:space="preserve"> </w:t>
      </w:r>
      <w:r>
        <w:t>ans</w:t>
      </w:r>
      <w:r>
        <w:rPr>
          <w:spacing w:val="-5"/>
        </w:rPr>
        <w:t xml:space="preserve"> </w:t>
      </w:r>
      <w:r>
        <w:t>à</w:t>
      </w:r>
      <w:r>
        <w:rPr>
          <w:spacing w:val="-9"/>
        </w:rPr>
        <w:t xml:space="preserve"> </w:t>
      </w:r>
      <w:r>
        <w:t>compter de la notification du présent marché.</w:t>
      </w:r>
    </w:p>
    <w:p w14:paraId="2FF3D73E" w14:textId="77777777" w:rsidR="000F0C1A" w:rsidRDefault="000F0C1A">
      <w:pPr>
        <w:pStyle w:val="Corpsdetexte"/>
        <w:spacing w:before="103"/>
        <w:ind w:left="0"/>
        <w:rPr>
          <w:sz w:val="22"/>
        </w:rPr>
      </w:pPr>
    </w:p>
    <w:p w14:paraId="38953F4A" w14:textId="77777777" w:rsidR="000F0C1A" w:rsidRDefault="00BD3535">
      <w:pPr>
        <w:pStyle w:val="Titre1"/>
        <w:numPr>
          <w:ilvl w:val="1"/>
          <w:numId w:val="13"/>
        </w:numPr>
        <w:tabs>
          <w:tab w:val="left" w:pos="713"/>
        </w:tabs>
        <w:ind w:left="713" w:hanging="431"/>
      </w:pPr>
      <w:r>
        <w:rPr>
          <w:color w:val="BE3E00"/>
        </w:rPr>
        <w:t>Visite</w:t>
      </w:r>
      <w:r>
        <w:rPr>
          <w:color w:val="BE3E00"/>
          <w:spacing w:val="-7"/>
        </w:rPr>
        <w:t xml:space="preserve"> </w:t>
      </w:r>
      <w:r>
        <w:rPr>
          <w:color w:val="BE3E00"/>
        </w:rPr>
        <w:t>des</w:t>
      </w:r>
      <w:r>
        <w:rPr>
          <w:color w:val="BE3E00"/>
          <w:spacing w:val="-5"/>
        </w:rPr>
        <w:t xml:space="preserve"> </w:t>
      </w:r>
      <w:r>
        <w:rPr>
          <w:color w:val="BE3E00"/>
        </w:rPr>
        <w:t>lieux</w:t>
      </w:r>
      <w:r>
        <w:rPr>
          <w:color w:val="BE3E00"/>
          <w:spacing w:val="-3"/>
        </w:rPr>
        <w:t xml:space="preserve"> </w:t>
      </w:r>
      <w:r>
        <w:rPr>
          <w:color w:val="BE3E00"/>
        </w:rPr>
        <w:t>d'exécution</w:t>
      </w:r>
      <w:r>
        <w:rPr>
          <w:color w:val="BE3E00"/>
          <w:spacing w:val="-3"/>
        </w:rPr>
        <w:t xml:space="preserve"> </w:t>
      </w:r>
      <w:r>
        <w:rPr>
          <w:color w:val="BE3E00"/>
        </w:rPr>
        <w:t>du</w:t>
      </w:r>
      <w:r>
        <w:rPr>
          <w:color w:val="BE3E00"/>
          <w:spacing w:val="-6"/>
        </w:rPr>
        <w:t xml:space="preserve"> </w:t>
      </w:r>
      <w:r>
        <w:rPr>
          <w:color w:val="BE3E00"/>
        </w:rPr>
        <w:t>marché</w:t>
      </w:r>
    </w:p>
    <w:p w14:paraId="50A9C496" w14:textId="6BE3B1D4" w:rsidR="000F0C1A" w:rsidRDefault="00BD3535">
      <w:pPr>
        <w:pStyle w:val="Corpsdetexte"/>
        <w:spacing w:before="124"/>
      </w:pPr>
      <w:r>
        <w:t>Les visites pour le lot 13 sont obligatoires.</w:t>
      </w:r>
    </w:p>
    <w:p w14:paraId="1BE78C01" w14:textId="77777777" w:rsidR="000F0C1A" w:rsidRDefault="00BD3535">
      <w:pPr>
        <w:pStyle w:val="Corpsdetexte"/>
        <w:spacing w:before="121"/>
      </w:pPr>
      <w:r>
        <w:t>Dates</w:t>
      </w:r>
      <w:r>
        <w:rPr>
          <w:spacing w:val="-8"/>
        </w:rPr>
        <w:t xml:space="preserve"> </w:t>
      </w:r>
      <w:r>
        <w:t>de</w:t>
      </w:r>
      <w:r>
        <w:rPr>
          <w:spacing w:val="-7"/>
        </w:rPr>
        <w:t xml:space="preserve"> </w:t>
      </w:r>
      <w:r>
        <w:t>visites</w:t>
      </w:r>
      <w:r>
        <w:rPr>
          <w:spacing w:val="-6"/>
        </w:rPr>
        <w:t xml:space="preserve"> </w:t>
      </w:r>
      <w:r>
        <w:t>possibles</w:t>
      </w:r>
      <w:r>
        <w:rPr>
          <w:spacing w:val="-6"/>
        </w:rPr>
        <w:t xml:space="preserve"> </w:t>
      </w:r>
      <w:r>
        <w:rPr>
          <w:spacing w:val="-10"/>
        </w:rPr>
        <w:t>:</w:t>
      </w:r>
    </w:p>
    <w:p w14:paraId="0E1E1761" w14:textId="77777777" w:rsidR="003E5E14" w:rsidRPr="003E5E14" w:rsidRDefault="003E5E14" w:rsidP="003E5E14">
      <w:pPr>
        <w:pStyle w:val="Paragraphedeliste"/>
        <w:numPr>
          <w:ilvl w:val="0"/>
          <w:numId w:val="12"/>
        </w:numPr>
        <w:tabs>
          <w:tab w:val="left" w:pos="1003"/>
        </w:tabs>
        <w:spacing w:before="120"/>
        <w:rPr>
          <w:sz w:val="20"/>
        </w:rPr>
      </w:pPr>
      <w:r w:rsidRPr="003E5E14">
        <w:rPr>
          <w:sz w:val="20"/>
        </w:rPr>
        <w:t>Mardi 9 juin à 10h00</w:t>
      </w:r>
    </w:p>
    <w:p w14:paraId="2356301F" w14:textId="0A524CD9" w:rsidR="000F0C1A" w:rsidRDefault="003E5E14" w:rsidP="003E5E14">
      <w:pPr>
        <w:pStyle w:val="Paragraphedeliste"/>
        <w:numPr>
          <w:ilvl w:val="0"/>
          <w:numId w:val="12"/>
        </w:numPr>
        <w:tabs>
          <w:tab w:val="left" w:pos="1003"/>
        </w:tabs>
        <w:spacing w:before="120"/>
        <w:rPr>
          <w:sz w:val="20"/>
        </w:rPr>
      </w:pPr>
      <w:r w:rsidRPr="003E5E14">
        <w:rPr>
          <w:sz w:val="20"/>
        </w:rPr>
        <w:t>Jeudi 11 juin à 14h00</w:t>
      </w:r>
    </w:p>
    <w:p w14:paraId="534D4A96" w14:textId="7E104EAA" w:rsidR="00190D9A" w:rsidRPr="003E5E14" w:rsidRDefault="00190D9A" w:rsidP="00190D9A">
      <w:pPr>
        <w:pStyle w:val="Paragraphedeliste"/>
        <w:numPr>
          <w:ilvl w:val="0"/>
          <w:numId w:val="12"/>
        </w:numPr>
        <w:tabs>
          <w:tab w:val="left" w:pos="1003"/>
        </w:tabs>
        <w:spacing w:before="120"/>
        <w:rPr>
          <w:sz w:val="20"/>
        </w:rPr>
      </w:pPr>
      <w:r w:rsidRPr="003E5E14">
        <w:rPr>
          <w:sz w:val="20"/>
        </w:rPr>
        <w:t xml:space="preserve">Mardi </w:t>
      </w:r>
      <w:r>
        <w:rPr>
          <w:sz w:val="20"/>
        </w:rPr>
        <w:t>16</w:t>
      </w:r>
      <w:r w:rsidRPr="003E5E14">
        <w:rPr>
          <w:sz w:val="20"/>
        </w:rPr>
        <w:t xml:space="preserve"> juin à 10h00</w:t>
      </w:r>
    </w:p>
    <w:p w14:paraId="5E3EF8A8" w14:textId="613AA814" w:rsidR="00190D9A" w:rsidRPr="00190D9A" w:rsidRDefault="00190D9A" w:rsidP="00190D9A">
      <w:pPr>
        <w:pStyle w:val="Paragraphedeliste"/>
        <w:numPr>
          <w:ilvl w:val="0"/>
          <w:numId w:val="12"/>
        </w:numPr>
        <w:tabs>
          <w:tab w:val="left" w:pos="1003"/>
        </w:tabs>
        <w:spacing w:before="120"/>
        <w:rPr>
          <w:sz w:val="20"/>
        </w:rPr>
      </w:pPr>
      <w:r w:rsidRPr="003E5E14">
        <w:rPr>
          <w:sz w:val="20"/>
        </w:rPr>
        <w:t>Jeudi 1</w:t>
      </w:r>
      <w:r>
        <w:rPr>
          <w:sz w:val="20"/>
        </w:rPr>
        <w:t>8</w:t>
      </w:r>
      <w:r w:rsidRPr="003E5E14">
        <w:rPr>
          <w:sz w:val="20"/>
        </w:rPr>
        <w:t xml:space="preserve"> juin à 14h00</w:t>
      </w:r>
    </w:p>
    <w:p w14:paraId="3C80C79D" w14:textId="77777777" w:rsidR="000F0C1A" w:rsidRDefault="00BD3535">
      <w:pPr>
        <w:pStyle w:val="Corpsdetexte"/>
        <w:spacing w:before="118" w:line="367" w:lineRule="auto"/>
        <w:ind w:right="969"/>
      </w:pPr>
      <w:r>
        <w:t>Les</w:t>
      </w:r>
      <w:r>
        <w:rPr>
          <w:spacing w:val="-3"/>
        </w:rPr>
        <w:t xml:space="preserve"> </w:t>
      </w:r>
      <w:r>
        <w:t>candidats</w:t>
      </w:r>
      <w:r>
        <w:rPr>
          <w:spacing w:val="-3"/>
        </w:rPr>
        <w:t xml:space="preserve"> </w:t>
      </w:r>
      <w:r>
        <w:t>désirant</w:t>
      </w:r>
      <w:r>
        <w:rPr>
          <w:spacing w:val="-4"/>
        </w:rPr>
        <w:t xml:space="preserve"> </w:t>
      </w:r>
      <w:r>
        <w:t>se</w:t>
      </w:r>
      <w:r>
        <w:rPr>
          <w:spacing w:val="-4"/>
        </w:rPr>
        <w:t xml:space="preserve"> </w:t>
      </w:r>
      <w:r>
        <w:t>rendre</w:t>
      </w:r>
      <w:r>
        <w:rPr>
          <w:spacing w:val="-4"/>
        </w:rPr>
        <w:t xml:space="preserve"> </w:t>
      </w:r>
      <w:r>
        <w:t>sur</w:t>
      </w:r>
      <w:r>
        <w:rPr>
          <w:spacing w:val="-1"/>
        </w:rPr>
        <w:t xml:space="preserve"> </w:t>
      </w:r>
      <w:r>
        <w:t>les</w:t>
      </w:r>
      <w:r>
        <w:rPr>
          <w:spacing w:val="-3"/>
        </w:rPr>
        <w:t xml:space="preserve"> </w:t>
      </w:r>
      <w:r>
        <w:t>lieux</w:t>
      </w:r>
      <w:r>
        <w:rPr>
          <w:spacing w:val="-3"/>
        </w:rPr>
        <w:t xml:space="preserve"> </w:t>
      </w:r>
      <w:r>
        <w:t>d'exécution</w:t>
      </w:r>
      <w:r>
        <w:rPr>
          <w:spacing w:val="-3"/>
        </w:rPr>
        <w:t xml:space="preserve"> </w:t>
      </w:r>
      <w:r>
        <w:t xml:space="preserve">devront </w:t>
      </w:r>
      <w:r>
        <w:rPr>
          <w:rFonts w:ascii="Arial" w:hAnsi="Arial"/>
          <w:b/>
          <w:u w:val="single"/>
        </w:rPr>
        <w:t>au</w:t>
      </w:r>
      <w:r>
        <w:rPr>
          <w:rFonts w:ascii="Arial" w:hAnsi="Arial"/>
          <w:b/>
          <w:spacing w:val="-4"/>
          <w:u w:val="single"/>
        </w:rPr>
        <w:t xml:space="preserve"> </w:t>
      </w:r>
      <w:r>
        <w:rPr>
          <w:rFonts w:ascii="Arial" w:hAnsi="Arial"/>
          <w:b/>
          <w:u w:val="single"/>
        </w:rPr>
        <w:t>préalable</w:t>
      </w:r>
      <w:r>
        <w:rPr>
          <w:rFonts w:ascii="Arial" w:hAnsi="Arial"/>
          <w:b/>
          <w:spacing w:val="-4"/>
        </w:rPr>
        <w:t xml:space="preserve"> </w:t>
      </w:r>
      <w:r>
        <w:t>s'adresser</w:t>
      </w:r>
      <w:r>
        <w:rPr>
          <w:spacing w:val="-4"/>
        </w:rPr>
        <w:t xml:space="preserve"> </w:t>
      </w:r>
      <w:r>
        <w:t>à</w:t>
      </w:r>
      <w:r>
        <w:rPr>
          <w:spacing w:val="-4"/>
        </w:rPr>
        <w:t xml:space="preserve"> </w:t>
      </w:r>
      <w:r>
        <w:t xml:space="preserve">: Florine MASSOT : </w:t>
      </w:r>
      <w:hyperlink r:id="rId14">
        <w:r>
          <w:t>florine.massot@arcad26.com</w:t>
        </w:r>
      </w:hyperlink>
    </w:p>
    <w:p w14:paraId="3376AE46" w14:textId="77777777" w:rsidR="000F0C1A" w:rsidRDefault="00BD3535">
      <w:pPr>
        <w:pStyle w:val="Corpsdetexte"/>
        <w:spacing w:line="229" w:lineRule="exact"/>
      </w:pPr>
      <w:r>
        <w:t>Les</w:t>
      </w:r>
      <w:r>
        <w:rPr>
          <w:spacing w:val="-7"/>
        </w:rPr>
        <w:t xml:space="preserve"> </w:t>
      </w:r>
      <w:r>
        <w:t>informations</w:t>
      </w:r>
      <w:r>
        <w:rPr>
          <w:spacing w:val="-6"/>
        </w:rPr>
        <w:t xml:space="preserve"> </w:t>
      </w:r>
      <w:r>
        <w:t>relatives</w:t>
      </w:r>
      <w:r>
        <w:rPr>
          <w:spacing w:val="-6"/>
        </w:rPr>
        <w:t xml:space="preserve"> </w:t>
      </w:r>
      <w:r>
        <w:t>à</w:t>
      </w:r>
      <w:r>
        <w:rPr>
          <w:spacing w:val="-6"/>
        </w:rPr>
        <w:t xml:space="preserve"> </w:t>
      </w:r>
      <w:r>
        <w:t>cette</w:t>
      </w:r>
      <w:r>
        <w:rPr>
          <w:spacing w:val="-5"/>
        </w:rPr>
        <w:t xml:space="preserve"> </w:t>
      </w:r>
      <w:r>
        <w:t>visite</w:t>
      </w:r>
      <w:r>
        <w:rPr>
          <w:spacing w:val="-8"/>
        </w:rPr>
        <w:t xml:space="preserve"> </w:t>
      </w:r>
      <w:r>
        <w:t>sont</w:t>
      </w:r>
      <w:r>
        <w:rPr>
          <w:spacing w:val="-8"/>
        </w:rPr>
        <w:t xml:space="preserve"> </w:t>
      </w:r>
      <w:r>
        <w:t>disponibles</w:t>
      </w:r>
      <w:r>
        <w:rPr>
          <w:spacing w:val="-6"/>
        </w:rPr>
        <w:t xml:space="preserve"> </w:t>
      </w:r>
      <w:r>
        <w:t>auprès</w:t>
      </w:r>
      <w:r>
        <w:rPr>
          <w:spacing w:val="-6"/>
        </w:rPr>
        <w:t xml:space="preserve"> </w:t>
      </w:r>
      <w:r>
        <w:t>de cette</w:t>
      </w:r>
      <w:r>
        <w:rPr>
          <w:spacing w:val="-7"/>
        </w:rPr>
        <w:t xml:space="preserve"> </w:t>
      </w:r>
      <w:r>
        <w:t>même</w:t>
      </w:r>
      <w:r>
        <w:rPr>
          <w:spacing w:val="-7"/>
        </w:rPr>
        <w:t xml:space="preserve"> </w:t>
      </w:r>
      <w:r>
        <w:rPr>
          <w:spacing w:val="-2"/>
        </w:rPr>
        <w:t>personne.</w:t>
      </w:r>
    </w:p>
    <w:p w14:paraId="6B087DE8" w14:textId="77777777" w:rsidR="00BD3535" w:rsidRDefault="00BD3535" w:rsidP="00BD3535">
      <w:pPr>
        <w:pStyle w:val="Corpsdetexte"/>
        <w:spacing w:before="118"/>
      </w:pPr>
      <w:r>
        <w:t>À l’issue de cette visite obligatoire, une attestation de passage sera délivrée aux candidats. Cette attestation devra nécessairement être jointe à l’offre des candidats répondant aux lots visés ci-dessus.</w:t>
      </w:r>
    </w:p>
    <w:p w14:paraId="3FD31C40" w14:textId="77777777" w:rsidR="00BD3535" w:rsidRDefault="00BD3535">
      <w:pPr>
        <w:pStyle w:val="Corpsdetexte"/>
        <w:spacing w:before="118"/>
      </w:pPr>
      <w:r>
        <w:t>L’offre d’un candidat qui n’aurait pas effectuer cette visite sera déclarée irrégulière.</w:t>
      </w:r>
    </w:p>
    <w:p w14:paraId="20EF9D8A" w14:textId="77777777" w:rsidR="000F0C1A" w:rsidRDefault="000F0C1A">
      <w:pPr>
        <w:pStyle w:val="Corpsdetexte"/>
        <w:ind w:left="0"/>
      </w:pPr>
    </w:p>
    <w:p w14:paraId="237B8C41" w14:textId="77777777" w:rsidR="000F0C1A" w:rsidRDefault="000F0C1A">
      <w:pPr>
        <w:pStyle w:val="Corpsdetexte"/>
        <w:spacing w:before="59"/>
        <w:ind w:left="0"/>
      </w:pPr>
    </w:p>
    <w:p w14:paraId="55C05A47" w14:textId="77777777" w:rsidR="000F0C1A" w:rsidRDefault="00BD3535">
      <w:pPr>
        <w:pStyle w:val="Corpsdetexte"/>
        <w:tabs>
          <w:tab w:val="left" w:pos="10045"/>
        </w:tabs>
        <w:ind w:left="160"/>
        <w:rPr>
          <w:rFonts w:ascii="Arial Black" w:hAnsi="Arial Black"/>
        </w:rPr>
      </w:pPr>
      <w:r>
        <w:rPr>
          <w:rFonts w:ascii="Arial Black" w:hAnsi="Arial Black"/>
          <w:color w:val="FFFFFF"/>
          <w:spacing w:val="48"/>
          <w:highlight w:val="darkGray"/>
        </w:rPr>
        <w:t xml:space="preserve"> </w:t>
      </w:r>
      <w:r>
        <w:rPr>
          <w:rFonts w:ascii="Arial Black" w:hAnsi="Arial Black"/>
          <w:color w:val="FFFFFF"/>
          <w:highlight w:val="darkGray"/>
        </w:rPr>
        <w:t>ARTICLE</w:t>
      </w:r>
      <w:r>
        <w:rPr>
          <w:rFonts w:ascii="Arial Black" w:hAnsi="Arial Black"/>
          <w:color w:val="FFFFFF"/>
          <w:spacing w:val="-3"/>
          <w:highlight w:val="darkGray"/>
        </w:rPr>
        <w:t xml:space="preserve"> </w:t>
      </w:r>
      <w:r>
        <w:rPr>
          <w:rFonts w:ascii="Arial Black" w:hAnsi="Arial Black"/>
          <w:color w:val="FFFFFF"/>
          <w:highlight w:val="darkGray"/>
        </w:rPr>
        <w:t>3</w:t>
      </w:r>
      <w:r>
        <w:rPr>
          <w:rFonts w:ascii="Arial Black" w:hAnsi="Arial Black"/>
          <w:color w:val="FFFFFF"/>
          <w:spacing w:val="-4"/>
          <w:highlight w:val="darkGray"/>
        </w:rPr>
        <w:t xml:space="preserve"> </w:t>
      </w:r>
      <w:r>
        <w:rPr>
          <w:rFonts w:ascii="Arial Black" w:hAnsi="Arial Black"/>
          <w:color w:val="FFFFFF"/>
          <w:highlight w:val="darkGray"/>
        </w:rPr>
        <w:t>–</w:t>
      </w:r>
      <w:r>
        <w:rPr>
          <w:rFonts w:ascii="Arial Black" w:hAnsi="Arial Black"/>
          <w:color w:val="FFFFFF"/>
          <w:spacing w:val="69"/>
          <w:w w:val="150"/>
          <w:highlight w:val="darkGray"/>
        </w:rPr>
        <w:t xml:space="preserve"> </w:t>
      </w:r>
      <w:r>
        <w:rPr>
          <w:rFonts w:ascii="Arial Black" w:hAnsi="Arial Black"/>
          <w:color w:val="FFFFFF"/>
          <w:highlight w:val="darkGray"/>
        </w:rPr>
        <w:t>RETRAIT</w:t>
      </w:r>
      <w:r>
        <w:rPr>
          <w:rFonts w:ascii="Arial Black" w:hAnsi="Arial Black"/>
          <w:color w:val="FFFFFF"/>
          <w:spacing w:val="-3"/>
          <w:highlight w:val="darkGray"/>
        </w:rPr>
        <w:t xml:space="preserve"> </w:t>
      </w:r>
      <w:r>
        <w:rPr>
          <w:rFonts w:ascii="Arial Black" w:hAnsi="Arial Black"/>
          <w:color w:val="FFFFFF"/>
          <w:highlight w:val="darkGray"/>
        </w:rPr>
        <w:t>DU</w:t>
      </w:r>
      <w:r>
        <w:rPr>
          <w:rFonts w:ascii="Arial Black" w:hAnsi="Arial Black"/>
          <w:color w:val="FFFFFF"/>
          <w:spacing w:val="-5"/>
          <w:highlight w:val="darkGray"/>
        </w:rPr>
        <w:t xml:space="preserve"> </w:t>
      </w:r>
      <w:r>
        <w:rPr>
          <w:rFonts w:ascii="Arial Black" w:hAnsi="Arial Black"/>
          <w:color w:val="FFFFFF"/>
          <w:spacing w:val="-2"/>
          <w:highlight w:val="darkGray"/>
        </w:rPr>
        <w:t>DOSSIER</w:t>
      </w:r>
      <w:r>
        <w:rPr>
          <w:rFonts w:ascii="Arial Black" w:hAnsi="Arial Black"/>
          <w:color w:val="FFFFFF"/>
          <w:highlight w:val="darkGray"/>
        </w:rPr>
        <w:tab/>
      </w:r>
    </w:p>
    <w:p w14:paraId="4F542644" w14:textId="77777777" w:rsidR="000F0C1A" w:rsidRDefault="00BD3535">
      <w:pPr>
        <w:pStyle w:val="Titre2"/>
        <w:spacing w:before="271" w:line="276" w:lineRule="auto"/>
        <w:ind w:right="139"/>
      </w:pPr>
      <w:r>
        <w:t xml:space="preserve">Le pouvoir adjudicateur informe les candidats que le dossier de consultation des entreprises est dématérialisé. Il ne pourra en aucun cas être remis sur support papier ou sur support physique </w:t>
      </w:r>
      <w:r>
        <w:rPr>
          <w:spacing w:val="-2"/>
        </w:rPr>
        <w:t>électronique.</w:t>
      </w:r>
    </w:p>
    <w:p w14:paraId="6A4CDBB0" w14:textId="77777777" w:rsidR="000F0C1A" w:rsidRDefault="000F0C1A">
      <w:pPr>
        <w:pStyle w:val="Corpsdetexte"/>
        <w:spacing w:before="11"/>
        <w:ind w:left="0"/>
        <w:rPr>
          <w:rFonts w:ascii="Arial"/>
          <w:b/>
        </w:rPr>
      </w:pPr>
    </w:p>
    <w:p w14:paraId="2194D8BD" w14:textId="77777777" w:rsidR="000F0C1A" w:rsidRDefault="00BD3535">
      <w:pPr>
        <w:pStyle w:val="Corpsdetexte"/>
        <w:spacing w:line="276" w:lineRule="auto"/>
        <w:ind w:right="136"/>
        <w:jc w:val="both"/>
      </w:pPr>
      <w:r>
        <w:rPr>
          <w:spacing w:val="-8"/>
        </w:rPr>
        <w:t>Les</w:t>
      </w:r>
      <w:r>
        <w:t xml:space="preserve"> </w:t>
      </w:r>
      <w:r>
        <w:rPr>
          <w:spacing w:val="-8"/>
        </w:rPr>
        <w:t>candidats</w:t>
      </w:r>
      <w:r>
        <w:t xml:space="preserve"> </w:t>
      </w:r>
      <w:r>
        <w:rPr>
          <w:spacing w:val="-8"/>
        </w:rPr>
        <w:t>téléchargeront</w:t>
      </w:r>
      <w:r>
        <w:t xml:space="preserve"> </w:t>
      </w:r>
      <w:r>
        <w:rPr>
          <w:spacing w:val="-8"/>
        </w:rPr>
        <w:t>les</w:t>
      </w:r>
      <w:r>
        <w:t xml:space="preserve"> </w:t>
      </w:r>
      <w:r>
        <w:rPr>
          <w:spacing w:val="-8"/>
        </w:rPr>
        <w:t>documents</w:t>
      </w:r>
      <w:r>
        <w:t xml:space="preserve"> </w:t>
      </w:r>
      <w:r>
        <w:rPr>
          <w:spacing w:val="-8"/>
        </w:rPr>
        <w:t>dématérialisés</w:t>
      </w:r>
      <w:r>
        <w:t xml:space="preserve"> </w:t>
      </w:r>
      <w:r>
        <w:rPr>
          <w:spacing w:val="-8"/>
        </w:rPr>
        <w:t>du</w:t>
      </w:r>
      <w:r>
        <w:t xml:space="preserve"> </w:t>
      </w:r>
      <w:r>
        <w:rPr>
          <w:spacing w:val="-8"/>
        </w:rPr>
        <w:t>dossier</w:t>
      </w:r>
      <w:r>
        <w:t xml:space="preserve"> </w:t>
      </w:r>
      <w:r>
        <w:rPr>
          <w:spacing w:val="-8"/>
        </w:rPr>
        <w:t>de</w:t>
      </w:r>
      <w:r>
        <w:rPr>
          <w:spacing w:val="-1"/>
        </w:rPr>
        <w:t xml:space="preserve"> </w:t>
      </w:r>
      <w:r>
        <w:rPr>
          <w:spacing w:val="-8"/>
        </w:rPr>
        <w:t>consultation</w:t>
      </w:r>
      <w:r>
        <w:t xml:space="preserve"> </w:t>
      </w:r>
      <w:r>
        <w:rPr>
          <w:spacing w:val="-8"/>
        </w:rPr>
        <w:t>des</w:t>
      </w:r>
      <w:r>
        <w:t xml:space="preserve"> </w:t>
      </w:r>
      <w:r>
        <w:rPr>
          <w:spacing w:val="-8"/>
        </w:rPr>
        <w:t>entreprises,</w:t>
      </w:r>
      <w:r>
        <w:t xml:space="preserve"> </w:t>
      </w:r>
      <w:r>
        <w:rPr>
          <w:spacing w:val="-8"/>
        </w:rPr>
        <w:t>documents</w:t>
      </w:r>
      <w:r>
        <w:t xml:space="preserve"> </w:t>
      </w:r>
      <w:r>
        <w:rPr>
          <w:spacing w:val="-8"/>
        </w:rPr>
        <w:t xml:space="preserve">et </w:t>
      </w:r>
      <w:r>
        <w:t xml:space="preserve">renseignements complémentaires ainsi que l'avis d'appel public à la concurrence via le profil d’acheteur </w:t>
      </w:r>
      <w:hyperlink r:id="rId15">
        <w:r>
          <w:rPr>
            <w:color w:val="0000FF"/>
            <w:spacing w:val="-2"/>
            <w:u w:val="single" w:color="0000FF"/>
          </w:rPr>
          <w:t>https://www.marches-publics.gouv.fr</w:t>
        </w:r>
        <w:r>
          <w:rPr>
            <w:spacing w:val="-2"/>
          </w:rPr>
          <w:t>.</w:t>
        </w:r>
      </w:hyperlink>
    </w:p>
    <w:p w14:paraId="664B906B" w14:textId="77777777" w:rsidR="000F0C1A" w:rsidRDefault="000F0C1A">
      <w:pPr>
        <w:pStyle w:val="Corpsdetexte"/>
        <w:spacing w:before="11"/>
        <w:ind w:left="0"/>
      </w:pPr>
    </w:p>
    <w:p w14:paraId="7BF036D4" w14:textId="77777777" w:rsidR="000F0C1A" w:rsidRDefault="00BD3535">
      <w:pPr>
        <w:pStyle w:val="Corpsdetexte"/>
        <w:spacing w:line="276" w:lineRule="auto"/>
      </w:pPr>
      <w:r>
        <w:t>Afin de pouvoir lire les documents électroniques mis à disposition par le pouvoir adjudicateur, les candidats doivent</w:t>
      </w:r>
      <w:r>
        <w:rPr>
          <w:spacing w:val="-9"/>
        </w:rPr>
        <w:t xml:space="preserve"> </w:t>
      </w:r>
      <w:r>
        <w:t>disposer</w:t>
      </w:r>
      <w:r>
        <w:rPr>
          <w:spacing w:val="-8"/>
        </w:rPr>
        <w:t xml:space="preserve"> </w:t>
      </w:r>
      <w:r>
        <w:t>des</w:t>
      </w:r>
      <w:r>
        <w:rPr>
          <w:spacing w:val="-6"/>
        </w:rPr>
        <w:t xml:space="preserve"> </w:t>
      </w:r>
      <w:r>
        <w:t>logiciels</w:t>
      </w:r>
      <w:r>
        <w:rPr>
          <w:spacing w:val="-7"/>
        </w:rPr>
        <w:t xml:space="preserve"> </w:t>
      </w:r>
      <w:r>
        <w:t>permettant</w:t>
      </w:r>
      <w:r>
        <w:rPr>
          <w:spacing w:val="-8"/>
        </w:rPr>
        <w:t xml:space="preserve"> </w:t>
      </w:r>
      <w:r>
        <w:t>de</w:t>
      </w:r>
      <w:r>
        <w:rPr>
          <w:spacing w:val="-8"/>
        </w:rPr>
        <w:t xml:space="preserve"> </w:t>
      </w:r>
      <w:r>
        <w:t>lire</w:t>
      </w:r>
      <w:r>
        <w:rPr>
          <w:spacing w:val="-9"/>
        </w:rPr>
        <w:t xml:space="preserve"> </w:t>
      </w:r>
      <w:r>
        <w:t>les</w:t>
      </w:r>
      <w:r>
        <w:rPr>
          <w:spacing w:val="-7"/>
        </w:rPr>
        <w:t xml:space="preserve"> </w:t>
      </w:r>
      <w:r>
        <w:t>formats</w:t>
      </w:r>
      <w:r>
        <w:rPr>
          <w:spacing w:val="-10"/>
        </w:rPr>
        <w:t xml:space="preserve"> </w:t>
      </w:r>
      <w:r>
        <w:t>suivants</w:t>
      </w:r>
      <w:r>
        <w:rPr>
          <w:spacing w:val="-1"/>
        </w:rPr>
        <w:t xml:space="preserve"> </w:t>
      </w:r>
      <w:r>
        <w:t>:</w:t>
      </w:r>
      <w:r>
        <w:rPr>
          <w:spacing w:val="-7"/>
        </w:rPr>
        <w:t xml:space="preserve"> </w:t>
      </w:r>
      <w:r>
        <w:t>.pdf</w:t>
      </w:r>
      <w:r>
        <w:rPr>
          <w:spacing w:val="-7"/>
        </w:rPr>
        <w:t xml:space="preserve"> </w:t>
      </w:r>
      <w:r>
        <w:t>/</w:t>
      </w:r>
      <w:r>
        <w:rPr>
          <w:spacing w:val="-8"/>
        </w:rPr>
        <w:t xml:space="preserve"> </w:t>
      </w:r>
      <w:r>
        <w:t>.xls</w:t>
      </w:r>
      <w:r>
        <w:rPr>
          <w:spacing w:val="-6"/>
        </w:rPr>
        <w:t xml:space="preserve"> </w:t>
      </w:r>
      <w:r>
        <w:t>/</w:t>
      </w:r>
      <w:r>
        <w:rPr>
          <w:spacing w:val="-8"/>
        </w:rPr>
        <w:t xml:space="preserve"> </w:t>
      </w:r>
      <w:r>
        <w:t>.doc</w:t>
      </w:r>
      <w:r>
        <w:rPr>
          <w:spacing w:val="-7"/>
        </w:rPr>
        <w:t xml:space="preserve"> </w:t>
      </w:r>
      <w:r>
        <w:t>/</w:t>
      </w:r>
      <w:r>
        <w:rPr>
          <w:spacing w:val="-7"/>
        </w:rPr>
        <w:t xml:space="preserve"> </w:t>
      </w:r>
      <w:r>
        <w:t>.ppt</w:t>
      </w:r>
      <w:r>
        <w:rPr>
          <w:spacing w:val="-8"/>
        </w:rPr>
        <w:t xml:space="preserve"> </w:t>
      </w:r>
      <w:r>
        <w:t>/</w:t>
      </w:r>
      <w:r>
        <w:rPr>
          <w:spacing w:val="-7"/>
        </w:rPr>
        <w:t xml:space="preserve"> </w:t>
      </w:r>
      <w:r>
        <w:t>.zip</w:t>
      </w:r>
      <w:r>
        <w:rPr>
          <w:spacing w:val="-9"/>
        </w:rPr>
        <w:t xml:space="preserve"> </w:t>
      </w:r>
      <w:r>
        <w:t>/</w:t>
      </w:r>
      <w:r>
        <w:rPr>
          <w:spacing w:val="-8"/>
        </w:rPr>
        <w:t xml:space="preserve"> </w:t>
      </w:r>
      <w:r>
        <w:t>.jpeg</w:t>
      </w:r>
      <w:r>
        <w:rPr>
          <w:spacing w:val="-8"/>
        </w:rPr>
        <w:t xml:space="preserve"> </w:t>
      </w:r>
      <w:r>
        <w:t>/</w:t>
      </w:r>
      <w:r>
        <w:rPr>
          <w:spacing w:val="-8"/>
        </w:rPr>
        <w:t xml:space="preserve"> </w:t>
      </w:r>
      <w:r>
        <w:rPr>
          <w:spacing w:val="-4"/>
        </w:rPr>
        <w:t>.dwg</w:t>
      </w:r>
    </w:p>
    <w:p w14:paraId="49745AAD" w14:textId="77777777" w:rsidR="000F0C1A" w:rsidRDefault="00BD3535">
      <w:pPr>
        <w:pStyle w:val="Corpsdetexte"/>
        <w:spacing w:line="230" w:lineRule="exact"/>
      </w:pPr>
      <w:r>
        <w:t>/</w:t>
      </w:r>
      <w:r>
        <w:rPr>
          <w:spacing w:val="-2"/>
        </w:rPr>
        <w:t xml:space="preserve"> .html</w:t>
      </w:r>
    </w:p>
    <w:p w14:paraId="0FC77BD6" w14:textId="77777777" w:rsidR="000F0C1A" w:rsidRDefault="000F0C1A">
      <w:pPr>
        <w:pStyle w:val="Corpsdetexte"/>
        <w:spacing w:before="46"/>
        <w:ind w:left="0"/>
      </w:pPr>
    </w:p>
    <w:p w14:paraId="72E6842D" w14:textId="77777777" w:rsidR="000F0C1A" w:rsidRDefault="00BD3535">
      <w:pPr>
        <w:pStyle w:val="Corpsdetexte"/>
      </w:pPr>
      <w:r>
        <w:t>Aucune</w:t>
      </w:r>
      <w:r>
        <w:rPr>
          <w:spacing w:val="-8"/>
        </w:rPr>
        <w:t xml:space="preserve"> </w:t>
      </w:r>
      <w:r>
        <w:t>demande</w:t>
      </w:r>
      <w:r>
        <w:rPr>
          <w:spacing w:val="-8"/>
        </w:rPr>
        <w:t xml:space="preserve"> </w:t>
      </w:r>
      <w:r>
        <w:t>d'envoi</w:t>
      </w:r>
      <w:r>
        <w:rPr>
          <w:spacing w:val="-8"/>
        </w:rPr>
        <w:t xml:space="preserve"> </w:t>
      </w:r>
      <w:r>
        <w:t>du</w:t>
      </w:r>
      <w:r>
        <w:rPr>
          <w:spacing w:val="-8"/>
        </w:rPr>
        <w:t xml:space="preserve"> </w:t>
      </w:r>
      <w:r>
        <w:t>DCE</w:t>
      </w:r>
      <w:r>
        <w:rPr>
          <w:spacing w:val="-6"/>
        </w:rPr>
        <w:t xml:space="preserve"> </w:t>
      </w:r>
      <w:r>
        <w:t>sur</w:t>
      </w:r>
      <w:r>
        <w:rPr>
          <w:spacing w:val="-7"/>
        </w:rPr>
        <w:t xml:space="preserve"> </w:t>
      </w:r>
      <w:r>
        <w:t>support</w:t>
      </w:r>
      <w:r>
        <w:rPr>
          <w:spacing w:val="-7"/>
        </w:rPr>
        <w:t xml:space="preserve"> </w:t>
      </w:r>
      <w:r>
        <w:t>physique</w:t>
      </w:r>
      <w:r>
        <w:rPr>
          <w:spacing w:val="-8"/>
        </w:rPr>
        <w:t xml:space="preserve"> </w:t>
      </w:r>
      <w:r>
        <w:t>électronique</w:t>
      </w:r>
      <w:r>
        <w:rPr>
          <w:spacing w:val="-7"/>
        </w:rPr>
        <w:t xml:space="preserve"> </w:t>
      </w:r>
      <w:r>
        <w:t>n'est</w:t>
      </w:r>
      <w:r>
        <w:rPr>
          <w:spacing w:val="-6"/>
        </w:rPr>
        <w:t xml:space="preserve"> </w:t>
      </w:r>
      <w:r>
        <w:rPr>
          <w:spacing w:val="-2"/>
        </w:rPr>
        <w:t>autorisée.</w:t>
      </w:r>
    </w:p>
    <w:p w14:paraId="10699E79" w14:textId="77777777" w:rsidR="000F0C1A" w:rsidRDefault="00BD3535">
      <w:pPr>
        <w:pStyle w:val="Corpsdetexte"/>
        <w:spacing w:before="21"/>
        <w:ind w:left="0"/>
      </w:pPr>
      <w:r>
        <w:rPr>
          <w:noProof/>
          <w:lang w:eastAsia="fr-FR"/>
        </w:rPr>
        <mc:AlternateContent>
          <mc:Choice Requires="wpg">
            <w:drawing>
              <wp:anchor distT="0" distB="0" distL="0" distR="0" simplePos="0" relativeHeight="487588864" behindDoc="1" locked="0" layoutInCell="1" allowOverlap="1" wp14:anchorId="708BEF0F" wp14:editId="435F169F">
                <wp:simplePos x="0" y="0"/>
                <wp:positionH relativeFrom="page">
                  <wp:posOffset>644651</wp:posOffset>
                </wp:positionH>
                <wp:positionV relativeFrom="paragraph">
                  <wp:posOffset>174735</wp:posOffset>
                </wp:positionV>
                <wp:extent cx="6271260" cy="69088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1260" cy="690880"/>
                          <a:chOff x="0" y="0"/>
                          <a:chExt cx="6271260" cy="690880"/>
                        </a:xfrm>
                      </wpg:grpSpPr>
                      <wps:wsp>
                        <wps:cNvPr id="11" name="Graphic 11"/>
                        <wps:cNvSpPr/>
                        <wps:spPr>
                          <a:xfrm>
                            <a:off x="0" y="12"/>
                            <a:ext cx="6271260" cy="690880"/>
                          </a:xfrm>
                          <a:custGeom>
                            <a:avLst/>
                            <a:gdLst/>
                            <a:ahLst/>
                            <a:cxnLst/>
                            <a:rect l="l" t="t" r="r" b="b"/>
                            <a:pathLst>
                              <a:path w="6271260" h="690880">
                                <a:moveTo>
                                  <a:pt x="6083" y="0"/>
                                </a:moveTo>
                                <a:lnTo>
                                  <a:pt x="0" y="0"/>
                                </a:lnTo>
                                <a:lnTo>
                                  <a:pt x="0" y="6083"/>
                                </a:lnTo>
                                <a:lnTo>
                                  <a:pt x="0" y="187388"/>
                                </a:lnTo>
                                <a:lnTo>
                                  <a:pt x="0" y="355028"/>
                                </a:lnTo>
                                <a:lnTo>
                                  <a:pt x="0" y="522668"/>
                                </a:lnTo>
                                <a:lnTo>
                                  <a:pt x="0" y="690308"/>
                                </a:lnTo>
                                <a:lnTo>
                                  <a:pt x="6083" y="690308"/>
                                </a:lnTo>
                                <a:lnTo>
                                  <a:pt x="6083" y="6083"/>
                                </a:lnTo>
                                <a:lnTo>
                                  <a:pt x="6083" y="0"/>
                                </a:lnTo>
                                <a:close/>
                              </a:path>
                              <a:path w="6271260" h="690880">
                                <a:moveTo>
                                  <a:pt x="6270993" y="0"/>
                                </a:moveTo>
                                <a:lnTo>
                                  <a:pt x="6264910" y="0"/>
                                </a:lnTo>
                                <a:lnTo>
                                  <a:pt x="6096" y="0"/>
                                </a:lnTo>
                                <a:lnTo>
                                  <a:pt x="6096" y="6083"/>
                                </a:lnTo>
                                <a:lnTo>
                                  <a:pt x="6264910" y="6083"/>
                                </a:lnTo>
                                <a:lnTo>
                                  <a:pt x="6264910" y="187388"/>
                                </a:lnTo>
                                <a:lnTo>
                                  <a:pt x="6264910" y="355028"/>
                                </a:lnTo>
                                <a:lnTo>
                                  <a:pt x="6264910" y="522668"/>
                                </a:lnTo>
                                <a:lnTo>
                                  <a:pt x="6264910" y="690308"/>
                                </a:lnTo>
                                <a:lnTo>
                                  <a:pt x="6270993" y="690308"/>
                                </a:lnTo>
                                <a:lnTo>
                                  <a:pt x="6270993" y="6083"/>
                                </a:lnTo>
                                <a:lnTo>
                                  <a:pt x="6270993" y="0"/>
                                </a:lnTo>
                                <a:close/>
                              </a:path>
                            </a:pathLst>
                          </a:custGeom>
                          <a:solidFill>
                            <a:srgbClr val="000000"/>
                          </a:solidFill>
                        </wps:spPr>
                        <wps:bodyPr wrap="square" lIns="0" tIns="0" rIns="0" bIns="0" rtlCol="0">
                          <a:prstTxWarp prst="textNoShape">
                            <a:avLst/>
                          </a:prstTxWarp>
                          <a:noAutofit/>
                        </wps:bodyPr>
                      </wps:wsp>
                      <wps:wsp>
                        <wps:cNvPr id="12" name="Textbox 12"/>
                        <wps:cNvSpPr txBox="1"/>
                        <wps:spPr>
                          <a:xfrm>
                            <a:off x="6095" y="6095"/>
                            <a:ext cx="6259195" cy="684530"/>
                          </a:xfrm>
                          <a:prstGeom prst="rect">
                            <a:avLst/>
                          </a:prstGeom>
                        </wps:spPr>
                        <wps:txbx>
                          <w:txbxContent>
                            <w:p w14:paraId="7883EABC" w14:textId="77777777" w:rsidR="00EB7645" w:rsidRDefault="00EB7645">
                              <w:pPr>
                                <w:spacing w:before="19" w:line="276" w:lineRule="auto"/>
                                <w:ind w:left="108" w:right="102"/>
                                <w:jc w:val="both"/>
                                <w:rPr>
                                  <w:rFonts w:ascii="Arial" w:hAnsi="Arial"/>
                                  <w:b/>
                                  <w:sz w:val="20"/>
                                </w:rPr>
                              </w:pPr>
                              <w:r>
                                <w:rPr>
                                  <w:rFonts w:ascii="Arial" w:hAnsi="Arial"/>
                                  <w:b/>
                                  <w:spacing w:val="-8"/>
                                  <w:sz w:val="20"/>
                                </w:rPr>
                                <w:t>Lors</w:t>
                              </w:r>
                              <w:r>
                                <w:rPr>
                                  <w:rFonts w:ascii="Arial" w:hAnsi="Arial"/>
                                  <w:b/>
                                  <w:spacing w:val="-3"/>
                                  <w:sz w:val="20"/>
                                </w:rPr>
                                <w:t xml:space="preserve"> </w:t>
                              </w:r>
                              <w:r>
                                <w:rPr>
                                  <w:rFonts w:ascii="Arial" w:hAnsi="Arial"/>
                                  <w:b/>
                                  <w:spacing w:val="-8"/>
                                  <w:sz w:val="20"/>
                                </w:rPr>
                                <w:t>du</w:t>
                              </w:r>
                              <w:r>
                                <w:rPr>
                                  <w:rFonts w:ascii="Arial" w:hAnsi="Arial"/>
                                  <w:b/>
                                  <w:spacing w:val="-2"/>
                                  <w:sz w:val="20"/>
                                </w:rPr>
                                <w:t xml:space="preserve"> </w:t>
                              </w:r>
                              <w:r>
                                <w:rPr>
                                  <w:rFonts w:ascii="Arial" w:hAnsi="Arial"/>
                                  <w:b/>
                                  <w:spacing w:val="-8"/>
                                  <w:sz w:val="20"/>
                                </w:rPr>
                                <w:t>téléchargement</w:t>
                              </w:r>
                              <w:r>
                                <w:rPr>
                                  <w:rFonts w:ascii="Arial" w:hAnsi="Arial"/>
                                  <w:b/>
                                  <w:spacing w:val="-2"/>
                                  <w:sz w:val="20"/>
                                </w:rPr>
                                <w:t xml:space="preserve"> </w:t>
                              </w:r>
                              <w:r>
                                <w:rPr>
                                  <w:rFonts w:ascii="Arial" w:hAnsi="Arial"/>
                                  <w:b/>
                                  <w:spacing w:val="-8"/>
                                  <w:sz w:val="20"/>
                                </w:rPr>
                                <w:t>du</w:t>
                              </w:r>
                              <w:r>
                                <w:rPr>
                                  <w:rFonts w:ascii="Arial" w:hAnsi="Arial"/>
                                  <w:b/>
                                  <w:spacing w:val="-2"/>
                                  <w:sz w:val="20"/>
                                </w:rPr>
                                <w:t xml:space="preserve"> </w:t>
                              </w:r>
                              <w:r>
                                <w:rPr>
                                  <w:rFonts w:ascii="Arial" w:hAnsi="Arial"/>
                                  <w:b/>
                                  <w:spacing w:val="-8"/>
                                  <w:sz w:val="20"/>
                                </w:rPr>
                                <w:t>dossier</w:t>
                              </w:r>
                              <w:r>
                                <w:rPr>
                                  <w:rFonts w:ascii="Arial" w:hAnsi="Arial"/>
                                  <w:b/>
                                  <w:spacing w:val="-3"/>
                                  <w:sz w:val="20"/>
                                </w:rPr>
                                <w:t xml:space="preserve"> </w:t>
                              </w:r>
                              <w:r>
                                <w:rPr>
                                  <w:rFonts w:ascii="Arial" w:hAnsi="Arial"/>
                                  <w:b/>
                                  <w:spacing w:val="-8"/>
                                  <w:sz w:val="20"/>
                                </w:rPr>
                                <w:t>de</w:t>
                              </w:r>
                              <w:r>
                                <w:rPr>
                                  <w:rFonts w:ascii="Arial" w:hAnsi="Arial"/>
                                  <w:b/>
                                  <w:sz w:val="20"/>
                                </w:rPr>
                                <w:t xml:space="preserve"> </w:t>
                              </w:r>
                              <w:r>
                                <w:rPr>
                                  <w:rFonts w:ascii="Arial" w:hAnsi="Arial"/>
                                  <w:b/>
                                  <w:spacing w:val="-8"/>
                                  <w:sz w:val="20"/>
                                </w:rPr>
                                <w:t>consultation,</w:t>
                              </w:r>
                              <w:r>
                                <w:rPr>
                                  <w:rFonts w:ascii="Arial" w:hAnsi="Arial"/>
                                  <w:b/>
                                  <w:spacing w:val="-3"/>
                                  <w:sz w:val="20"/>
                                </w:rPr>
                                <w:t xml:space="preserve"> </w:t>
                              </w:r>
                              <w:r>
                                <w:rPr>
                                  <w:rFonts w:ascii="Arial" w:hAnsi="Arial"/>
                                  <w:b/>
                                  <w:spacing w:val="-8"/>
                                  <w:sz w:val="20"/>
                                </w:rPr>
                                <w:t>le</w:t>
                              </w:r>
                              <w:r>
                                <w:rPr>
                                  <w:rFonts w:ascii="Arial" w:hAnsi="Arial"/>
                                  <w:b/>
                                  <w:sz w:val="20"/>
                                </w:rPr>
                                <w:t xml:space="preserve"> </w:t>
                              </w:r>
                              <w:r>
                                <w:rPr>
                                  <w:rFonts w:ascii="Arial" w:hAnsi="Arial"/>
                                  <w:b/>
                                  <w:spacing w:val="-8"/>
                                  <w:sz w:val="20"/>
                                </w:rPr>
                                <w:t>candidat</w:t>
                              </w:r>
                              <w:r>
                                <w:rPr>
                                  <w:rFonts w:ascii="Arial" w:hAnsi="Arial"/>
                                  <w:b/>
                                  <w:spacing w:val="-2"/>
                                  <w:sz w:val="20"/>
                                </w:rPr>
                                <w:t xml:space="preserve"> </w:t>
                              </w:r>
                              <w:r>
                                <w:rPr>
                                  <w:rFonts w:ascii="Arial" w:hAnsi="Arial"/>
                                  <w:b/>
                                  <w:spacing w:val="-8"/>
                                  <w:sz w:val="20"/>
                                </w:rPr>
                                <w:t>est</w:t>
                              </w:r>
                              <w:r>
                                <w:rPr>
                                  <w:rFonts w:ascii="Arial" w:hAnsi="Arial"/>
                                  <w:b/>
                                  <w:sz w:val="20"/>
                                </w:rPr>
                                <w:t xml:space="preserve"> </w:t>
                              </w:r>
                              <w:r>
                                <w:rPr>
                                  <w:rFonts w:ascii="Arial" w:hAnsi="Arial"/>
                                  <w:b/>
                                  <w:spacing w:val="-8"/>
                                  <w:sz w:val="20"/>
                                </w:rPr>
                                <w:t>invité</w:t>
                              </w:r>
                              <w:r>
                                <w:rPr>
                                  <w:rFonts w:ascii="Arial" w:hAnsi="Arial"/>
                                  <w:b/>
                                  <w:spacing w:val="-3"/>
                                  <w:sz w:val="20"/>
                                </w:rPr>
                                <w:t xml:space="preserve"> </w:t>
                              </w:r>
                              <w:r>
                                <w:rPr>
                                  <w:rFonts w:ascii="Arial" w:hAnsi="Arial"/>
                                  <w:b/>
                                  <w:spacing w:val="-8"/>
                                  <w:sz w:val="20"/>
                                </w:rPr>
                                <w:t>à</w:t>
                              </w:r>
                              <w:r>
                                <w:rPr>
                                  <w:rFonts w:ascii="Arial" w:hAnsi="Arial"/>
                                  <w:b/>
                                  <w:sz w:val="20"/>
                                </w:rPr>
                                <w:t xml:space="preserve"> </w:t>
                              </w:r>
                              <w:r>
                                <w:rPr>
                                  <w:rFonts w:ascii="Arial" w:hAnsi="Arial"/>
                                  <w:b/>
                                  <w:spacing w:val="-8"/>
                                  <w:sz w:val="20"/>
                                </w:rPr>
                                <w:t>renseigner</w:t>
                              </w:r>
                              <w:r>
                                <w:rPr>
                                  <w:rFonts w:ascii="Arial" w:hAnsi="Arial"/>
                                  <w:b/>
                                  <w:spacing w:val="-3"/>
                                  <w:sz w:val="20"/>
                                </w:rPr>
                                <w:t xml:space="preserve"> </w:t>
                              </w:r>
                              <w:r>
                                <w:rPr>
                                  <w:rFonts w:ascii="Arial" w:hAnsi="Arial"/>
                                  <w:b/>
                                  <w:spacing w:val="-8"/>
                                  <w:sz w:val="20"/>
                                </w:rPr>
                                <w:t>le</w:t>
                              </w:r>
                              <w:r>
                                <w:rPr>
                                  <w:rFonts w:ascii="Arial" w:hAnsi="Arial"/>
                                  <w:b/>
                                  <w:spacing w:val="-3"/>
                                  <w:sz w:val="20"/>
                                </w:rPr>
                                <w:t xml:space="preserve"> </w:t>
                              </w:r>
                              <w:r>
                                <w:rPr>
                                  <w:rFonts w:ascii="Arial" w:hAnsi="Arial"/>
                                  <w:b/>
                                  <w:spacing w:val="-8"/>
                                  <w:sz w:val="20"/>
                                </w:rPr>
                                <w:t>nom</w:t>
                              </w:r>
                              <w:r>
                                <w:rPr>
                                  <w:rFonts w:ascii="Arial" w:hAnsi="Arial"/>
                                  <w:b/>
                                  <w:spacing w:val="-2"/>
                                  <w:sz w:val="20"/>
                                </w:rPr>
                                <w:t xml:space="preserve"> </w:t>
                              </w:r>
                              <w:r>
                                <w:rPr>
                                  <w:rFonts w:ascii="Arial" w:hAnsi="Arial"/>
                                  <w:b/>
                                  <w:spacing w:val="-8"/>
                                  <w:sz w:val="20"/>
                                </w:rPr>
                                <w:t>de</w:t>
                              </w:r>
                              <w:r>
                                <w:rPr>
                                  <w:rFonts w:ascii="Arial" w:hAnsi="Arial"/>
                                  <w:b/>
                                  <w:sz w:val="20"/>
                                </w:rPr>
                                <w:t xml:space="preserve"> </w:t>
                              </w:r>
                              <w:r>
                                <w:rPr>
                                  <w:rFonts w:ascii="Arial" w:hAnsi="Arial"/>
                                  <w:b/>
                                  <w:spacing w:val="-8"/>
                                  <w:sz w:val="20"/>
                                </w:rPr>
                                <w:t xml:space="preserve">l’organisme </w:t>
                              </w:r>
                              <w:r>
                                <w:rPr>
                                  <w:rFonts w:ascii="Arial" w:hAnsi="Arial"/>
                                  <w:b/>
                                  <w:spacing w:val="-6"/>
                                  <w:sz w:val="20"/>
                                </w:rPr>
                                <w:t>soumissionnaire,</w:t>
                              </w:r>
                              <w:r>
                                <w:rPr>
                                  <w:rFonts w:ascii="Arial" w:hAnsi="Arial"/>
                                  <w:b/>
                                  <w:spacing w:val="-8"/>
                                  <w:sz w:val="20"/>
                                </w:rPr>
                                <w:t xml:space="preserve"> </w:t>
                              </w:r>
                              <w:r>
                                <w:rPr>
                                  <w:rFonts w:ascii="Arial" w:hAnsi="Arial"/>
                                  <w:b/>
                                  <w:spacing w:val="-6"/>
                                  <w:sz w:val="20"/>
                                </w:rPr>
                                <w:t>le</w:t>
                              </w:r>
                              <w:r>
                                <w:rPr>
                                  <w:rFonts w:ascii="Arial" w:hAnsi="Arial"/>
                                  <w:b/>
                                  <w:spacing w:val="-8"/>
                                  <w:sz w:val="20"/>
                                </w:rPr>
                                <w:t xml:space="preserve"> </w:t>
                              </w:r>
                              <w:r>
                                <w:rPr>
                                  <w:rFonts w:ascii="Arial" w:hAnsi="Arial"/>
                                  <w:b/>
                                  <w:spacing w:val="-6"/>
                                  <w:sz w:val="20"/>
                                </w:rPr>
                                <w:t>nom</w:t>
                              </w:r>
                              <w:r>
                                <w:rPr>
                                  <w:rFonts w:ascii="Arial" w:hAnsi="Arial"/>
                                  <w:b/>
                                  <w:spacing w:val="-8"/>
                                  <w:sz w:val="20"/>
                                </w:rPr>
                                <w:t xml:space="preserve"> </w:t>
                              </w:r>
                              <w:r>
                                <w:rPr>
                                  <w:rFonts w:ascii="Arial" w:hAnsi="Arial"/>
                                  <w:b/>
                                  <w:spacing w:val="-6"/>
                                  <w:sz w:val="20"/>
                                </w:rPr>
                                <w:t>de</w:t>
                              </w:r>
                              <w:r>
                                <w:rPr>
                                  <w:rFonts w:ascii="Arial" w:hAnsi="Arial"/>
                                  <w:b/>
                                  <w:spacing w:val="-8"/>
                                  <w:sz w:val="20"/>
                                </w:rPr>
                                <w:t xml:space="preserve"> </w:t>
                              </w:r>
                              <w:r>
                                <w:rPr>
                                  <w:rFonts w:ascii="Arial" w:hAnsi="Arial"/>
                                  <w:b/>
                                  <w:spacing w:val="-6"/>
                                  <w:sz w:val="20"/>
                                </w:rPr>
                                <w:t>la</w:t>
                              </w:r>
                              <w:r>
                                <w:rPr>
                                  <w:rFonts w:ascii="Arial" w:hAnsi="Arial"/>
                                  <w:b/>
                                  <w:spacing w:val="-8"/>
                                  <w:sz w:val="20"/>
                                </w:rPr>
                                <w:t xml:space="preserve"> </w:t>
                              </w:r>
                              <w:r>
                                <w:rPr>
                                  <w:rFonts w:ascii="Arial" w:hAnsi="Arial"/>
                                  <w:b/>
                                  <w:spacing w:val="-6"/>
                                  <w:sz w:val="20"/>
                                </w:rPr>
                                <w:t>personne</w:t>
                              </w:r>
                              <w:r>
                                <w:rPr>
                                  <w:rFonts w:ascii="Arial" w:hAnsi="Arial"/>
                                  <w:b/>
                                  <w:spacing w:val="-8"/>
                                  <w:sz w:val="20"/>
                                </w:rPr>
                                <w:t xml:space="preserve"> </w:t>
                              </w:r>
                              <w:r>
                                <w:rPr>
                                  <w:rFonts w:ascii="Arial" w:hAnsi="Arial"/>
                                  <w:b/>
                                  <w:spacing w:val="-6"/>
                                  <w:sz w:val="20"/>
                                </w:rPr>
                                <w:t>physique</w:t>
                              </w:r>
                              <w:r>
                                <w:rPr>
                                  <w:rFonts w:ascii="Arial" w:hAnsi="Arial"/>
                                  <w:b/>
                                  <w:spacing w:val="-8"/>
                                  <w:sz w:val="20"/>
                                </w:rPr>
                                <w:t xml:space="preserve"> </w:t>
                              </w:r>
                              <w:r>
                                <w:rPr>
                                  <w:rFonts w:ascii="Arial" w:hAnsi="Arial"/>
                                  <w:b/>
                                  <w:spacing w:val="-6"/>
                                  <w:sz w:val="20"/>
                                </w:rPr>
                                <w:t>téléchargeant</w:t>
                              </w:r>
                              <w:r>
                                <w:rPr>
                                  <w:rFonts w:ascii="Arial" w:hAnsi="Arial"/>
                                  <w:b/>
                                  <w:spacing w:val="-8"/>
                                  <w:sz w:val="20"/>
                                </w:rPr>
                                <w:t xml:space="preserve"> </w:t>
                              </w:r>
                              <w:r>
                                <w:rPr>
                                  <w:rFonts w:ascii="Arial" w:hAnsi="Arial"/>
                                  <w:b/>
                                  <w:spacing w:val="-6"/>
                                  <w:sz w:val="20"/>
                                </w:rPr>
                                <w:t>les</w:t>
                              </w:r>
                              <w:r>
                                <w:rPr>
                                  <w:rFonts w:ascii="Arial" w:hAnsi="Arial"/>
                                  <w:b/>
                                  <w:spacing w:val="-8"/>
                                  <w:sz w:val="20"/>
                                </w:rPr>
                                <w:t xml:space="preserve"> </w:t>
                              </w:r>
                              <w:r>
                                <w:rPr>
                                  <w:rFonts w:ascii="Arial" w:hAnsi="Arial"/>
                                  <w:b/>
                                  <w:spacing w:val="-6"/>
                                  <w:sz w:val="20"/>
                                </w:rPr>
                                <w:t>documents</w:t>
                              </w:r>
                              <w:r>
                                <w:rPr>
                                  <w:rFonts w:ascii="Arial" w:hAnsi="Arial"/>
                                  <w:b/>
                                  <w:spacing w:val="-7"/>
                                  <w:sz w:val="20"/>
                                </w:rPr>
                                <w:t xml:space="preserve"> </w:t>
                              </w:r>
                              <w:r>
                                <w:rPr>
                                  <w:rFonts w:ascii="Arial" w:hAnsi="Arial"/>
                                  <w:b/>
                                  <w:spacing w:val="-6"/>
                                  <w:sz w:val="20"/>
                                </w:rPr>
                                <w:t>et</w:t>
                              </w:r>
                              <w:r>
                                <w:rPr>
                                  <w:rFonts w:ascii="Arial" w:hAnsi="Arial"/>
                                  <w:b/>
                                  <w:spacing w:val="-8"/>
                                  <w:sz w:val="20"/>
                                </w:rPr>
                                <w:t xml:space="preserve"> </w:t>
                              </w:r>
                              <w:r>
                                <w:rPr>
                                  <w:rFonts w:ascii="Arial" w:hAnsi="Arial"/>
                                  <w:b/>
                                  <w:spacing w:val="-6"/>
                                  <w:sz w:val="20"/>
                                </w:rPr>
                                <w:t>une</w:t>
                              </w:r>
                              <w:r>
                                <w:rPr>
                                  <w:rFonts w:ascii="Arial" w:hAnsi="Arial"/>
                                  <w:b/>
                                  <w:spacing w:val="-8"/>
                                  <w:sz w:val="20"/>
                                </w:rPr>
                                <w:t xml:space="preserve"> </w:t>
                              </w:r>
                              <w:r>
                                <w:rPr>
                                  <w:rFonts w:ascii="Arial" w:hAnsi="Arial"/>
                                  <w:b/>
                                  <w:spacing w:val="-6"/>
                                  <w:sz w:val="20"/>
                                  <w:u w:val="single"/>
                                </w:rPr>
                                <w:t>adresse</w:t>
                              </w:r>
                              <w:r>
                                <w:rPr>
                                  <w:rFonts w:ascii="Arial" w:hAnsi="Arial"/>
                                  <w:b/>
                                  <w:spacing w:val="-8"/>
                                  <w:sz w:val="20"/>
                                  <w:u w:val="single"/>
                                </w:rPr>
                                <w:t xml:space="preserve"> </w:t>
                              </w:r>
                              <w:r>
                                <w:rPr>
                                  <w:rFonts w:ascii="Arial" w:hAnsi="Arial"/>
                                  <w:b/>
                                  <w:spacing w:val="-6"/>
                                  <w:sz w:val="20"/>
                                  <w:u w:val="single"/>
                                </w:rPr>
                                <w:t>électronique</w:t>
                              </w:r>
                              <w:r>
                                <w:rPr>
                                  <w:rFonts w:ascii="Arial" w:hAnsi="Arial"/>
                                  <w:b/>
                                  <w:spacing w:val="-6"/>
                                  <w:sz w:val="20"/>
                                </w:rPr>
                                <w:t xml:space="preserve"> </w:t>
                              </w:r>
                              <w:r>
                                <w:rPr>
                                  <w:rFonts w:ascii="Arial" w:hAnsi="Arial"/>
                                  <w:b/>
                                  <w:spacing w:val="-2"/>
                                  <w:sz w:val="20"/>
                                  <w:u w:val="single"/>
                                </w:rPr>
                                <w:t>permettant</w:t>
                              </w:r>
                              <w:r>
                                <w:rPr>
                                  <w:rFonts w:ascii="Arial" w:hAnsi="Arial"/>
                                  <w:b/>
                                  <w:spacing w:val="-10"/>
                                  <w:sz w:val="20"/>
                                  <w:u w:val="single"/>
                                </w:rPr>
                                <w:t xml:space="preserve"> </w:t>
                              </w:r>
                              <w:r>
                                <w:rPr>
                                  <w:rFonts w:ascii="Arial" w:hAnsi="Arial"/>
                                  <w:b/>
                                  <w:spacing w:val="-2"/>
                                  <w:sz w:val="20"/>
                                  <w:u w:val="single"/>
                                </w:rPr>
                                <w:t>de</w:t>
                              </w:r>
                              <w:r>
                                <w:rPr>
                                  <w:rFonts w:ascii="Arial" w:hAnsi="Arial"/>
                                  <w:b/>
                                  <w:spacing w:val="-9"/>
                                  <w:sz w:val="20"/>
                                  <w:u w:val="single"/>
                                </w:rPr>
                                <w:t xml:space="preserve"> </w:t>
                              </w:r>
                              <w:r>
                                <w:rPr>
                                  <w:rFonts w:ascii="Arial" w:hAnsi="Arial"/>
                                  <w:b/>
                                  <w:spacing w:val="-2"/>
                                  <w:sz w:val="20"/>
                                  <w:u w:val="single"/>
                                </w:rPr>
                                <w:t>façon</w:t>
                              </w:r>
                              <w:r>
                                <w:rPr>
                                  <w:rFonts w:ascii="Arial" w:hAnsi="Arial"/>
                                  <w:b/>
                                  <w:spacing w:val="-8"/>
                                  <w:sz w:val="20"/>
                                  <w:u w:val="single"/>
                                </w:rPr>
                                <w:t xml:space="preserve"> </w:t>
                              </w:r>
                              <w:r>
                                <w:rPr>
                                  <w:rFonts w:ascii="Arial" w:hAnsi="Arial"/>
                                  <w:b/>
                                  <w:spacing w:val="-2"/>
                                  <w:sz w:val="20"/>
                                  <w:u w:val="single"/>
                                </w:rPr>
                                <w:t>certaine</w:t>
                              </w:r>
                              <w:r>
                                <w:rPr>
                                  <w:rFonts w:ascii="Arial" w:hAnsi="Arial"/>
                                  <w:b/>
                                  <w:spacing w:val="-9"/>
                                  <w:sz w:val="20"/>
                                  <w:u w:val="single"/>
                                </w:rPr>
                                <w:t xml:space="preserve"> </w:t>
                              </w:r>
                              <w:r>
                                <w:rPr>
                                  <w:rFonts w:ascii="Arial" w:hAnsi="Arial"/>
                                  <w:b/>
                                  <w:spacing w:val="-2"/>
                                  <w:sz w:val="20"/>
                                  <w:u w:val="single"/>
                                </w:rPr>
                                <w:t>une</w:t>
                              </w:r>
                              <w:r>
                                <w:rPr>
                                  <w:rFonts w:ascii="Arial" w:hAnsi="Arial"/>
                                  <w:b/>
                                  <w:spacing w:val="-7"/>
                                  <w:sz w:val="20"/>
                                  <w:u w:val="single"/>
                                </w:rPr>
                                <w:t xml:space="preserve"> </w:t>
                              </w:r>
                              <w:r>
                                <w:rPr>
                                  <w:rFonts w:ascii="Arial" w:hAnsi="Arial"/>
                                  <w:b/>
                                  <w:spacing w:val="-2"/>
                                  <w:sz w:val="20"/>
                                  <w:u w:val="single"/>
                                </w:rPr>
                                <w:t>correspondance</w:t>
                              </w:r>
                              <w:r>
                                <w:rPr>
                                  <w:rFonts w:ascii="Arial" w:hAnsi="Arial"/>
                                  <w:b/>
                                  <w:spacing w:val="-9"/>
                                  <w:sz w:val="20"/>
                                  <w:u w:val="single"/>
                                </w:rPr>
                                <w:t xml:space="preserve"> </w:t>
                              </w:r>
                              <w:r>
                                <w:rPr>
                                  <w:rFonts w:ascii="Arial" w:hAnsi="Arial"/>
                                  <w:b/>
                                  <w:spacing w:val="-2"/>
                                  <w:sz w:val="20"/>
                                  <w:u w:val="single"/>
                                </w:rPr>
                                <w:t>électronique,</w:t>
                              </w:r>
                              <w:r>
                                <w:rPr>
                                  <w:rFonts w:ascii="Arial" w:hAnsi="Arial"/>
                                  <w:b/>
                                  <w:spacing w:val="-8"/>
                                  <w:sz w:val="20"/>
                                </w:rPr>
                                <w:t xml:space="preserve"> </w:t>
                              </w:r>
                              <w:r>
                                <w:rPr>
                                  <w:rFonts w:ascii="Arial" w:hAnsi="Arial"/>
                                  <w:b/>
                                  <w:spacing w:val="-2"/>
                                  <w:sz w:val="20"/>
                                </w:rPr>
                                <w:t>afin</w:t>
                              </w:r>
                              <w:r>
                                <w:rPr>
                                  <w:rFonts w:ascii="Arial" w:hAnsi="Arial"/>
                                  <w:b/>
                                  <w:spacing w:val="-8"/>
                                  <w:sz w:val="20"/>
                                </w:rPr>
                                <w:t xml:space="preserve"> </w:t>
                              </w:r>
                              <w:r>
                                <w:rPr>
                                  <w:rFonts w:ascii="Arial" w:hAnsi="Arial"/>
                                  <w:b/>
                                  <w:spacing w:val="-2"/>
                                  <w:sz w:val="20"/>
                                </w:rPr>
                                <w:t>qu'il</w:t>
                              </w:r>
                              <w:r>
                                <w:rPr>
                                  <w:rFonts w:ascii="Arial" w:hAnsi="Arial"/>
                                  <w:b/>
                                  <w:spacing w:val="-8"/>
                                  <w:sz w:val="20"/>
                                </w:rPr>
                                <w:t xml:space="preserve"> </w:t>
                              </w:r>
                              <w:r>
                                <w:rPr>
                                  <w:rFonts w:ascii="Arial" w:hAnsi="Arial"/>
                                  <w:b/>
                                  <w:spacing w:val="-2"/>
                                  <w:sz w:val="20"/>
                                </w:rPr>
                                <w:t>puisse</w:t>
                              </w:r>
                              <w:r>
                                <w:rPr>
                                  <w:rFonts w:ascii="Arial" w:hAnsi="Arial"/>
                                  <w:b/>
                                  <w:spacing w:val="-9"/>
                                  <w:sz w:val="20"/>
                                </w:rPr>
                                <w:t xml:space="preserve"> </w:t>
                              </w:r>
                              <w:r>
                                <w:rPr>
                                  <w:rFonts w:ascii="Arial" w:hAnsi="Arial"/>
                                  <w:b/>
                                  <w:spacing w:val="-2"/>
                                  <w:sz w:val="20"/>
                                </w:rPr>
                                <w:t>bénéficier</w:t>
                              </w:r>
                              <w:r>
                                <w:rPr>
                                  <w:rFonts w:ascii="Arial" w:hAnsi="Arial"/>
                                  <w:b/>
                                  <w:spacing w:val="-9"/>
                                  <w:sz w:val="20"/>
                                </w:rPr>
                                <w:t xml:space="preserve"> </w:t>
                              </w:r>
                              <w:r>
                                <w:rPr>
                                  <w:rFonts w:ascii="Arial" w:hAnsi="Arial"/>
                                  <w:b/>
                                  <w:spacing w:val="-2"/>
                                  <w:sz w:val="20"/>
                                </w:rPr>
                                <w:t>de</w:t>
                              </w:r>
                              <w:r>
                                <w:rPr>
                                  <w:rFonts w:ascii="Arial" w:hAnsi="Arial"/>
                                  <w:b/>
                                  <w:spacing w:val="-10"/>
                                  <w:sz w:val="20"/>
                                </w:rPr>
                                <w:t xml:space="preserve"> </w:t>
                              </w:r>
                              <w:r>
                                <w:rPr>
                                  <w:rFonts w:ascii="Arial" w:hAnsi="Arial"/>
                                  <w:b/>
                                  <w:spacing w:val="-2"/>
                                  <w:sz w:val="20"/>
                                </w:rPr>
                                <w:t>toutes</w:t>
                              </w:r>
                              <w:r>
                                <w:rPr>
                                  <w:rFonts w:ascii="Arial" w:hAnsi="Arial"/>
                                  <w:b/>
                                  <w:spacing w:val="-9"/>
                                  <w:sz w:val="20"/>
                                </w:rPr>
                                <w:t xml:space="preserve"> </w:t>
                              </w:r>
                              <w:r>
                                <w:rPr>
                                  <w:rFonts w:ascii="Arial" w:hAnsi="Arial"/>
                                  <w:b/>
                                  <w:spacing w:val="-2"/>
                                  <w:sz w:val="20"/>
                                </w:rPr>
                                <w:t xml:space="preserve">les </w:t>
                              </w:r>
                              <w:r>
                                <w:rPr>
                                  <w:rFonts w:ascii="Arial" w:hAnsi="Arial"/>
                                  <w:b/>
                                  <w:spacing w:val="-6"/>
                                  <w:sz w:val="20"/>
                                </w:rPr>
                                <w:t>informations complémentaires diffusées lors du déroulement de la présente consultation, en particulier les</w:t>
                              </w:r>
                            </w:p>
                          </w:txbxContent>
                        </wps:txbx>
                        <wps:bodyPr wrap="square" lIns="0" tIns="0" rIns="0" bIns="0" rtlCol="0">
                          <a:noAutofit/>
                        </wps:bodyPr>
                      </wps:wsp>
                    </wpg:wgp>
                  </a:graphicData>
                </a:graphic>
              </wp:anchor>
            </w:drawing>
          </mc:Choice>
          <mc:Fallback>
            <w:pict>
              <v:group w14:anchorId="708BEF0F" id="Group 10" o:spid="_x0000_s1032" style="position:absolute;margin-left:50.75pt;margin-top:13.75pt;width:493.8pt;height:54.4pt;z-index:-15727616;mso-wrap-distance-left:0;mso-wrap-distance-right:0;mso-position-horizontal-relative:page" coordsize="62712,6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">
                <v:shape id="Graphic 11" o:spid="_x0000_s1033" style="position:absolute;width:62712;height:6908;visibility:visible;mso-wrap-style:square;v-text-anchor:top" coordsize="6271260,69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" path="m6083,l,,,6083,,187388,,355028,,522668,,690308r6083,l6083,6083,6083,xem6270993,r-6083,l6096,r,6083l6264910,6083r,181305l6264910,355028r,167640l6264910,690308r6083,l6270993,6083r,-6083xe" fillcolor="black" stroked="f">
                  <v:path arrowok="t"/>
                </v:shape>
                <v:shape id="Textbox 12" o:spid="_x0000_s1034" type="#_x0000_t202" style="position:absolute;left:60;top:60;width:62592;height:6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883EABC" w14:textId="77777777" w:rsidR="00EB7645" w:rsidRDefault="00EB7645">
                        <w:pPr>
                          <w:spacing w:before="19" w:line="276" w:lineRule="auto"/>
                          <w:ind w:left="108" w:right="102"/>
                          <w:jc w:val="both"/>
                          <w:rPr>
                            <w:rFonts w:ascii="Arial" w:hAnsi="Arial"/>
                            <w:b/>
                            <w:sz w:val="20"/>
                          </w:rPr>
                        </w:pPr>
                        <w:r>
                          <w:rPr>
                            <w:rFonts w:ascii="Arial" w:hAnsi="Arial"/>
                            <w:b/>
                            <w:spacing w:val="-8"/>
                            <w:sz w:val="20"/>
                          </w:rPr>
                          <w:t>Lors</w:t>
                        </w:r>
                        <w:r>
                          <w:rPr>
                            <w:rFonts w:ascii="Arial" w:hAnsi="Arial"/>
                            <w:b/>
                            <w:spacing w:val="-3"/>
                            <w:sz w:val="20"/>
                          </w:rPr>
                          <w:t xml:space="preserve"> </w:t>
                        </w:r>
                        <w:r>
                          <w:rPr>
                            <w:rFonts w:ascii="Arial" w:hAnsi="Arial"/>
                            <w:b/>
                            <w:spacing w:val="-8"/>
                            <w:sz w:val="20"/>
                          </w:rPr>
                          <w:t>du</w:t>
                        </w:r>
                        <w:r>
                          <w:rPr>
                            <w:rFonts w:ascii="Arial" w:hAnsi="Arial"/>
                            <w:b/>
                            <w:spacing w:val="-2"/>
                            <w:sz w:val="20"/>
                          </w:rPr>
                          <w:t xml:space="preserve"> </w:t>
                        </w:r>
                        <w:r>
                          <w:rPr>
                            <w:rFonts w:ascii="Arial" w:hAnsi="Arial"/>
                            <w:b/>
                            <w:spacing w:val="-8"/>
                            <w:sz w:val="20"/>
                          </w:rPr>
                          <w:t>téléchargement</w:t>
                        </w:r>
                        <w:r>
                          <w:rPr>
                            <w:rFonts w:ascii="Arial" w:hAnsi="Arial"/>
                            <w:b/>
                            <w:spacing w:val="-2"/>
                            <w:sz w:val="20"/>
                          </w:rPr>
                          <w:t xml:space="preserve"> </w:t>
                        </w:r>
                        <w:r>
                          <w:rPr>
                            <w:rFonts w:ascii="Arial" w:hAnsi="Arial"/>
                            <w:b/>
                            <w:spacing w:val="-8"/>
                            <w:sz w:val="20"/>
                          </w:rPr>
                          <w:t>du</w:t>
                        </w:r>
                        <w:r>
                          <w:rPr>
                            <w:rFonts w:ascii="Arial" w:hAnsi="Arial"/>
                            <w:b/>
                            <w:spacing w:val="-2"/>
                            <w:sz w:val="20"/>
                          </w:rPr>
                          <w:t xml:space="preserve"> </w:t>
                        </w:r>
                        <w:r>
                          <w:rPr>
                            <w:rFonts w:ascii="Arial" w:hAnsi="Arial"/>
                            <w:b/>
                            <w:spacing w:val="-8"/>
                            <w:sz w:val="20"/>
                          </w:rPr>
                          <w:t>dossier</w:t>
                        </w:r>
                        <w:r>
                          <w:rPr>
                            <w:rFonts w:ascii="Arial" w:hAnsi="Arial"/>
                            <w:b/>
                            <w:spacing w:val="-3"/>
                            <w:sz w:val="20"/>
                          </w:rPr>
                          <w:t xml:space="preserve"> </w:t>
                        </w:r>
                        <w:r>
                          <w:rPr>
                            <w:rFonts w:ascii="Arial" w:hAnsi="Arial"/>
                            <w:b/>
                            <w:spacing w:val="-8"/>
                            <w:sz w:val="20"/>
                          </w:rPr>
                          <w:t>de</w:t>
                        </w:r>
                        <w:r>
                          <w:rPr>
                            <w:rFonts w:ascii="Arial" w:hAnsi="Arial"/>
                            <w:b/>
                            <w:sz w:val="20"/>
                          </w:rPr>
                          <w:t xml:space="preserve"> </w:t>
                        </w:r>
                        <w:r>
                          <w:rPr>
                            <w:rFonts w:ascii="Arial" w:hAnsi="Arial"/>
                            <w:b/>
                            <w:spacing w:val="-8"/>
                            <w:sz w:val="20"/>
                          </w:rPr>
                          <w:t>consultation,</w:t>
                        </w:r>
                        <w:r>
                          <w:rPr>
                            <w:rFonts w:ascii="Arial" w:hAnsi="Arial"/>
                            <w:b/>
                            <w:spacing w:val="-3"/>
                            <w:sz w:val="20"/>
                          </w:rPr>
                          <w:t xml:space="preserve"> </w:t>
                        </w:r>
                        <w:r>
                          <w:rPr>
                            <w:rFonts w:ascii="Arial" w:hAnsi="Arial"/>
                            <w:b/>
                            <w:spacing w:val="-8"/>
                            <w:sz w:val="20"/>
                          </w:rPr>
                          <w:t>le</w:t>
                        </w:r>
                        <w:r>
                          <w:rPr>
                            <w:rFonts w:ascii="Arial" w:hAnsi="Arial"/>
                            <w:b/>
                            <w:sz w:val="20"/>
                          </w:rPr>
                          <w:t xml:space="preserve"> </w:t>
                        </w:r>
                        <w:r>
                          <w:rPr>
                            <w:rFonts w:ascii="Arial" w:hAnsi="Arial"/>
                            <w:b/>
                            <w:spacing w:val="-8"/>
                            <w:sz w:val="20"/>
                          </w:rPr>
                          <w:t>candidat</w:t>
                        </w:r>
                        <w:r>
                          <w:rPr>
                            <w:rFonts w:ascii="Arial" w:hAnsi="Arial"/>
                            <w:b/>
                            <w:spacing w:val="-2"/>
                            <w:sz w:val="20"/>
                          </w:rPr>
                          <w:t xml:space="preserve"> </w:t>
                        </w:r>
                        <w:r>
                          <w:rPr>
                            <w:rFonts w:ascii="Arial" w:hAnsi="Arial"/>
                            <w:b/>
                            <w:spacing w:val="-8"/>
                            <w:sz w:val="20"/>
                          </w:rPr>
                          <w:t>est</w:t>
                        </w:r>
                        <w:r>
                          <w:rPr>
                            <w:rFonts w:ascii="Arial" w:hAnsi="Arial"/>
                            <w:b/>
                            <w:sz w:val="20"/>
                          </w:rPr>
                          <w:t xml:space="preserve"> </w:t>
                        </w:r>
                        <w:r>
                          <w:rPr>
                            <w:rFonts w:ascii="Arial" w:hAnsi="Arial"/>
                            <w:b/>
                            <w:spacing w:val="-8"/>
                            <w:sz w:val="20"/>
                          </w:rPr>
                          <w:t>invité</w:t>
                        </w:r>
                        <w:r>
                          <w:rPr>
                            <w:rFonts w:ascii="Arial" w:hAnsi="Arial"/>
                            <w:b/>
                            <w:spacing w:val="-3"/>
                            <w:sz w:val="20"/>
                          </w:rPr>
                          <w:t xml:space="preserve"> </w:t>
                        </w:r>
                        <w:r>
                          <w:rPr>
                            <w:rFonts w:ascii="Arial" w:hAnsi="Arial"/>
                            <w:b/>
                            <w:spacing w:val="-8"/>
                            <w:sz w:val="20"/>
                          </w:rPr>
                          <w:t>à</w:t>
                        </w:r>
                        <w:r>
                          <w:rPr>
                            <w:rFonts w:ascii="Arial" w:hAnsi="Arial"/>
                            <w:b/>
                            <w:sz w:val="20"/>
                          </w:rPr>
                          <w:t xml:space="preserve"> </w:t>
                        </w:r>
                        <w:r>
                          <w:rPr>
                            <w:rFonts w:ascii="Arial" w:hAnsi="Arial"/>
                            <w:b/>
                            <w:spacing w:val="-8"/>
                            <w:sz w:val="20"/>
                          </w:rPr>
                          <w:t>renseigner</w:t>
                        </w:r>
                        <w:r>
                          <w:rPr>
                            <w:rFonts w:ascii="Arial" w:hAnsi="Arial"/>
                            <w:b/>
                            <w:spacing w:val="-3"/>
                            <w:sz w:val="20"/>
                          </w:rPr>
                          <w:t xml:space="preserve"> </w:t>
                        </w:r>
                        <w:r>
                          <w:rPr>
                            <w:rFonts w:ascii="Arial" w:hAnsi="Arial"/>
                            <w:b/>
                            <w:spacing w:val="-8"/>
                            <w:sz w:val="20"/>
                          </w:rPr>
                          <w:t>le</w:t>
                        </w:r>
                        <w:r>
                          <w:rPr>
                            <w:rFonts w:ascii="Arial" w:hAnsi="Arial"/>
                            <w:b/>
                            <w:spacing w:val="-3"/>
                            <w:sz w:val="20"/>
                          </w:rPr>
                          <w:t xml:space="preserve"> </w:t>
                        </w:r>
                        <w:r>
                          <w:rPr>
                            <w:rFonts w:ascii="Arial" w:hAnsi="Arial"/>
                            <w:b/>
                            <w:spacing w:val="-8"/>
                            <w:sz w:val="20"/>
                          </w:rPr>
                          <w:t>nom</w:t>
                        </w:r>
                        <w:r>
                          <w:rPr>
                            <w:rFonts w:ascii="Arial" w:hAnsi="Arial"/>
                            <w:b/>
                            <w:spacing w:val="-2"/>
                            <w:sz w:val="20"/>
                          </w:rPr>
                          <w:t xml:space="preserve"> </w:t>
                        </w:r>
                        <w:r>
                          <w:rPr>
                            <w:rFonts w:ascii="Arial" w:hAnsi="Arial"/>
                            <w:b/>
                            <w:spacing w:val="-8"/>
                            <w:sz w:val="20"/>
                          </w:rPr>
                          <w:t>de</w:t>
                        </w:r>
                        <w:r>
                          <w:rPr>
                            <w:rFonts w:ascii="Arial" w:hAnsi="Arial"/>
                            <w:b/>
                            <w:sz w:val="20"/>
                          </w:rPr>
                          <w:t xml:space="preserve"> </w:t>
                        </w:r>
                        <w:r>
                          <w:rPr>
                            <w:rFonts w:ascii="Arial" w:hAnsi="Arial"/>
                            <w:b/>
                            <w:spacing w:val="-8"/>
                            <w:sz w:val="20"/>
                          </w:rPr>
                          <w:t xml:space="preserve">l’organisme </w:t>
                        </w:r>
                        <w:r>
                          <w:rPr>
                            <w:rFonts w:ascii="Arial" w:hAnsi="Arial"/>
                            <w:b/>
                            <w:spacing w:val="-6"/>
                            <w:sz w:val="20"/>
                          </w:rPr>
                          <w:t>soumissionnaire,</w:t>
                        </w:r>
                        <w:r>
                          <w:rPr>
                            <w:rFonts w:ascii="Arial" w:hAnsi="Arial"/>
                            <w:b/>
                            <w:spacing w:val="-8"/>
                            <w:sz w:val="20"/>
                          </w:rPr>
                          <w:t xml:space="preserve"> </w:t>
                        </w:r>
                        <w:r>
                          <w:rPr>
                            <w:rFonts w:ascii="Arial" w:hAnsi="Arial"/>
                            <w:b/>
                            <w:spacing w:val="-6"/>
                            <w:sz w:val="20"/>
                          </w:rPr>
                          <w:t>le</w:t>
                        </w:r>
                        <w:r>
                          <w:rPr>
                            <w:rFonts w:ascii="Arial" w:hAnsi="Arial"/>
                            <w:b/>
                            <w:spacing w:val="-8"/>
                            <w:sz w:val="20"/>
                          </w:rPr>
                          <w:t xml:space="preserve"> </w:t>
                        </w:r>
                        <w:r>
                          <w:rPr>
                            <w:rFonts w:ascii="Arial" w:hAnsi="Arial"/>
                            <w:b/>
                            <w:spacing w:val="-6"/>
                            <w:sz w:val="20"/>
                          </w:rPr>
                          <w:t>nom</w:t>
                        </w:r>
                        <w:r>
                          <w:rPr>
                            <w:rFonts w:ascii="Arial" w:hAnsi="Arial"/>
                            <w:b/>
                            <w:spacing w:val="-8"/>
                            <w:sz w:val="20"/>
                          </w:rPr>
                          <w:t xml:space="preserve"> </w:t>
                        </w:r>
                        <w:r>
                          <w:rPr>
                            <w:rFonts w:ascii="Arial" w:hAnsi="Arial"/>
                            <w:b/>
                            <w:spacing w:val="-6"/>
                            <w:sz w:val="20"/>
                          </w:rPr>
                          <w:t>de</w:t>
                        </w:r>
                        <w:r>
                          <w:rPr>
                            <w:rFonts w:ascii="Arial" w:hAnsi="Arial"/>
                            <w:b/>
                            <w:spacing w:val="-8"/>
                            <w:sz w:val="20"/>
                          </w:rPr>
                          <w:t xml:space="preserve"> </w:t>
                        </w:r>
                        <w:r>
                          <w:rPr>
                            <w:rFonts w:ascii="Arial" w:hAnsi="Arial"/>
                            <w:b/>
                            <w:spacing w:val="-6"/>
                            <w:sz w:val="20"/>
                          </w:rPr>
                          <w:t>la</w:t>
                        </w:r>
                        <w:r>
                          <w:rPr>
                            <w:rFonts w:ascii="Arial" w:hAnsi="Arial"/>
                            <w:b/>
                            <w:spacing w:val="-8"/>
                            <w:sz w:val="20"/>
                          </w:rPr>
                          <w:t xml:space="preserve"> </w:t>
                        </w:r>
                        <w:r>
                          <w:rPr>
                            <w:rFonts w:ascii="Arial" w:hAnsi="Arial"/>
                            <w:b/>
                            <w:spacing w:val="-6"/>
                            <w:sz w:val="20"/>
                          </w:rPr>
                          <w:t>personne</w:t>
                        </w:r>
                        <w:r>
                          <w:rPr>
                            <w:rFonts w:ascii="Arial" w:hAnsi="Arial"/>
                            <w:b/>
                            <w:spacing w:val="-8"/>
                            <w:sz w:val="20"/>
                          </w:rPr>
                          <w:t xml:space="preserve"> </w:t>
                        </w:r>
                        <w:r>
                          <w:rPr>
                            <w:rFonts w:ascii="Arial" w:hAnsi="Arial"/>
                            <w:b/>
                            <w:spacing w:val="-6"/>
                            <w:sz w:val="20"/>
                          </w:rPr>
                          <w:t>physique</w:t>
                        </w:r>
                        <w:r>
                          <w:rPr>
                            <w:rFonts w:ascii="Arial" w:hAnsi="Arial"/>
                            <w:b/>
                            <w:spacing w:val="-8"/>
                            <w:sz w:val="20"/>
                          </w:rPr>
                          <w:t xml:space="preserve"> </w:t>
                        </w:r>
                        <w:r>
                          <w:rPr>
                            <w:rFonts w:ascii="Arial" w:hAnsi="Arial"/>
                            <w:b/>
                            <w:spacing w:val="-6"/>
                            <w:sz w:val="20"/>
                          </w:rPr>
                          <w:t>téléchargeant</w:t>
                        </w:r>
                        <w:r>
                          <w:rPr>
                            <w:rFonts w:ascii="Arial" w:hAnsi="Arial"/>
                            <w:b/>
                            <w:spacing w:val="-8"/>
                            <w:sz w:val="20"/>
                          </w:rPr>
                          <w:t xml:space="preserve"> </w:t>
                        </w:r>
                        <w:r>
                          <w:rPr>
                            <w:rFonts w:ascii="Arial" w:hAnsi="Arial"/>
                            <w:b/>
                            <w:spacing w:val="-6"/>
                            <w:sz w:val="20"/>
                          </w:rPr>
                          <w:t>les</w:t>
                        </w:r>
                        <w:r>
                          <w:rPr>
                            <w:rFonts w:ascii="Arial" w:hAnsi="Arial"/>
                            <w:b/>
                            <w:spacing w:val="-8"/>
                            <w:sz w:val="20"/>
                          </w:rPr>
                          <w:t xml:space="preserve"> </w:t>
                        </w:r>
                        <w:r>
                          <w:rPr>
                            <w:rFonts w:ascii="Arial" w:hAnsi="Arial"/>
                            <w:b/>
                            <w:spacing w:val="-6"/>
                            <w:sz w:val="20"/>
                          </w:rPr>
                          <w:t>documents</w:t>
                        </w:r>
                        <w:r>
                          <w:rPr>
                            <w:rFonts w:ascii="Arial" w:hAnsi="Arial"/>
                            <w:b/>
                            <w:spacing w:val="-7"/>
                            <w:sz w:val="20"/>
                          </w:rPr>
                          <w:t xml:space="preserve"> </w:t>
                        </w:r>
                        <w:r>
                          <w:rPr>
                            <w:rFonts w:ascii="Arial" w:hAnsi="Arial"/>
                            <w:b/>
                            <w:spacing w:val="-6"/>
                            <w:sz w:val="20"/>
                          </w:rPr>
                          <w:t>et</w:t>
                        </w:r>
                        <w:r>
                          <w:rPr>
                            <w:rFonts w:ascii="Arial" w:hAnsi="Arial"/>
                            <w:b/>
                            <w:spacing w:val="-8"/>
                            <w:sz w:val="20"/>
                          </w:rPr>
                          <w:t xml:space="preserve"> </w:t>
                        </w:r>
                        <w:r>
                          <w:rPr>
                            <w:rFonts w:ascii="Arial" w:hAnsi="Arial"/>
                            <w:b/>
                            <w:spacing w:val="-6"/>
                            <w:sz w:val="20"/>
                          </w:rPr>
                          <w:t>une</w:t>
                        </w:r>
                        <w:r>
                          <w:rPr>
                            <w:rFonts w:ascii="Arial" w:hAnsi="Arial"/>
                            <w:b/>
                            <w:spacing w:val="-8"/>
                            <w:sz w:val="20"/>
                          </w:rPr>
                          <w:t xml:space="preserve"> </w:t>
                        </w:r>
                        <w:r>
                          <w:rPr>
                            <w:rFonts w:ascii="Arial" w:hAnsi="Arial"/>
                            <w:b/>
                            <w:spacing w:val="-6"/>
                            <w:sz w:val="20"/>
                            <w:u w:val="single"/>
                          </w:rPr>
                          <w:t>adresse</w:t>
                        </w:r>
                        <w:r>
                          <w:rPr>
                            <w:rFonts w:ascii="Arial" w:hAnsi="Arial"/>
                            <w:b/>
                            <w:spacing w:val="-8"/>
                            <w:sz w:val="20"/>
                            <w:u w:val="single"/>
                          </w:rPr>
                          <w:t xml:space="preserve"> </w:t>
                        </w:r>
                        <w:r>
                          <w:rPr>
                            <w:rFonts w:ascii="Arial" w:hAnsi="Arial"/>
                            <w:b/>
                            <w:spacing w:val="-6"/>
                            <w:sz w:val="20"/>
                            <w:u w:val="single"/>
                          </w:rPr>
                          <w:t>électronique</w:t>
                        </w:r>
                        <w:r>
                          <w:rPr>
                            <w:rFonts w:ascii="Arial" w:hAnsi="Arial"/>
                            <w:b/>
                            <w:spacing w:val="-6"/>
                            <w:sz w:val="20"/>
                          </w:rPr>
                          <w:t xml:space="preserve"> </w:t>
                        </w:r>
                        <w:r>
                          <w:rPr>
                            <w:rFonts w:ascii="Arial" w:hAnsi="Arial"/>
                            <w:b/>
                            <w:spacing w:val="-2"/>
                            <w:sz w:val="20"/>
                            <w:u w:val="single"/>
                          </w:rPr>
                          <w:t>permettant</w:t>
                        </w:r>
                        <w:r>
                          <w:rPr>
                            <w:rFonts w:ascii="Arial" w:hAnsi="Arial"/>
                            <w:b/>
                            <w:spacing w:val="-10"/>
                            <w:sz w:val="20"/>
                            <w:u w:val="single"/>
                          </w:rPr>
                          <w:t xml:space="preserve"> </w:t>
                        </w:r>
                        <w:r>
                          <w:rPr>
                            <w:rFonts w:ascii="Arial" w:hAnsi="Arial"/>
                            <w:b/>
                            <w:spacing w:val="-2"/>
                            <w:sz w:val="20"/>
                            <w:u w:val="single"/>
                          </w:rPr>
                          <w:t>de</w:t>
                        </w:r>
                        <w:r>
                          <w:rPr>
                            <w:rFonts w:ascii="Arial" w:hAnsi="Arial"/>
                            <w:b/>
                            <w:spacing w:val="-9"/>
                            <w:sz w:val="20"/>
                            <w:u w:val="single"/>
                          </w:rPr>
                          <w:t xml:space="preserve"> </w:t>
                        </w:r>
                        <w:r>
                          <w:rPr>
                            <w:rFonts w:ascii="Arial" w:hAnsi="Arial"/>
                            <w:b/>
                            <w:spacing w:val="-2"/>
                            <w:sz w:val="20"/>
                            <w:u w:val="single"/>
                          </w:rPr>
                          <w:t>façon</w:t>
                        </w:r>
                        <w:r>
                          <w:rPr>
                            <w:rFonts w:ascii="Arial" w:hAnsi="Arial"/>
                            <w:b/>
                            <w:spacing w:val="-8"/>
                            <w:sz w:val="20"/>
                            <w:u w:val="single"/>
                          </w:rPr>
                          <w:t xml:space="preserve"> </w:t>
                        </w:r>
                        <w:r>
                          <w:rPr>
                            <w:rFonts w:ascii="Arial" w:hAnsi="Arial"/>
                            <w:b/>
                            <w:spacing w:val="-2"/>
                            <w:sz w:val="20"/>
                            <w:u w:val="single"/>
                          </w:rPr>
                          <w:t>certaine</w:t>
                        </w:r>
                        <w:r>
                          <w:rPr>
                            <w:rFonts w:ascii="Arial" w:hAnsi="Arial"/>
                            <w:b/>
                            <w:spacing w:val="-9"/>
                            <w:sz w:val="20"/>
                            <w:u w:val="single"/>
                          </w:rPr>
                          <w:t xml:space="preserve"> </w:t>
                        </w:r>
                        <w:r>
                          <w:rPr>
                            <w:rFonts w:ascii="Arial" w:hAnsi="Arial"/>
                            <w:b/>
                            <w:spacing w:val="-2"/>
                            <w:sz w:val="20"/>
                            <w:u w:val="single"/>
                          </w:rPr>
                          <w:t>une</w:t>
                        </w:r>
                        <w:r>
                          <w:rPr>
                            <w:rFonts w:ascii="Arial" w:hAnsi="Arial"/>
                            <w:b/>
                            <w:spacing w:val="-7"/>
                            <w:sz w:val="20"/>
                            <w:u w:val="single"/>
                          </w:rPr>
                          <w:t xml:space="preserve"> </w:t>
                        </w:r>
                        <w:r>
                          <w:rPr>
                            <w:rFonts w:ascii="Arial" w:hAnsi="Arial"/>
                            <w:b/>
                            <w:spacing w:val="-2"/>
                            <w:sz w:val="20"/>
                            <w:u w:val="single"/>
                          </w:rPr>
                          <w:t>correspondance</w:t>
                        </w:r>
                        <w:r>
                          <w:rPr>
                            <w:rFonts w:ascii="Arial" w:hAnsi="Arial"/>
                            <w:b/>
                            <w:spacing w:val="-9"/>
                            <w:sz w:val="20"/>
                            <w:u w:val="single"/>
                          </w:rPr>
                          <w:t xml:space="preserve"> </w:t>
                        </w:r>
                        <w:r>
                          <w:rPr>
                            <w:rFonts w:ascii="Arial" w:hAnsi="Arial"/>
                            <w:b/>
                            <w:spacing w:val="-2"/>
                            <w:sz w:val="20"/>
                            <w:u w:val="single"/>
                          </w:rPr>
                          <w:t>électronique,</w:t>
                        </w:r>
                        <w:r>
                          <w:rPr>
                            <w:rFonts w:ascii="Arial" w:hAnsi="Arial"/>
                            <w:b/>
                            <w:spacing w:val="-8"/>
                            <w:sz w:val="20"/>
                          </w:rPr>
                          <w:t xml:space="preserve"> </w:t>
                        </w:r>
                        <w:r>
                          <w:rPr>
                            <w:rFonts w:ascii="Arial" w:hAnsi="Arial"/>
                            <w:b/>
                            <w:spacing w:val="-2"/>
                            <w:sz w:val="20"/>
                          </w:rPr>
                          <w:t>afin</w:t>
                        </w:r>
                        <w:r>
                          <w:rPr>
                            <w:rFonts w:ascii="Arial" w:hAnsi="Arial"/>
                            <w:b/>
                            <w:spacing w:val="-8"/>
                            <w:sz w:val="20"/>
                          </w:rPr>
                          <w:t xml:space="preserve"> </w:t>
                        </w:r>
                        <w:r>
                          <w:rPr>
                            <w:rFonts w:ascii="Arial" w:hAnsi="Arial"/>
                            <w:b/>
                            <w:spacing w:val="-2"/>
                            <w:sz w:val="20"/>
                          </w:rPr>
                          <w:t>qu'il</w:t>
                        </w:r>
                        <w:r>
                          <w:rPr>
                            <w:rFonts w:ascii="Arial" w:hAnsi="Arial"/>
                            <w:b/>
                            <w:spacing w:val="-8"/>
                            <w:sz w:val="20"/>
                          </w:rPr>
                          <w:t xml:space="preserve"> </w:t>
                        </w:r>
                        <w:r>
                          <w:rPr>
                            <w:rFonts w:ascii="Arial" w:hAnsi="Arial"/>
                            <w:b/>
                            <w:spacing w:val="-2"/>
                            <w:sz w:val="20"/>
                          </w:rPr>
                          <w:t>puisse</w:t>
                        </w:r>
                        <w:r>
                          <w:rPr>
                            <w:rFonts w:ascii="Arial" w:hAnsi="Arial"/>
                            <w:b/>
                            <w:spacing w:val="-9"/>
                            <w:sz w:val="20"/>
                          </w:rPr>
                          <w:t xml:space="preserve"> </w:t>
                        </w:r>
                        <w:r>
                          <w:rPr>
                            <w:rFonts w:ascii="Arial" w:hAnsi="Arial"/>
                            <w:b/>
                            <w:spacing w:val="-2"/>
                            <w:sz w:val="20"/>
                          </w:rPr>
                          <w:t>bénéficier</w:t>
                        </w:r>
                        <w:r>
                          <w:rPr>
                            <w:rFonts w:ascii="Arial" w:hAnsi="Arial"/>
                            <w:b/>
                            <w:spacing w:val="-9"/>
                            <w:sz w:val="20"/>
                          </w:rPr>
                          <w:t xml:space="preserve"> </w:t>
                        </w:r>
                        <w:r>
                          <w:rPr>
                            <w:rFonts w:ascii="Arial" w:hAnsi="Arial"/>
                            <w:b/>
                            <w:spacing w:val="-2"/>
                            <w:sz w:val="20"/>
                          </w:rPr>
                          <w:t>de</w:t>
                        </w:r>
                        <w:r>
                          <w:rPr>
                            <w:rFonts w:ascii="Arial" w:hAnsi="Arial"/>
                            <w:b/>
                            <w:spacing w:val="-10"/>
                            <w:sz w:val="20"/>
                          </w:rPr>
                          <w:t xml:space="preserve"> </w:t>
                        </w:r>
                        <w:r>
                          <w:rPr>
                            <w:rFonts w:ascii="Arial" w:hAnsi="Arial"/>
                            <w:b/>
                            <w:spacing w:val="-2"/>
                            <w:sz w:val="20"/>
                          </w:rPr>
                          <w:t>toutes</w:t>
                        </w:r>
                        <w:r>
                          <w:rPr>
                            <w:rFonts w:ascii="Arial" w:hAnsi="Arial"/>
                            <w:b/>
                            <w:spacing w:val="-9"/>
                            <w:sz w:val="20"/>
                          </w:rPr>
                          <w:t xml:space="preserve"> </w:t>
                        </w:r>
                        <w:r>
                          <w:rPr>
                            <w:rFonts w:ascii="Arial" w:hAnsi="Arial"/>
                            <w:b/>
                            <w:spacing w:val="-2"/>
                            <w:sz w:val="20"/>
                          </w:rPr>
                          <w:t xml:space="preserve">les </w:t>
                        </w:r>
                        <w:r>
                          <w:rPr>
                            <w:rFonts w:ascii="Arial" w:hAnsi="Arial"/>
                            <w:b/>
                            <w:spacing w:val="-6"/>
                            <w:sz w:val="20"/>
                          </w:rPr>
                          <w:t>informations complémentaires diffusées lors du déroulement de la présente consultation, en particulier les</w:t>
                        </w:r>
                      </w:p>
                    </w:txbxContent>
                  </v:textbox>
                </v:shape>
                <w10:wrap type="topAndBottom" anchorx="page"/>
              </v:group>
            </w:pict>
          </mc:Fallback>
        </mc:AlternateContent>
      </w:r>
    </w:p>
    <w:p w14:paraId="3EF13FA1" w14:textId="77777777" w:rsidR="000F0C1A" w:rsidRDefault="00BD3535">
      <w:pPr>
        <w:pStyle w:val="Corpsdetexte"/>
        <w:ind w:left="165" w:right="-44"/>
      </w:pPr>
      <w:r>
        <w:rPr>
          <w:noProof/>
          <w:lang w:eastAsia="fr-FR"/>
        </w:rPr>
        <mc:AlternateContent>
          <mc:Choice Requires="wpg">
            <w:drawing>
              <wp:inline distT="0" distB="0" distL="0" distR="0" wp14:anchorId="31F3BB7D" wp14:editId="6E6C6933">
                <wp:extent cx="6271260" cy="524510"/>
                <wp:effectExtent l="0" t="0" r="0" b="889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1260" cy="524510"/>
                          <a:chOff x="0" y="0"/>
                          <a:chExt cx="6271260" cy="524510"/>
                        </a:xfrm>
                      </wpg:grpSpPr>
                      <wps:wsp>
                        <wps:cNvPr id="14" name="Graphic 14"/>
                        <wps:cNvSpPr/>
                        <wps:spPr>
                          <a:xfrm>
                            <a:off x="0" y="0"/>
                            <a:ext cx="6271260" cy="524510"/>
                          </a:xfrm>
                          <a:custGeom>
                            <a:avLst/>
                            <a:gdLst/>
                            <a:ahLst/>
                            <a:cxnLst/>
                            <a:rect l="l" t="t" r="r" b="b"/>
                            <a:pathLst>
                              <a:path w="6271260" h="524510">
                                <a:moveTo>
                                  <a:pt x="6083" y="0"/>
                                </a:moveTo>
                                <a:lnTo>
                                  <a:pt x="0" y="0"/>
                                </a:lnTo>
                                <a:lnTo>
                                  <a:pt x="0" y="169164"/>
                                </a:lnTo>
                                <a:lnTo>
                                  <a:pt x="0" y="336753"/>
                                </a:lnTo>
                                <a:lnTo>
                                  <a:pt x="0" y="518414"/>
                                </a:lnTo>
                                <a:lnTo>
                                  <a:pt x="0" y="524510"/>
                                </a:lnTo>
                                <a:lnTo>
                                  <a:pt x="6083" y="524510"/>
                                </a:lnTo>
                                <a:lnTo>
                                  <a:pt x="6083" y="518414"/>
                                </a:lnTo>
                                <a:lnTo>
                                  <a:pt x="6083" y="336804"/>
                                </a:lnTo>
                                <a:lnTo>
                                  <a:pt x="6083" y="169164"/>
                                </a:lnTo>
                                <a:lnTo>
                                  <a:pt x="6083" y="0"/>
                                </a:lnTo>
                                <a:close/>
                              </a:path>
                              <a:path w="6271260" h="524510">
                                <a:moveTo>
                                  <a:pt x="6270993" y="0"/>
                                </a:moveTo>
                                <a:lnTo>
                                  <a:pt x="6264910" y="0"/>
                                </a:lnTo>
                                <a:lnTo>
                                  <a:pt x="6264910" y="169164"/>
                                </a:lnTo>
                                <a:lnTo>
                                  <a:pt x="6264910" y="336753"/>
                                </a:lnTo>
                                <a:lnTo>
                                  <a:pt x="6264910" y="518414"/>
                                </a:lnTo>
                                <a:lnTo>
                                  <a:pt x="6096" y="518414"/>
                                </a:lnTo>
                                <a:lnTo>
                                  <a:pt x="6096" y="524510"/>
                                </a:lnTo>
                                <a:lnTo>
                                  <a:pt x="6264910" y="524510"/>
                                </a:lnTo>
                                <a:lnTo>
                                  <a:pt x="6270993" y="524510"/>
                                </a:lnTo>
                                <a:lnTo>
                                  <a:pt x="6270993" y="518414"/>
                                </a:lnTo>
                                <a:lnTo>
                                  <a:pt x="6270993" y="336804"/>
                                </a:lnTo>
                                <a:lnTo>
                                  <a:pt x="6270993" y="169164"/>
                                </a:lnTo>
                                <a:lnTo>
                                  <a:pt x="6270993" y="0"/>
                                </a:lnTo>
                                <a:close/>
                              </a:path>
                            </a:pathLst>
                          </a:custGeom>
                          <a:solidFill>
                            <a:srgbClr val="000000"/>
                          </a:solidFill>
                        </wps:spPr>
                        <wps:bodyPr wrap="square" lIns="0" tIns="0" rIns="0" bIns="0" rtlCol="0">
                          <a:prstTxWarp prst="textNoShape">
                            <a:avLst/>
                          </a:prstTxWarp>
                          <a:noAutofit/>
                        </wps:bodyPr>
                      </wps:wsp>
                      <wps:wsp>
                        <wps:cNvPr id="15" name="Textbox 15"/>
                        <wps:cNvSpPr txBox="1"/>
                        <wps:spPr>
                          <a:xfrm>
                            <a:off x="6095" y="0"/>
                            <a:ext cx="6259195" cy="518795"/>
                          </a:xfrm>
                          <a:prstGeom prst="rect">
                            <a:avLst/>
                          </a:prstGeom>
                        </wps:spPr>
                        <wps:txbx>
                          <w:txbxContent>
                            <w:p w14:paraId="2FD7ABE7" w14:textId="77777777" w:rsidR="00EB7645" w:rsidRDefault="00EB7645">
                              <w:pPr>
                                <w:spacing w:line="278" w:lineRule="auto"/>
                                <w:ind w:left="108" w:right="100"/>
                                <w:jc w:val="both"/>
                                <w:rPr>
                                  <w:rFonts w:ascii="Arial" w:hAnsi="Arial"/>
                                  <w:b/>
                                  <w:sz w:val="20"/>
                                </w:rPr>
                              </w:pPr>
                              <w:r>
                                <w:rPr>
                                  <w:rFonts w:ascii="Arial" w:hAnsi="Arial"/>
                                  <w:b/>
                                  <w:spacing w:val="-2"/>
                                  <w:sz w:val="20"/>
                                </w:rPr>
                                <w:t>éventuelles</w:t>
                              </w:r>
                              <w:r>
                                <w:rPr>
                                  <w:rFonts w:ascii="Arial" w:hAnsi="Arial"/>
                                  <w:b/>
                                  <w:spacing w:val="-12"/>
                                  <w:sz w:val="20"/>
                                </w:rPr>
                                <w:t xml:space="preserve"> </w:t>
                              </w:r>
                              <w:r>
                                <w:rPr>
                                  <w:rFonts w:ascii="Arial" w:hAnsi="Arial"/>
                                  <w:b/>
                                  <w:spacing w:val="-2"/>
                                  <w:sz w:val="20"/>
                                </w:rPr>
                                <w:t>précisions</w:t>
                              </w:r>
                              <w:r>
                                <w:rPr>
                                  <w:rFonts w:ascii="Arial" w:hAnsi="Arial"/>
                                  <w:b/>
                                  <w:spacing w:val="-11"/>
                                  <w:sz w:val="20"/>
                                </w:rPr>
                                <w:t xml:space="preserve"> </w:t>
                              </w:r>
                              <w:r>
                                <w:rPr>
                                  <w:rFonts w:ascii="Arial" w:hAnsi="Arial"/>
                                  <w:b/>
                                  <w:spacing w:val="-2"/>
                                  <w:sz w:val="20"/>
                                </w:rPr>
                                <w:t>ou</w:t>
                              </w:r>
                              <w:r>
                                <w:rPr>
                                  <w:rFonts w:ascii="Arial" w:hAnsi="Arial"/>
                                  <w:b/>
                                  <w:spacing w:val="-9"/>
                                  <w:sz w:val="20"/>
                                </w:rPr>
                                <w:t xml:space="preserve"> </w:t>
                              </w:r>
                              <w:r>
                                <w:rPr>
                                  <w:rFonts w:ascii="Arial" w:hAnsi="Arial"/>
                                  <w:b/>
                                  <w:spacing w:val="-2"/>
                                  <w:sz w:val="20"/>
                                </w:rPr>
                                <w:t>report</w:t>
                              </w:r>
                              <w:r>
                                <w:rPr>
                                  <w:rFonts w:ascii="Arial" w:hAnsi="Arial"/>
                                  <w:b/>
                                  <w:spacing w:val="-10"/>
                                  <w:sz w:val="20"/>
                                </w:rPr>
                                <w:t xml:space="preserve"> </w:t>
                              </w:r>
                              <w:r>
                                <w:rPr>
                                  <w:rFonts w:ascii="Arial" w:hAnsi="Arial"/>
                                  <w:b/>
                                  <w:spacing w:val="-2"/>
                                  <w:sz w:val="20"/>
                                </w:rPr>
                                <w:t>de</w:t>
                              </w:r>
                              <w:r>
                                <w:rPr>
                                  <w:rFonts w:ascii="Arial" w:hAnsi="Arial"/>
                                  <w:b/>
                                  <w:spacing w:val="-12"/>
                                  <w:sz w:val="20"/>
                                </w:rPr>
                                <w:t xml:space="preserve"> </w:t>
                              </w:r>
                              <w:r>
                                <w:rPr>
                                  <w:rFonts w:ascii="Arial" w:hAnsi="Arial"/>
                                  <w:b/>
                                  <w:spacing w:val="-2"/>
                                  <w:sz w:val="20"/>
                                </w:rPr>
                                <w:t>délais.</w:t>
                              </w:r>
                              <w:r>
                                <w:rPr>
                                  <w:rFonts w:ascii="Arial" w:hAnsi="Arial"/>
                                  <w:b/>
                                  <w:spacing w:val="-11"/>
                                  <w:sz w:val="20"/>
                                </w:rPr>
                                <w:t xml:space="preserve"> </w:t>
                              </w:r>
                              <w:r>
                                <w:rPr>
                                  <w:rFonts w:ascii="Arial" w:hAnsi="Arial"/>
                                  <w:b/>
                                  <w:spacing w:val="-2"/>
                                  <w:sz w:val="20"/>
                                </w:rPr>
                                <w:t>La</w:t>
                              </w:r>
                              <w:r>
                                <w:rPr>
                                  <w:rFonts w:ascii="Arial" w:hAnsi="Arial"/>
                                  <w:b/>
                                  <w:spacing w:val="-11"/>
                                  <w:sz w:val="20"/>
                                </w:rPr>
                                <w:t xml:space="preserve"> </w:t>
                              </w:r>
                              <w:r>
                                <w:rPr>
                                  <w:rFonts w:ascii="Arial" w:hAnsi="Arial"/>
                                  <w:b/>
                                  <w:spacing w:val="-2"/>
                                  <w:sz w:val="20"/>
                                </w:rPr>
                                <w:t>plateforme</w:t>
                              </w:r>
                              <w:r>
                                <w:rPr>
                                  <w:rFonts w:ascii="Arial" w:hAnsi="Arial"/>
                                  <w:b/>
                                  <w:spacing w:val="-9"/>
                                  <w:sz w:val="20"/>
                                </w:rPr>
                                <w:t xml:space="preserve"> </w:t>
                              </w:r>
                              <w:r>
                                <w:rPr>
                                  <w:rFonts w:ascii="Arial" w:hAnsi="Arial"/>
                                  <w:b/>
                                  <w:spacing w:val="-2"/>
                                  <w:sz w:val="20"/>
                                </w:rPr>
                                <w:t>Marchés</w:t>
                              </w:r>
                              <w:r>
                                <w:rPr>
                                  <w:rFonts w:ascii="Arial" w:hAnsi="Arial"/>
                                  <w:b/>
                                  <w:spacing w:val="-11"/>
                                  <w:sz w:val="20"/>
                                </w:rPr>
                                <w:t xml:space="preserve"> </w:t>
                              </w:r>
                              <w:r>
                                <w:rPr>
                                  <w:rFonts w:ascii="Arial" w:hAnsi="Arial"/>
                                  <w:b/>
                                  <w:spacing w:val="-2"/>
                                  <w:sz w:val="20"/>
                                </w:rPr>
                                <w:t>Publics</w:t>
                              </w:r>
                              <w:r>
                                <w:rPr>
                                  <w:rFonts w:ascii="Arial" w:hAnsi="Arial"/>
                                  <w:b/>
                                  <w:spacing w:val="-10"/>
                                  <w:sz w:val="20"/>
                                </w:rPr>
                                <w:t xml:space="preserve"> </w:t>
                              </w:r>
                              <w:r>
                                <w:rPr>
                                  <w:rFonts w:ascii="Arial" w:hAnsi="Arial"/>
                                  <w:b/>
                                  <w:spacing w:val="-2"/>
                                  <w:sz w:val="20"/>
                                </w:rPr>
                                <w:t>devenant</w:t>
                              </w:r>
                              <w:r>
                                <w:rPr>
                                  <w:rFonts w:ascii="Arial" w:hAnsi="Arial"/>
                                  <w:b/>
                                  <w:spacing w:val="-10"/>
                                  <w:sz w:val="20"/>
                                </w:rPr>
                                <w:t xml:space="preserve"> </w:t>
                              </w:r>
                              <w:r>
                                <w:rPr>
                                  <w:rFonts w:ascii="Arial" w:hAnsi="Arial"/>
                                  <w:b/>
                                  <w:spacing w:val="-2"/>
                                  <w:sz w:val="20"/>
                                </w:rPr>
                                <w:t>le</w:t>
                              </w:r>
                              <w:r>
                                <w:rPr>
                                  <w:rFonts w:ascii="Arial" w:hAnsi="Arial"/>
                                  <w:b/>
                                  <w:spacing w:val="-11"/>
                                  <w:sz w:val="20"/>
                                </w:rPr>
                                <w:t xml:space="preserve"> </w:t>
                              </w:r>
                              <w:r>
                                <w:rPr>
                                  <w:rFonts w:ascii="Arial" w:hAnsi="Arial"/>
                                  <w:b/>
                                  <w:spacing w:val="-2"/>
                                  <w:sz w:val="20"/>
                                </w:rPr>
                                <w:t>biais</w:t>
                              </w:r>
                              <w:r>
                                <w:rPr>
                                  <w:rFonts w:ascii="Arial" w:hAnsi="Arial"/>
                                  <w:b/>
                                  <w:spacing w:val="-12"/>
                                  <w:sz w:val="20"/>
                                </w:rPr>
                                <w:t xml:space="preserve"> </w:t>
                              </w:r>
                              <w:r>
                                <w:rPr>
                                  <w:rFonts w:ascii="Arial" w:hAnsi="Arial"/>
                                  <w:b/>
                                  <w:spacing w:val="-2"/>
                                  <w:sz w:val="20"/>
                                </w:rPr>
                                <w:t>privilégié</w:t>
                              </w:r>
                              <w:r>
                                <w:rPr>
                                  <w:rFonts w:ascii="Arial" w:hAnsi="Arial"/>
                                  <w:b/>
                                  <w:spacing w:val="-11"/>
                                  <w:sz w:val="20"/>
                                </w:rPr>
                                <w:t xml:space="preserve"> </w:t>
                              </w:r>
                              <w:r>
                                <w:rPr>
                                  <w:rFonts w:ascii="Arial" w:hAnsi="Arial"/>
                                  <w:b/>
                                  <w:spacing w:val="-2"/>
                                  <w:sz w:val="20"/>
                                </w:rPr>
                                <w:t xml:space="preserve">de </w:t>
                              </w:r>
                              <w:r>
                                <w:rPr>
                                  <w:rFonts w:ascii="Arial" w:hAnsi="Arial"/>
                                  <w:b/>
                                  <w:sz w:val="20"/>
                                </w:rPr>
                                <w:t xml:space="preserve">l’ensemble des échanges et communications, il est impératif de renseigner une adresse électronique permettant une </w:t>
                              </w:r>
                              <w:r>
                                <w:rPr>
                                  <w:rFonts w:ascii="Arial" w:hAnsi="Arial"/>
                                  <w:b/>
                                  <w:sz w:val="20"/>
                                  <w:u w:val="single"/>
                                </w:rPr>
                                <w:t>veille régulière de la procédure.</w:t>
                              </w:r>
                            </w:p>
                          </w:txbxContent>
                        </wps:txbx>
                        <wps:bodyPr wrap="square" lIns="0" tIns="0" rIns="0" bIns="0" rtlCol="0">
                          <a:noAutofit/>
                        </wps:bodyPr>
                      </wps:wsp>
                    </wpg:wgp>
                  </a:graphicData>
                </a:graphic>
              </wp:inline>
            </w:drawing>
          </mc:Choice>
          <mc:Fallback>
            <w:pict>
              <v:group w14:anchorId="31F3BB7D" id="Group 13" o:spid="_x0000_s1035" style="width:493.8pt;height:41.3pt;mso-position-horizontal-relative:char;mso-position-vertical-relative:line" coordsize="62712,5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">
                <v:shape id="Graphic 14" o:spid="_x0000_s1036" style="position:absolute;width:62712;height:5245;visibility:visible;mso-wrap-style:square;v-text-anchor:top" coordsize="6271260,52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" path="m6083,l,,,169164,,336753,,518414r,6096l6083,524510r,-6096l6083,336804r,-167640l6083,xem6270993,r-6083,l6264910,169164r,167589l6264910,518414r-6258814,l6096,524510r6258814,l6270993,524510r,-6096l6270993,336804r,-167640l6270993,xe" fillcolor="black" stroked="f">
                  <v:path arrowok="t"/>
                </v:shape>
                <v:shape id="Textbox 15" o:spid="_x0000_s1037" type="#_x0000_t202" style="position:absolute;left:60;width:62592;height:5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2FD7ABE7" w14:textId="77777777" w:rsidR="00EB7645" w:rsidRDefault="00EB7645">
                        <w:pPr>
                          <w:spacing w:line="278" w:lineRule="auto"/>
                          <w:ind w:left="108" w:right="100"/>
                          <w:jc w:val="both"/>
                          <w:rPr>
                            <w:rFonts w:ascii="Arial" w:hAnsi="Arial"/>
                            <w:b/>
                            <w:sz w:val="20"/>
                          </w:rPr>
                        </w:pPr>
                        <w:r>
                          <w:rPr>
                            <w:rFonts w:ascii="Arial" w:hAnsi="Arial"/>
                            <w:b/>
                            <w:spacing w:val="-2"/>
                            <w:sz w:val="20"/>
                          </w:rPr>
                          <w:t>éventuelles</w:t>
                        </w:r>
                        <w:r>
                          <w:rPr>
                            <w:rFonts w:ascii="Arial" w:hAnsi="Arial"/>
                            <w:b/>
                            <w:spacing w:val="-12"/>
                            <w:sz w:val="20"/>
                          </w:rPr>
                          <w:t xml:space="preserve"> </w:t>
                        </w:r>
                        <w:r>
                          <w:rPr>
                            <w:rFonts w:ascii="Arial" w:hAnsi="Arial"/>
                            <w:b/>
                            <w:spacing w:val="-2"/>
                            <w:sz w:val="20"/>
                          </w:rPr>
                          <w:t>précisions</w:t>
                        </w:r>
                        <w:r>
                          <w:rPr>
                            <w:rFonts w:ascii="Arial" w:hAnsi="Arial"/>
                            <w:b/>
                            <w:spacing w:val="-11"/>
                            <w:sz w:val="20"/>
                          </w:rPr>
                          <w:t xml:space="preserve"> </w:t>
                        </w:r>
                        <w:r>
                          <w:rPr>
                            <w:rFonts w:ascii="Arial" w:hAnsi="Arial"/>
                            <w:b/>
                            <w:spacing w:val="-2"/>
                            <w:sz w:val="20"/>
                          </w:rPr>
                          <w:t>ou</w:t>
                        </w:r>
                        <w:r>
                          <w:rPr>
                            <w:rFonts w:ascii="Arial" w:hAnsi="Arial"/>
                            <w:b/>
                            <w:spacing w:val="-9"/>
                            <w:sz w:val="20"/>
                          </w:rPr>
                          <w:t xml:space="preserve"> </w:t>
                        </w:r>
                        <w:r>
                          <w:rPr>
                            <w:rFonts w:ascii="Arial" w:hAnsi="Arial"/>
                            <w:b/>
                            <w:spacing w:val="-2"/>
                            <w:sz w:val="20"/>
                          </w:rPr>
                          <w:t>report</w:t>
                        </w:r>
                        <w:r>
                          <w:rPr>
                            <w:rFonts w:ascii="Arial" w:hAnsi="Arial"/>
                            <w:b/>
                            <w:spacing w:val="-10"/>
                            <w:sz w:val="20"/>
                          </w:rPr>
                          <w:t xml:space="preserve"> </w:t>
                        </w:r>
                        <w:r>
                          <w:rPr>
                            <w:rFonts w:ascii="Arial" w:hAnsi="Arial"/>
                            <w:b/>
                            <w:spacing w:val="-2"/>
                            <w:sz w:val="20"/>
                          </w:rPr>
                          <w:t>de</w:t>
                        </w:r>
                        <w:r>
                          <w:rPr>
                            <w:rFonts w:ascii="Arial" w:hAnsi="Arial"/>
                            <w:b/>
                            <w:spacing w:val="-12"/>
                            <w:sz w:val="20"/>
                          </w:rPr>
                          <w:t xml:space="preserve"> </w:t>
                        </w:r>
                        <w:r>
                          <w:rPr>
                            <w:rFonts w:ascii="Arial" w:hAnsi="Arial"/>
                            <w:b/>
                            <w:spacing w:val="-2"/>
                            <w:sz w:val="20"/>
                          </w:rPr>
                          <w:t>délais.</w:t>
                        </w:r>
                        <w:r>
                          <w:rPr>
                            <w:rFonts w:ascii="Arial" w:hAnsi="Arial"/>
                            <w:b/>
                            <w:spacing w:val="-11"/>
                            <w:sz w:val="20"/>
                          </w:rPr>
                          <w:t xml:space="preserve"> </w:t>
                        </w:r>
                        <w:r>
                          <w:rPr>
                            <w:rFonts w:ascii="Arial" w:hAnsi="Arial"/>
                            <w:b/>
                            <w:spacing w:val="-2"/>
                            <w:sz w:val="20"/>
                          </w:rPr>
                          <w:t>La</w:t>
                        </w:r>
                        <w:r>
                          <w:rPr>
                            <w:rFonts w:ascii="Arial" w:hAnsi="Arial"/>
                            <w:b/>
                            <w:spacing w:val="-11"/>
                            <w:sz w:val="20"/>
                          </w:rPr>
                          <w:t xml:space="preserve"> </w:t>
                        </w:r>
                        <w:r>
                          <w:rPr>
                            <w:rFonts w:ascii="Arial" w:hAnsi="Arial"/>
                            <w:b/>
                            <w:spacing w:val="-2"/>
                            <w:sz w:val="20"/>
                          </w:rPr>
                          <w:t>plateforme</w:t>
                        </w:r>
                        <w:r>
                          <w:rPr>
                            <w:rFonts w:ascii="Arial" w:hAnsi="Arial"/>
                            <w:b/>
                            <w:spacing w:val="-9"/>
                            <w:sz w:val="20"/>
                          </w:rPr>
                          <w:t xml:space="preserve"> </w:t>
                        </w:r>
                        <w:r>
                          <w:rPr>
                            <w:rFonts w:ascii="Arial" w:hAnsi="Arial"/>
                            <w:b/>
                            <w:spacing w:val="-2"/>
                            <w:sz w:val="20"/>
                          </w:rPr>
                          <w:t>Marchés</w:t>
                        </w:r>
                        <w:r>
                          <w:rPr>
                            <w:rFonts w:ascii="Arial" w:hAnsi="Arial"/>
                            <w:b/>
                            <w:spacing w:val="-11"/>
                            <w:sz w:val="20"/>
                          </w:rPr>
                          <w:t xml:space="preserve"> </w:t>
                        </w:r>
                        <w:r>
                          <w:rPr>
                            <w:rFonts w:ascii="Arial" w:hAnsi="Arial"/>
                            <w:b/>
                            <w:spacing w:val="-2"/>
                            <w:sz w:val="20"/>
                          </w:rPr>
                          <w:t>Publics</w:t>
                        </w:r>
                        <w:r>
                          <w:rPr>
                            <w:rFonts w:ascii="Arial" w:hAnsi="Arial"/>
                            <w:b/>
                            <w:spacing w:val="-10"/>
                            <w:sz w:val="20"/>
                          </w:rPr>
                          <w:t xml:space="preserve"> </w:t>
                        </w:r>
                        <w:r>
                          <w:rPr>
                            <w:rFonts w:ascii="Arial" w:hAnsi="Arial"/>
                            <w:b/>
                            <w:spacing w:val="-2"/>
                            <w:sz w:val="20"/>
                          </w:rPr>
                          <w:t>devenant</w:t>
                        </w:r>
                        <w:r>
                          <w:rPr>
                            <w:rFonts w:ascii="Arial" w:hAnsi="Arial"/>
                            <w:b/>
                            <w:spacing w:val="-10"/>
                            <w:sz w:val="20"/>
                          </w:rPr>
                          <w:t xml:space="preserve"> </w:t>
                        </w:r>
                        <w:r>
                          <w:rPr>
                            <w:rFonts w:ascii="Arial" w:hAnsi="Arial"/>
                            <w:b/>
                            <w:spacing w:val="-2"/>
                            <w:sz w:val="20"/>
                          </w:rPr>
                          <w:t>le</w:t>
                        </w:r>
                        <w:r>
                          <w:rPr>
                            <w:rFonts w:ascii="Arial" w:hAnsi="Arial"/>
                            <w:b/>
                            <w:spacing w:val="-11"/>
                            <w:sz w:val="20"/>
                          </w:rPr>
                          <w:t xml:space="preserve"> </w:t>
                        </w:r>
                        <w:r>
                          <w:rPr>
                            <w:rFonts w:ascii="Arial" w:hAnsi="Arial"/>
                            <w:b/>
                            <w:spacing w:val="-2"/>
                            <w:sz w:val="20"/>
                          </w:rPr>
                          <w:t>biais</w:t>
                        </w:r>
                        <w:r>
                          <w:rPr>
                            <w:rFonts w:ascii="Arial" w:hAnsi="Arial"/>
                            <w:b/>
                            <w:spacing w:val="-12"/>
                            <w:sz w:val="20"/>
                          </w:rPr>
                          <w:t xml:space="preserve"> </w:t>
                        </w:r>
                        <w:r>
                          <w:rPr>
                            <w:rFonts w:ascii="Arial" w:hAnsi="Arial"/>
                            <w:b/>
                            <w:spacing w:val="-2"/>
                            <w:sz w:val="20"/>
                          </w:rPr>
                          <w:t>privilégié</w:t>
                        </w:r>
                        <w:r>
                          <w:rPr>
                            <w:rFonts w:ascii="Arial" w:hAnsi="Arial"/>
                            <w:b/>
                            <w:spacing w:val="-11"/>
                            <w:sz w:val="20"/>
                          </w:rPr>
                          <w:t xml:space="preserve"> </w:t>
                        </w:r>
                        <w:r>
                          <w:rPr>
                            <w:rFonts w:ascii="Arial" w:hAnsi="Arial"/>
                            <w:b/>
                            <w:spacing w:val="-2"/>
                            <w:sz w:val="20"/>
                          </w:rPr>
                          <w:t xml:space="preserve">de </w:t>
                        </w:r>
                        <w:r>
                          <w:rPr>
                            <w:rFonts w:ascii="Arial" w:hAnsi="Arial"/>
                            <w:b/>
                            <w:sz w:val="20"/>
                          </w:rPr>
                          <w:t xml:space="preserve">l’ensemble des échanges et communications, il est impératif de renseigner une adresse électronique permettant une </w:t>
                        </w:r>
                        <w:r>
                          <w:rPr>
                            <w:rFonts w:ascii="Arial" w:hAnsi="Arial"/>
                            <w:b/>
                            <w:sz w:val="20"/>
                            <w:u w:val="single"/>
                          </w:rPr>
                          <w:t>veille régulière de la procédure.</w:t>
                        </w:r>
                      </w:p>
                    </w:txbxContent>
                  </v:textbox>
                </v:shape>
                <w10:anchorlock/>
              </v:group>
            </w:pict>
          </mc:Fallback>
        </mc:AlternateContent>
      </w:r>
    </w:p>
    <w:p w14:paraId="4822DBC1" w14:textId="77777777" w:rsidR="000F0C1A" w:rsidRDefault="00BD3535">
      <w:pPr>
        <w:pStyle w:val="Corpsdetexte"/>
        <w:spacing w:before="195" w:line="276" w:lineRule="auto"/>
        <w:ind w:right="134"/>
        <w:jc w:val="both"/>
      </w:pPr>
      <w:r>
        <w:rPr>
          <w:spacing w:val="-4"/>
        </w:rPr>
        <w:t>Le</w:t>
      </w:r>
      <w:r>
        <w:rPr>
          <w:spacing w:val="-6"/>
        </w:rPr>
        <w:t xml:space="preserve"> </w:t>
      </w:r>
      <w:r>
        <w:rPr>
          <w:spacing w:val="-4"/>
        </w:rPr>
        <w:t>candidat ne pourra porter aucune</w:t>
      </w:r>
      <w:r>
        <w:rPr>
          <w:spacing w:val="-6"/>
        </w:rPr>
        <w:t xml:space="preserve"> </w:t>
      </w:r>
      <w:r>
        <w:rPr>
          <w:spacing w:val="-4"/>
        </w:rPr>
        <w:t>réclamation</w:t>
      </w:r>
      <w:r>
        <w:rPr>
          <w:spacing w:val="-6"/>
        </w:rPr>
        <w:t xml:space="preserve"> </w:t>
      </w:r>
      <w:r>
        <w:rPr>
          <w:spacing w:val="-4"/>
        </w:rPr>
        <w:t xml:space="preserve">s’il ne bénéficie pas de toutes les informations complémentaires </w:t>
      </w:r>
      <w:r>
        <w:rPr>
          <w:spacing w:val="-8"/>
        </w:rPr>
        <w:t>diffusées</w:t>
      </w:r>
      <w:r>
        <w:rPr>
          <w:spacing w:val="-5"/>
        </w:rPr>
        <w:t xml:space="preserve"> </w:t>
      </w:r>
      <w:r>
        <w:rPr>
          <w:spacing w:val="-8"/>
        </w:rPr>
        <w:t>par</w:t>
      </w:r>
      <w:r>
        <w:rPr>
          <w:spacing w:val="-1"/>
        </w:rPr>
        <w:t xml:space="preserve"> </w:t>
      </w:r>
      <w:r>
        <w:rPr>
          <w:spacing w:val="-8"/>
        </w:rPr>
        <w:t>la</w:t>
      </w:r>
      <w:r>
        <w:rPr>
          <w:spacing w:val="-3"/>
        </w:rPr>
        <w:t xml:space="preserve"> </w:t>
      </w:r>
      <w:r>
        <w:rPr>
          <w:spacing w:val="-8"/>
        </w:rPr>
        <w:t>plateforme</w:t>
      </w:r>
      <w:r>
        <w:rPr>
          <w:spacing w:val="-6"/>
        </w:rPr>
        <w:t xml:space="preserve"> </w:t>
      </w:r>
      <w:r>
        <w:rPr>
          <w:spacing w:val="-8"/>
        </w:rPr>
        <w:t>de</w:t>
      </w:r>
      <w:r>
        <w:rPr>
          <w:spacing w:val="-3"/>
        </w:rPr>
        <w:t xml:space="preserve"> </w:t>
      </w:r>
      <w:r>
        <w:rPr>
          <w:spacing w:val="-8"/>
        </w:rPr>
        <w:t>dématérialisation</w:t>
      </w:r>
      <w:r>
        <w:rPr>
          <w:spacing w:val="-3"/>
        </w:rPr>
        <w:t xml:space="preserve"> </w:t>
      </w:r>
      <w:r>
        <w:rPr>
          <w:spacing w:val="-8"/>
        </w:rPr>
        <w:t>lors</w:t>
      </w:r>
      <w:r>
        <w:rPr>
          <w:spacing w:val="-2"/>
        </w:rPr>
        <w:t xml:space="preserve"> </w:t>
      </w:r>
      <w:r>
        <w:rPr>
          <w:spacing w:val="-8"/>
        </w:rPr>
        <w:t>du</w:t>
      </w:r>
      <w:r>
        <w:rPr>
          <w:spacing w:val="-3"/>
        </w:rPr>
        <w:t xml:space="preserve"> </w:t>
      </w:r>
      <w:r>
        <w:rPr>
          <w:spacing w:val="-8"/>
        </w:rPr>
        <w:t>déroulement</w:t>
      </w:r>
      <w:r>
        <w:rPr>
          <w:spacing w:val="-3"/>
        </w:rPr>
        <w:t xml:space="preserve"> </w:t>
      </w:r>
      <w:r>
        <w:rPr>
          <w:spacing w:val="-8"/>
        </w:rPr>
        <w:t>de</w:t>
      </w:r>
      <w:r>
        <w:rPr>
          <w:spacing w:val="-3"/>
        </w:rPr>
        <w:t xml:space="preserve"> </w:t>
      </w:r>
      <w:r>
        <w:rPr>
          <w:spacing w:val="-8"/>
        </w:rPr>
        <w:t>la</w:t>
      </w:r>
      <w:r>
        <w:rPr>
          <w:spacing w:val="-3"/>
        </w:rPr>
        <w:t xml:space="preserve"> </w:t>
      </w:r>
      <w:r>
        <w:rPr>
          <w:spacing w:val="-8"/>
        </w:rPr>
        <w:t>présente</w:t>
      </w:r>
      <w:r>
        <w:rPr>
          <w:spacing w:val="-3"/>
        </w:rPr>
        <w:t xml:space="preserve"> </w:t>
      </w:r>
      <w:r>
        <w:rPr>
          <w:spacing w:val="-8"/>
        </w:rPr>
        <w:t>consultation</w:t>
      </w:r>
      <w:r>
        <w:rPr>
          <w:spacing w:val="-3"/>
        </w:rPr>
        <w:t xml:space="preserve"> </w:t>
      </w:r>
      <w:r>
        <w:rPr>
          <w:spacing w:val="-8"/>
        </w:rPr>
        <w:t>en</w:t>
      </w:r>
      <w:r>
        <w:rPr>
          <w:spacing w:val="-6"/>
        </w:rPr>
        <w:t xml:space="preserve"> </w:t>
      </w:r>
      <w:r>
        <w:rPr>
          <w:spacing w:val="-8"/>
        </w:rPr>
        <w:t>raison</w:t>
      </w:r>
      <w:r>
        <w:rPr>
          <w:spacing w:val="-3"/>
        </w:rPr>
        <w:t xml:space="preserve"> </w:t>
      </w:r>
      <w:r>
        <w:rPr>
          <w:spacing w:val="-8"/>
        </w:rPr>
        <w:t>d’une</w:t>
      </w:r>
      <w:r>
        <w:t xml:space="preserve"> </w:t>
      </w:r>
      <w:r>
        <w:rPr>
          <w:spacing w:val="-8"/>
        </w:rPr>
        <w:t xml:space="preserve">erreur </w:t>
      </w:r>
      <w:r>
        <w:t>qu’il</w:t>
      </w:r>
      <w:r>
        <w:rPr>
          <w:spacing w:val="-8"/>
        </w:rPr>
        <w:t xml:space="preserve"> </w:t>
      </w:r>
      <w:r>
        <w:t>aurait</w:t>
      </w:r>
      <w:r>
        <w:rPr>
          <w:spacing w:val="-8"/>
        </w:rPr>
        <w:t xml:space="preserve"> </w:t>
      </w:r>
      <w:r>
        <w:t>faite</w:t>
      </w:r>
      <w:r>
        <w:rPr>
          <w:spacing w:val="-8"/>
        </w:rPr>
        <w:t xml:space="preserve"> </w:t>
      </w:r>
      <w:r>
        <w:t>dans</w:t>
      </w:r>
      <w:r>
        <w:rPr>
          <w:spacing w:val="-7"/>
        </w:rPr>
        <w:t xml:space="preserve"> </w:t>
      </w:r>
      <w:r>
        <w:t>la</w:t>
      </w:r>
      <w:r>
        <w:rPr>
          <w:spacing w:val="-10"/>
        </w:rPr>
        <w:t xml:space="preserve"> </w:t>
      </w:r>
      <w:r>
        <w:t>saisie</w:t>
      </w:r>
      <w:r>
        <w:rPr>
          <w:spacing w:val="-8"/>
        </w:rPr>
        <w:t xml:space="preserve"> </w:t>
      </w:r>
      <w:r>
        <w:t>de</w:t>
      </w:r>
      <w:r>
        <w:rPr>
          <w:spacing w:val="-10"/>
        </w:rPr>
        <w:t xml:space="preserve"> </w:t>
      </w:r>
      <w:r>
        <w:t>son</w:t>
      </w:r>
      <w:r>
        <w:rPr>
          <w:spacing w:val="-8"/>
        </w:rPr>
        <w:t xml:space="preserve"> </w:t>
      </w:r>
      <w:r>
        <w:t>adresse</w:t>
      </w:r>
      <w:r>
        <w:rPr>
          <w:spacing w:val="-8"/>
        </w:rPr>
        <w:t xml:space="preserve"> </w:t>
      </w:r>
      <w:r>
        <w:t>électronique,</w:t>
      </w:r>
      <w:r>
        <w:rPr>
          <w:spacing w:val="-8"/>
        </w:rPr>
        <w:t xml:space="preserve"> </w:t>
      </w:r>
      <w:r>
        <w:t>en</w:t>
      </w:r>
      <w:r>
        <w:rPr>
          <w:spacing w:val="-8"/>
        </w:rPr>
        <w:t xml:space="preserve"> </w:t>
      </w:r>
      <w:r>
        <w:t>cas</w:t>
      </w:r>
      <w:r>
        <w:rPr>
          <w:spacing w:val="-7"/>
        </w:rPr>
        <w:t xml:space="preserve"> </w:t>
      </w:r>
      <w:r>
        <w:t>de</w:t>
      </w:r>
      <w:r>
        <w:rPr>
          <w:spacing w:val="-7"/>
        </w:rPr>
        <w:t xml:space="preserve"> </w:t>
      </w:r>
      <w:r>
        <w:t>non</w:t>
      </w:r>
      <w:r>
        <w:rPr>
          <w:spacing w:val="-8"/>
        </w:rPr>
        <w:t xml:space="preserve"> </w:t>
      </w:r>
      <w:r>
        <w:t>identification</w:t>
      </w:r>
      <w:r>
        <w:rPr>
          <w:spacing w:val="-8"/>
        </w:rPr>
        <w:t xml:space="preserve"> </w:t>
      </w:r>
      <w:r>
        <w:t>de</w:t>
      </w:r>
      <w:r>
        <w:rPr>
          <w:spacing w:val="-8"/>
        </w:rPr>
        <w:t xml:space="preserve"> </w:t>
      </w:r>
      <w:r>
        <w:t>la</w:t>
      </w:r>
      <w:r>
        <w:rPr>
          <w:spacing w:val="-8"/>
        </w:rPr>
        <w:t xml:space="preserve"> </w:t>
      </w:r>
      <w:r>
        <w:t>personne</w:t>
      </w:r>
      <w:r>
        <w:rPr>
          <w:spacing w:val="-8"/>
        </w:rPr>
        <w:t xml:space="preserve"> </w:t>
      </w:r>
      <w:r>
        <w:t>lors</w:t>
      </w:r>
      <w:r>
        <w:rPr>
          <w:spacing w:val="-5"/>
        </w:rPr>
        <w:t xml:space="preserve"> </w:t>
      </w:r>
      <w:r>
        <w:t xml:space="preserve">du </w:t>
      </w:r>
      <w:r>
        <w:rPr>
          <w:spacing w:val="-6"/>
        </w:rPr>
        <w:t>téléchargement, en cas</w:t>
      </w:r>
      <w:r>
        <w:t xml:space="preserve"> </w:t>
      </w:r>
      <w:r>
        <w:rPr>
          <w:spacing w:val="-6"/>
        </w:rPr>
        <w:t>de non indication de la dite adresse électronique, en cas</w:t>
      </w:r>
      <w:r>
        <w:t xml:space="preserve"> </w:t>
      </w:r>
      <w:r>
        <w:rPr>
          <w:spacing w:val="-6"/>
        </w:rPr>
        <w:t xml:space="preserve">de suppression de l'adresse ou en </w:t>
      </w:r>
      <w:r>
        <w:rPr>
          <w:spacing w:val="-4"/>
        </w:rPr>
        <w:t>cas</w:t>
      </w:r>
      <w:r>
        <w:rPr>
          <w:spacing w:val="-8"/>
        </w:rPr>
        <w:t xml:space="preserve"> </w:t>
      </w:r>
      <w:r>
        <w:rPr>
          <w:spacing w:val="-4"/>
        </w:rPr>
        <w:t>de</w:t>
      </w:r>
      <w:r>
        <w:rPr>
          <w:spacing w:val="-10"/>
        </w:rPr>
        <w:t xml:space="preserve"> </w:t>
      </w:r>
      <w:r>
        <w:rPr>
          <w:spacing w:val="-4"/>
        </w:rPr>
        <w:t>téléchargement</w:t>
      </w:r>
      <w:r>
        <w:rPr>
          <w:spacing w:val="-9"/>
        </w:rPr>
        <w:t xml:space="preserve"> </w:t>
      </w:r>
      <w:r>
        <w:rPr>
          <w:spacing w:val="-4"/>
        </w:rPr>
        <w:t>du</w:t>
      </w:r>
      <w:r>
        <w:rPr>
          <w:spacing w:val="-10"/>
        </w:rPr>
        <w:t xml:space="preserve"> </w:t>
      </w:r>
      <w:r>
        <w:rPr>
          <w:spacing w:val="-4"/>
        </w:rPr>
        <w:t>DCE</w:t>
      </w:r>
      <w:r>
        <w:rPr>
          <w:spacing w:val="-10"/>
        </w:rPr>
        <w:t xml:space="preserve"> </w:t>
      </w:r>
      <w:r>
        <w:rPr>
          <w:spacing w:val="-4"/>
        </w:rPr>
        <w:t>ailleurs</w:t>
      </w:r>
      <w:r>
        <w:rPr>
          <w:spacing w:val="-6"/>
        </w:rPr>
        <w:t xml:space="preserve"> </w:t>
      </w:r>
      <w:r>
        <w:rPr>
          <w:spacing w:val="-4"/>
        </w:rPr>
        <w:t>que</w:t>
      </w:r>
      <w:r>
        <w:rPr>
          <w:spacing w:val="-10"/>
        </w:rPr>
        <w:t xml:space="preserve"> </w:t>
      </w:r>
      <w:r>
        <w:rPr>
          <w:spacing w:val="-4"/>
        </w:rPr>
        <w:t>sur</w:t>
      </w:r>
      <w:r>
        <w:rPr>
          <w:spacing w:val="-9"/>
        </w:rPr>
        <w:t xml:space="preserve"> </w:t>
      </w:r>
      <w:r>
        <w:rPr>
          <w:spacing w:val="-4"/>
        </w:rPr>
        <w:t>le</w:t>
      </w:r>
      <w:r>
        <w:rPr>
          <w:spacing w:val="-8"/>
        </w:rPr>
        <w:t xml:space="preserve"> </w:t>
      </w:r>
      <w:r>
        <w:rPr>
          <w:spacing w:val="-4"/>
        </w:rPr>
        <w:t>profil</w:t>
      </w:r>
      <w:r>
        <w:rPr>
          <w:spacing w:val="-8"/>
        </w:rPr>
        <w:t xml:space="preserve"> </w:t>
      </w:r>
      <w:r>
        <w:rPr>
          <w:spacing w:val="-4"/>
        </w:rPr>
        <w:t>d’acheteur.</w:t>
      </w:r>
      <w:r>
        <w:rPr>
          <w:spacing w:val="-10"/>
        </w:rPr>
        <w:t xml:space="preserve"> </w:t>
      </w:r>
      <w:r>
        <w:rPr>
          <w:spacing w:val="-4"/>
        </w:rPr>
        <w:t>Il</w:t>
      </w:r>
      <w:r>
        <w:rPr>
          <w:spacing w:val="-8"/>
        </w:rPr>
        <w:t xml:space="preserve"> </w:t>
      </w:r>
      <w:r>
        <w:rPr>
          <w:spacing w:val="-4"/>
        </w:rPr>
        <w:t>est</w:t>
      </w:r>
      <w:r>
        <w:rPr>
          <w:spacing w:val="-10"/>
        </w:rPr>
        <w:t xml:space="preserve"> </w:t>
      </w:r>
      <w:r>
        <w:rPr>
          <w:spacing w:val="-4"/>
        </w:rPr>
        <w:t>recommandé</w:t>
      </w:r>
      <w:r>
        <w:rPr>
          <w:spacing w:val="-10"/>
        </w:rPr>
        <w:t xml:space="preserve"> </w:t>
      </w:r>
      <w:r>
        <w:rPr>
          <w:spacing w:val="-4"/>
        </w:rPr>
        <w:t>à</w:t>
      </w:r>
      <w:r>
        <w:rPr>
          <w:spacing w:val="-8"/>
        </w:rPr>
        <w:t xml:space="preserve"> </w:t>
      </w:r>
      <w:r>
        <w:rPr>
          <w:spacing w:val="-4"/>
        </w:rPr>
        <w:t>tout</w:t>
      </w:r>
      <w:r>
        <w:rPr>
          <w:spacing w:val="-10"/>
        </w:rPr>
        <w:t xml:space="preserve"> </w:t>
      </w:r>
      <w:r>
        <w:rPr>
          <w:spacing w:val="-4"/>
        </w:rPr>
        <w:t>candidat</w:t>
      </w:r>
      <w:r>
        <w:rPr>
          <w:spacing w:val="-10"/>
        </w:rPr>
        <w:t xml:space="preserve"> </w:t>
      </w:r>
      <w:r>
        <w:rPr>
          <w:spacing w:val="-4"/>
        </w:rPr>
        <w:t>de</w:t>
      </w:r>
      <w:r>
        <w:rPr>
          <w:spacing w:val="-9"/>
        </w:rPr>
        <w:t xml:space="preserve"> </w:t>
      </w:r>
      <w:r>
        <w:rPr>
          <w:spacing w:val="-4"/>
        </w:rPr>
        <w:t>consulter régulièrement</w:t>
      </w:r>
      <w:r>
        <w:rPr>
          <w:spacing w:val="-11"/>
        </w:rPr>
        <w:t xml:space="preserve"> </w:t>
      </w:r>
      <w:r>
        <w:rPr>
          <w:spacing w:val="-4"/>
        </w:rPr>
        <w:t>la</w:t>
      </w:r>
      <w:r>
        <w:rPr>
          <w:spacing w:val="-13"/>
        </w:rPr>
        <w:t xml:space="preserve"> </w:t>
      </w:r>
      <w:r>
        <w:rPr>
          <w:spacing w:val="-4"/>
        </w:rPr>
        <w:t>plateforme</w:t>
      </w:r>
      <w:r>
        <w:rPr>
          <w:spacing w:val="-13"/>
        </w:rPr>
        <w:t xml:space="preserve"> </w:t>
      </w:r>
      <w:r>
        <w:rPr>
          <w:spacing w:val="-4"/>
        </w:rPr>
        <w:t>afin</w:t>
      </w:r>
      <w:r>
        <w:rPr>
          <w:spacing w:val="-13"/>
        </w:rPr>
        <w:t xml:space="preserve"> </w:t>
      </w:r>
      <w:r>
        <w:rPr>
          <w:spacing w:val="-4"/>
        </w:rPr>
        <w:t>de</w:t>
      </w:r>
      <w:r>
        <w:rPr>
          <w:spacing w:val="-13"/>
        </w:rPr>
        <w:t xml:space="preserve"> </w:t>
      </w:r>
      <w:r>
        <w:rPr>
          <w:spacing w:val="-4"/>
        </w:rPr>
        <w:t>s'assurer</w:t>
      </w:r>
      <w:r>
        <w:rPr>
          <w:spacing w:val="-10"/>
        </w:rPr>
        <w:t xml:space="preserve"> </w:t>
      </w:r>
      <w:r>
        <w:rPr>
          <w:spacing w:val="-4"/>
        </w:rPr>
        <w:t>qu'il</w:t>
      </w:r>
      <w:r>
        <w:rPr>
          <w:spacing w:val="-11"/>
        </w:rPr>
        <w:t xml:space="preserve"> </w:t>
      </w:r>
      <w:r>
        <w:rPr>
          <w:spacing w:val="-4"/>
        </w:rPr>
        <w:t>bénéficie</w:t>
      </w:r>
      <w:r>
        <w:rPr>
          <w:spacing w:val="-11"/>
        </w:rPr>
        <w:t xml:space="preserve"> </w:t>
      </w:r>
      <w:r>
        <w:rPr>
          <w:spacing w:val="-4"/>
        </w:rPr>
        <w:t>bien</w:t>
      </w:r>
      <w:r>
        <w:rPr>
          <w:spacing w:val="-11"/>
        </w:rPr>
        <w:t xml:space="preserve"> </w:t>
      </w:r>
      <w:r>
        <w:rPr>
          <w:spacing w:val="-4"/>
        </w:rPr>
        <w:t>des</w:t>
      </w:r>
      <w:r>
        <w:rPr>
          <w:spacing w:val="-12"/>
        </w:rPr>
        <w:t xml:space="preserve"> </w:t>
      </w:r>
      <w:r>
        <w:rPr>
          <w:spacing w:val="-4"/>
        </w:rPr>
        <w:t>dernières</w:t>
      </w:r>
      <w:r>
        <w:rPr>
          <w:spacing w:val="-12"/>
        </w:rPr>
        <w:t xml:space="preserve"> </w:t>
      </w:r>
      <w:r>
        <w:rPr>
          <w:spacing w:val="-4"/>
        </w:rPr>
        <w:t>modifications</w:t>
      </w:r>
      <w:r>
        <w:rPr>
          <w:spacing w:val="-12"/>
        </w:rPr>
        <w:t xml:space="preserve"> </w:t>
      </w:r>
      <w:r>
        <w:rPr>
          <w:spacing w:val="-4"/>
        </w:rPr>
        <w:t>éventuelles.</w:t>
      </w:r>
    </w:p>
    <w:p w14:paraId="7C5553E6" w14:textId="77777777" w:rsidR="000F0C1A" w:rsidRDefault="000F0C1A">
      <w:pPr>
        <w:pStyle w:val="Corpsdetexte"/>
        <w:spacing w:before="9"/>
        <w:ind w:left="0"/>
      </w:pPr>
    </w:p>
    <w:p w14:paraId="7080A81F" w14:textId="77777777" w:rsidR="000F0C1A" w:rsidRDefault="00BD3535">
      <w:pPr>
        <w:pStyle w:val="Corpsdetexte"/>
        <w:jc w:val="both"/>
      </w:pPr>
      <w:r>
        <w:rPr>
          <w:spacing w:val="-4"/>
        </w:rPr>
        <w:t>En</w:t>
      </w:r>
      <w:r>
        <w:rPr>
          <w:spacing w:val="-10"/>
        </w:rPr>
        <w:t xml:space="preserve"> </w:t>
      </w:r>
      <w:r>
        <w:rPr>
          <w:spacing w:val="-4"/>
        </w:rPr>
        <w:t>cas</w:t>
      </w:r>
      <w:r>
        <w:rPr>
          <w:spacing w:val="-10"/>
        </w:rPr>
        <w:t xml:space="preserve"> </w:t>
      </w:r>
      <w:r>
        <w:rPr>
          <w:spacing w:val="-4"/>
        </w:rPr>
        <w:t>de</w:t>
      </w:r>
      <w:r>
        <w:rPr>
          <w:spacing w:val="-10"/>
        </w:rPr>
        <w:t xml:space="preserve"> </w:t>
      </w:r>
      <w:r>
        <w:rPr>
          <w:spacing w:val="-4"/>
        </w:rPr>
        <w:t>difficulté</w:t>
      </w:r>
      <w:r>
        <w:rPr>
          <w:spacing w:val="-10"/>
        </w:rPr>
        <w:t xml:space="preserve"> </w:t>
      </w:r>
      <w:r>
        <w:rPr>
          <w:spacing w:val="-4"/>
        </w:rPr>
        <w:t>quant</w:t>
      </w:r>
      <w:r>
        <w:rPr>
          <w:spacing w:val="-8"/>
        </w:rPr>
        <w:t xml:space="preserve"> </w:t>
      </w:r>
      <w:r>
        <w:rPr>
          <w:spacing w:val="-4"/>
        </w:rPr>
        <w:t>au</w:t>
      </w:r>
      <w:r>
        <w:rPr>
          <w:spacing w:val="-10"/>
        </w:rPr>
        <w:t xml:space="preserve"> </w:t>
      </w:r>
      <w:r>
        <w:rPr>
          <w:spacing w:val="-4"/>
        </w:rPr>
        <w:t>téléchargement</w:t>
      </w:r>
      <w:r>
        <w:rPr>
          <w:spacing w:val="-8"/>
        </w:rPr>
        <w:t xml:space="preserve"> </w:t>
      </w:r>
      <w:r>
        <w:rPr>
          <w:spacing w:val="-4"/>
        </w:rPr>
        <w:t>du</w:t>
      </w:r>
      <w:r>
        <w:rPr>
          <w:spacing w:val="-10"/>
        </w:rPr>
        <w:t xml:space="preserve"> </w:t>
      </w:r>
      <w:r>
        <w:rPr>
          <w:spacing w:val="-4"/>
        </w:rPr>
        <w:t>DCE,</w:t>
      </w:r>
      <w:r>
        <w:rPr>
          <w:spacing w:val="-9"/>
        </w:rPr>
        <w:t xml:space="preserve"> </w:t>
      </w:r>
      <w:r>
        <w:rPr>
          <w:spacing w:val="-4"/>
        </w:rPr>
        <w:t>le</w:t>
      </w:r>
      <w:r>
        <w:rPr>
          <w:spacing w:val="-9"/>
        </w:rPr>
        <w:t xml:space="preserve"> </w:t>
      </w:r>
      <w:r>
        <w:rPr>
          <w:spacing w:val="-4"/>
        </w:rPr>
        <w:t>candidat</w:t>
      </w:r>
      <w:r>
        <w:rPr>
          <w:spacing w:val="-9"/>
        </w:rPr>
        <w:t xml:space="preserve"> </w:t>
      </w:r>
      <w:r>
        <w:rPr>
          <w:spacing w:val="-4"/>
        </w:rPr>
        <w:t>est</w:t>
      </w:r>
      <w:r>
        <w:rPr>
          <w:spacing w:val="-9"/>
        </w:rPr>
        <w:t xml:space="preserve"> </w:t>
      </w:r>
      <w:r>
        <w:rPr>
          <w:spacing w:val="-4"/>
        </w:rPr>
        <w:t>invité</w:t>
      </w:r>
      <w:r>
        <w:rPr>
          <w:spacing w:val="-9"/>
        </w:rPr>
        <w:t xml:space="preserve"> </w:t>
      </w:r>
      <w:r>
        <w:rPr>
          <w:spacing w:val="-4"/>
        </w:rPr>
        <w:t>à</w:t>
      </w:r>
      <w:r>
        <w:rPr>
          <w:spacing w:val="-10"/>
        </w:rPr>
        <w:t xml:space="preserve"> </w:t>
      </w:r>
      <w:r>
        <w:rPr>
          <w:spacing w:val="-4"/>
        </w:rPr>
        <w:t>se</w:t>
      </w:r>
      <w:r>
        <w:rPr>
          <w:spacing w:val="-10"/>
        </w:rPr>
        <w:t xml:space="preserve"> </w:t>
      </w:r>
      <w:r>
        <w:rPr>
          <w:spacing w:val="-4"/>
        </w:rPr>
        <w:t>reporter à</w:t>
      </w:r>
      <w:r>
        <w:rPr>
          <w:spacing w:val="-9"/>
        </w:rPr>
        <w:t xml:space="preserve"> </w:t>
      </w:r>
      <w:r>
        <w:rPr>
          <w:spacing w:val="-4"/>
        </w:rPr>
        <w:t>la</w:t>
      </w:r>
      <w:r>
        <w:rPr>
          <w:spacing w:val="-10"/>
        </w:rPr>
        <w:t xml:space="preserve"> </w:t>
      </w:r>
      <w:r>
        <w:rPr>
          <w:spacing w:val="-4"/>
        </w:rPr>
        <w:t>plateforme</w:t>
      </w:r>
      <w:r>
        <w:rPr>
          <w:spacing w:val="-7"/>
        </w:rPr>
        <w:t xml:space="preserve"> </w:t>
      </w:r>
      <w:r>
        <w:rPr>
          <w:spacing w:val="-4"/>
        </w:rPr>
        <w:t>via</w:t>
      </w:r>
      <w:r>
        <w:rPr>
          <w:spacing w:val="-10"/>
        </w:rPr>
        <w:t xml:space="preserve"> </w:t>
      </w:r>
      <w:r>
        <w:rPr>
          <w:spacing w:val="-4"/>
        </w:rPr>
        <w:t>l’icône</w:t>
      </w:r>
    </w:p>
    <w:p w14:paraId="12BE99FC" w14:textId="77777777" w:rsidR="000F0C1A" w:rsidRDefault="00BD3535">
      <w:pPr>
        <w:pStyle w:val="Corpsdetexte"/>
        <w:spacing w:before="34"/>
        <w:jc w:val="both"/>
      </w:pPr>
      <w:r>
        <w:rPr>
          <w:spacing w:val="-6"/>
        </w:rPr>
        <w:t>«</w:t>
      </w:r>
      <w:r>
        <w:rPr>
          <w:spacing w:val="-11"/>
        </w:rPr>
        <w:t xml:space="preserve"> </w:t>
      </w:r>
      <w:r>
        <w:rPr>
          <w:spacing w:val="-6"/>
        </w:rPr>
        <w:t>FAQ</w:t>
      </w:r>
      <w:r>
        <w:rPr>
          <w:spacing w:val="-7"/>
        </w:rPr>
        <w:t xml:space="preserve"> </w:t>
      </w:r>
      <w:r>
        <w:rPr>
          <w:spacing w:val="-6"/>
        </w:rPr>
        <w:t>et</w:t>
      </w:r>
      <w:r>
        <w:rPr>
          <w:spacing w:val="-11"/>
        </w:rPr>
        <w:t xml:space="preserve"> </w:t>
      </w:r>
      <w:r>
        <w:rPr>
          <w:spacing w:val="-6"/>
        </w:rPr>
        <w:t>spport</w:t>
      </w:r>
      <w:r>
        <w:rPr>
          <w:spacing w:val="-11"/>
        </w:rPr>
        <w:t xml:space="preserve"> </w:t>
      </w:r>
      <w:r>
        <w:rPr>
          <w:spacing w:val="-6"/>
        </w:rPr>
        <w:t>en</w:t>
      </w:r>
      <w:r>
        <w:rPr>
          <w:spacing w:val="-9"/>
        </w:rPr>
        <w:t xml:space="preserve"> </w:t>
      </w:r>
      <w:r>
        <w:rPr>
          <w:spacing w:val="-6"/>
        </w:rPr>
        <w:t>ligne</w:t>
      </w:r>
      <w:r>
        <w:rPr>
          <w:spacing w:val="-8"/>
        </w:rPr>
        <w:t xml:space="preserve"> </w:t>
      </w:r>
      <w:r>
        <w:rPr>
          <w:spacing w:val="-6"/>
        </w:rPr>
        <w:t>».</w:t>
      </w:r>
      <w:r>
        <w:rPr>
          <w:spacing w:val="-8"/>
        </w:rPr>
        <w:t xml:space="preserve"> </w:t>
      </w:r>
      <w:r>
        <w:rPr>
          <w:noProof/>
          <w:spacing w:val="-10"/>
          <w:lang w:eastAsia="fr-FR"/>
        </w:rPr>
        <w:drawing>
          <wp:inline distT="0" distB="0" distL="0" distR="0" wp14:anchorId="500CAB9C" wp14:editId="112050AC">
            <wp:extent cx="197624" cy="190284"/>
            <wp:effectExtent l="0" t="0" r="0" b="0"/>
            <wp:docPr id="16" name="Image 16" descr="Une image contenant capture d’écran, Graphique, conception  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Une image contenant capture d’écran, Graphique, conception  Le contenu généré par l’IA peut être incorrect."/>
                    <pic:cNvPicPr/>
                  </pic:nvPicPr>
                  <pic:blipFill>
                    <a:blip r:embed="rId16" cstate="print"/>
                    <a:stretch>
                      <a:fillRect/>
                    </a:stretch>
                  </pic:blipFill>
                  <pic:spPr>
                    <a:xfrm>
                      <a:off x="0" y="0"/>
                      <a:ext cx="197624" cy="190284"/>
                    </a:xfrm>
                    <a:prstGeom prst="rect">
                      <a:avLst/>
                    </a:prstGeom>
                  </pic:spPr>
                </pic:pic>
              </a:graphicData>
            </a:graphic>
          </wp:inline>
        </w:drawing>
      </w:r>
    </w:p>
    <w:p w14:paraId="3526219A" w14:textId="77777777" w:rsidR="000F0C1A" w:rsidRDefault="000F0C1A">
      <w:pPr>
        <w:pStyle w:val="Corpsdetexte"/>
        <w:spacing w:before="44"/>
        <w:ind w:left="0"/>
      </w:pPr>
    </w:p>
    <w:p w14:paraId="12E3EE9C" w14:textId="77777777" w:rsidR="000F0C1A" w:rsidRDefault="00BD3535">
      <w:pPr>
        <w:pStyle w:val="Corpsdetexte"/>
        <w:spacing w:line="276" w:lineRule="auto"/>
        <w:ind w:right="139"/>
        <w:jc w:val="both"/>
      </w:pPr>
      <w:r>
        <w:rPr>
          <w:spacing w:val="-4"/>
        </w:rPr>
        <w:t>En</w:t>
      </w:r>
      <w:r>
        <w:rPr>
          <w:spacing w:val="-10"/>
        </w:rPr>
        <w:t xml:space="preserve"> </w:t>
      </w:r>
      <w:r>
        <w:rPr>
          <w:spacing w:val="-4"/>
        </w:rPr>
        <w:t>cas</w:t>
      </w:r>
      <w:r>
        <w:rPr>
          <w:spacing w:val="-10"/>
        </w:rPr>
        <w:t xml:space="preserve"> </w:t>
      </w:r>
      <w:r>
        <w:rPr>
          <w:spacing w:val="-4"/>
        </w:rPr>
        <w:t>de</w:t>
      </w:r>
      <w:r>
        <w:rPr>
          <w:spacing w:val="-10"/>
        </w:rPr>
        <w:t xml:space="preserve"> </w:t>
      </w:r>
      <w:r>
        <w:rPr>
          <w:spacing w:val="-4"/>
        </w:rPr>
        <w:t>recours</w:t>
      </w:r>
      <w:r>
        <w:rPr>
          <w:spacing w:val="-10"/>
        </w:rPr>
        <w:t xml:space="preserve"> </w:t>
      </w:r>
      <w:r>
        <w:rPr>
          <w:spacing w:val="-4"/>
        </w:rPr>
        <w:t>à</w:t>
      </w:r>
      <w:r>
        <w:rPr>
          <w:spacing w:val="-10"/>
        </w:rPr>
        <w:t xml:space="preserve"> </w:t>
      </w:r>
      <w:r>
        <w:rPr>
          <w:spacing w:val="-4"/>
        </w:rPr>
        <w:t>ce</w:t>
      </w:r>
      <w:r>
        <w:rPr>
          <w:spacing w:val="-10"/>
        </w:rPr>
        <w:t xml:space="preserve"> </w:t>
      </w:r>
      <w:r>
        <w:rPr>
          <w:spacing w:val="-4"/>
        </w:rPr>
        <w:t>processus,</w:t>
      </w:r>
      <w:r>
        <w:rPr>
          <w:spacing w:val="-10"/>
        </w:rPr>
        <w:t xml:space="preserve"> </w:t>
      </w:r>
      <w:r>
        <w:rPr>
          <w:spacing w:val="-4"/>
        </w:rPr>
        <w:t>le</w:t>
      </w:r>
      <w:r>
        <w:rPr>
          <w:spacing w:val="-10"/>
        </w:rPr>
        <w:t xml:space="preserve"> </w:t>
      </w:r>
      <w:r>
        <w:rPr>
          <w:spacing w:val="-4"/>
        </w:rPr>
        <w:t>candidat</w:t>
      </w:r>
      <w:r>
        <w:rPr>
          <w:spacing w:val="-10"/>
        </w:rPr>
        <w:t xml:space="preserve"> </w:t>
      </w:r>
      <w:r>
        <w:rPr>
          <w:spacing w:val="-4"/>
        </w:rPr>
        <w:t>devra</w:t>
      </w:r>
      <w:r>
        <w:rPr>
          <w:spacing w:val="-9"/>
        </w:rPr>
        <w:t xml:space="preserve"> </w:t>
      </w:r>
      <w:r>
        <w:rPr>
          <w:spacing w:val="-4"/>
        </w:rPr>
        <w:t>indiquer</w:t>
      </w:r>
      <w:r>
        <w:rPr>
          <w:spacing w:val="-10"/>
        </w:rPr>
        <w:t xml:space="preserve"> </w:t>
      </w:r>
      <w:r>
        <w:rPr>
          <w:spacing w:val="-4"/>
        </w:rPr>
        <w:t>à</w:t>
      </w:r>
      <w:r>
        <w:rPr>
          <w:spacing w:val="-10"/>
        </w:rPr>
        <w:t xml:space="preserve"> </w:t>
      </w:r>
      <w:r>
        <w:rPr>
          <w:spacing w:val="-4"/>
        </w:rPr>
        <w:t>l'acheteur</w:t>
      </w:r>
      <w:r>
        <w:rPr>
          <w:spacing w:val="-10"/>
        </w:rPr>
        <w:t xml:space="preserve"> </w:t>
      </w:r>
      <w:r>
        <w:rPr>
          <w:spacing w:val="-4"/>
        </w:rPr>
        <w:t>le</w:t>
      </w:r>
      <w:r>
        <w:rPr>
          <w:spacing w:val="-10"/>
        </w:rPr>
        <w:t xml:space="preserve"> </w:t>
      </w:r>
      <w:r>
        <w:rPr>
          <w:spacing w:val="-4"/>
        </w:rPr>
        <w:t>nom</w:t>
      </w:r>
      <w:r>
        <w:rPr>
          <w:spacing w:val="-10"/>
        </w:rPr>
        <w:t xml:space="preserve"> </w:t>
      </w:r>
      <w:r>
        <w:rPr>
          <w:spacing w:val="-4"/>
        </w:rPr>
        <w:t>de</w:t>
      </w:r>
      <w:r>
        <w:rPr>
          <w:spacing w:val="-10"/>
        </w:rPr>
        <w:t xml:space="preserve"> </w:t>
      </w:r>
      <w:r>
        <w:rPr>
          <w:spacing w:val="-4"/>
        </w:rPr>
        <w:t>la</w:t>
      </w:r>
      <w:r>
        <w:rPr>
          <w:spacing w:val="-10"/>
        </w:rPr>
        <w:t xml:space="preserve"> </w:t>
      </w:r>
      <w:r>
        <w:rPr>
          <w:spacing w:val="-4"/>
        </w:rPr>
        <w:t>personne</w:t>
      </w:r>
      <w:r>
        <w:rPr>
          <w:spacing w:val="-9"/>
        </w:rPr>
        <w:t xml:space="preserve"> </w:t>
      </w:r>
      <w:r>
        <w:rPr>
          <w:spacing w:val="-4"/>
        </w:rPr>
        <w:t>physique</w:t>
      </w:r>
      <w:r>
        <w:rPr>
          <w:spacing w:val="-10"/>
        </w:rPr>
        <w:t xml:space="preserve"> </w:t>
      </w:r>
      <w:r>
        <w:rPr>
          <w:spacing w:val="-4"/>
        </w:rPr>
        <w:t xml:space="preserve">chargée </w:t>
      </w:r>
      <w:r>
        <w:rPr>
          <w:spacing w:val="-2"/>
        </w:rPr>
        <w:t>du</w:t>
      </w:r>
      <w:r>
        <w:rPr>
          <w:spacing w:val="-11"/>
        </w:rPr>
        <w:t xml:space="preserve"> </w:t>
      </w:r>
      <w:r>
        <w:rPr>
          <w:spacing w:val="-2"/>
        </w:rPr>
        <w:t>téléchargement</w:t>
      </w:r>
      <w:r>
        <w:rPr>
          <w:spacing w:val="-9"/>
        </w:rPr>
        <w:t xml:space="preserve"> </w:t>
      </w:r>
      <w:r>
        <w:rPr>
          <w:spacing w:val="-2"/>
        </w:rPr>
        <w:t>et</w:t>
      </w:r>
      <w:r>
        <w:rPr>
          <w:spacing w:val="-9"/>
        </w:rPr>
        <w:t xml:space="preserve"> </w:t>
      </w:r>
      <w:r>
        <w:rPr>
          <w:spacing w:val="-2"/>
        </w:rPr>
        <w:t>une</w:t>
      </w:r>
      <w:r>
        <w:rPr>
          <w:spacing w:val="-11"/>
        </w:rPr>
        <w:t xml:space="preserve"> </w:t>
      </w:r>
      <w:r>
        <w:rPr>
          <w:spacing w:val="-2"/>
        </w:rPr>
        <w:t>adresse</w:t>
      </w:r>
      <w:r>
        <w:rPr>
          <w:spacing w:val="-9"/>
        </w:rPr>
        <w:t xml:space="preserve"> </w:t>
      </w:r>
      <w:r>
        <w:rPr>
          <w:spacing w:val="-2"/>
        </w:rPr>
        <w:t>électronique,</w:t>
      </w:r>
      <w:r>
        <w:rPr>
          <w:spacing w:val="-10"/>
        </w:rPr>
        <w:t xml:space="preserve"> </w:t>
      </w:r>
      <w:r>
        <w:rPr>
          <w:spacing w:val="-2"/>
        </w:rPr>
        <w:t>afin</w:t>
      </w:r>
      <w:r>
        <w:rPr>
          <w:spacing w:val="-11"/>
        </w:rPr>
        <w:t xml:space="preserve"> </w:t>
      </w:r>
      <w:r>
        <w:rPr>
          <w:spacing w:val="-2"/>
        </w:rPr>
        <w:t>que</w:t>
      </w:r>
      <w:r>
        <w:rPr>
          <w:spacing w:val="-11"/>
        </w:rPr>
        <w:t xml:space="preserve"> </w:t>
      </w:r>
      <w:r>
        <w:rPr>
          <w:spacing w:val="-2"/>
        </w:rPr>
        <w:t>puissent</w:t>
      </w:r>
      <w:r>
        <w:rPr>
          <w:spacing w:val="-9"/>
        </w:rPr>
        <w:t xml:space="preserve"> </w:t>
      </w:r>
      <w:r>
        <w:rPr>
          <w:spacing w:val="-2"/>
        </w:rPr>
        <w:t>lui</w:t>
      </w:r>
      <w:r>
        <w:rPr>
          <w:spacing w:val="-11"/>
        </w:rPr>
        <w:t xml:space="preserve"> </w:t>
      </w:r>
      <w:r>
        <w:rPr>
          <w:spacing w:val="-2"/>
        </w:rPr>
        <w:t>être</w:t>
      </w:r>
      <w:r>
        <w:rPr>
          <w:spacing w:val="-11"/>
        </w:rPr>
        <w:t xml:space="preserve"> </w:t>
      </w:r>
      <w:r>
        <w:rPr>
          <w:spacing w:val="-2"/>
        </w:rPr>
        <w:t>communiquées</w:t>
      </w:r>
      <w:r>
        <w:rPr>
          <w:spacing w:val="-10"/>
        </w:rPr>
        <w:t xml:space="preserve"> </w:t>
      </w:r>
      <w:r>
        <w:rPr>
          <w:spacing w:val="-2"/>
        </w:rPr>
        <w:t>les</w:t>
      </w:r>
      <w:r>
        <w:rPr>
          <w:spacing w:val="-10"/>
        </w:rPr>
        <w:t xml:space="preserve"> </w:t>
      </w:r>
      <w:r>
        <w:rPr>
          <w:spacing w:val="-2"/>
        </w:rPr>
        <w:t>modifications</w:t>
      </w:r>
      <w:r>
        <w:rPr>
          <w:spacing w:val="-8"/>
        </w:rPr>
        <w:t xml:space="preserve"> </w:t>
      </w:r>
      <w:r>
        <w:rPr>
          <w:spacing w:val="-2"/>
        </w:rPr>
        <w:t>et</w:t>
      </w:r>
      <w:r>
        <w:rPr>
          <w:spacing w:val="-9"/>
        </w:rPr>
        <w:t xml:space="preserve"> </w:t>
      </w:r>
      <w:r>
        <w:rPr>
          <w:spacing w:val="-2"/>
        </w:rPr>
        <w:t>les précisions</w:t>
      </w:r>
      <w:r>
        <w:rPr>
          <w:spacing w:val="-12"/>
        </w:rPr>
        <w:t xml:space="preserve"> </w:t>
      </w:r>
      <w:r>
        <w:rPr>
          <w:spacing w:val="-2"/>
        </w:rPr>
        <w:t>apportées</w:t>
      </w:r>
      <w:r>
        <w:rPr>
          <w:spacing w:val="-12"/>
        </w:rPr>
        <w:t xml:space="preserve"> </w:t>
      </w:r>
      <w:r>
        <w:rPr>
          <w:spacing w:val="-2"/>
        </w:rPr>
        <w:t>aux</w:t>
      </w:r>
      <w:r>
        <w:rPr>
          <w:spacing w:val="-12"/>
        </w:rPr>
        <w:t xml:space="preserve"> </w:t>
      </w:r>
      <w:r>
        <w:rPr>
          <w:spacing w:val="-2"/>
        </w:rPr>
        <w:t>documents</w:t>
      </w:r>
      <w:r>
        <w:rPr>
          <w:spacing w:val="-12"/>
        </w:rPr>
        <w:t xml:space="preserve"> </w:t>
      </w:r>
      <w:r>
        <w:rPr>
          <w:spacing w:val="-2"/>
        </w:rPr>
        <w:t>de</w:t>
      </w:r>
      <w:r>
        <w:rPr>
          <w:spacing w:val="-13"/>
        </w:rPr>
        <w:t xml:space="preserve"> </w:t>
      </w:r>
      <w:r>
        <w:rPr>
          <w:spacing w:val="-2"/>
        </w:rPr>
        <w:t>la</w:t>
      </w:r>
      <w:r>
        <w:rPr>
          <w:spacing w:val="-13"/>
        </w:rPr>
        <w:t xml:space="preserve"> </w:t>
      </w:r>
      <w:r>
        <w:rPr>
          <w:spacing w:val="-2"/>
        </w:rPr>
        <w:t>consultation.</w:t>
      </w:r>
    </w:p>
    <w:p w14:paraId="4D458C18" w14:textId="77777777" w:rsidR="000F0C1A" w:rsidRDefault="000F0C1A">
      <w:pPr>
        <w:pStyle w:val="Corpsdetexte"/>
        <w:spacing w:before="12"/>
        <w:ind w:left="0"/>
      </w:pPr>
    </w:p>
    <w:p w14:paraId="001C621E" w14:textId="77777777" w:rsidR="000F0C1A" w:rsidRDefault="00BD3535">
      <w:pPr>
        <w:pStyle w:val="Corpsdetexte"/>
        <w:spacing w:line="276" w:lineRule="auto"/>
        <w:ind w:right="132"/>
        <w:jc w:val="both"/>
      </w:pPr>
      <w:r>
        <w:rPr>
          <w:spacing w:val="-4"/>
        </w:rPr>
        <w:t>Le</w:t>
      </w:r>
      <w:r>
        <w:rPr>
          <w:spacing w:val="-10"/>
        </w:rPr>
        <w:t xml:space="preserve"> </w:t>
      </w:r>
      <w:r>
        <w:rPr>
          <w:spacing w:val="-4"/>
        </w:rPr>
        <w:t>pouvoir</w:t>
      </w:r>
      <w:r>
        <w:rPr>
          <w:spacing w:val="-10"/>
        </w:rPr>
        <w:t xml:space="preserve"> </w:t>
      </w:r>
      <w:r>
        <w:rPr>
          <w:spacing w:val="-4"/>
        </w:rPr>
        <w:t>adjudicateur</w:t>
      </w:r>
      <w:r>
        <w:rPr>
          <w:spacing w:val="-10"/>
        </w:rPr>
        <w:t xml:space="preserve"> </w:t>
      </w:r>
      <w:r>
        <w:rPr>
          <w:spacing w:val="-4"/>
        </w:rPr>
        <w:t>se</w:t>
      </w:r>
      <w:r>
        <w:rPr>
          <w:spacing w:val="-10"/>
        </w:rPr>
        <w:t xml:space="preserve"> </w:t>
      </w:r>
      <w:r>
        <w:rPr>
          <w:spacing w:val="-4"/>
        </w:rPr>
        <w:t>réserve</w:t>
      </w:r>
      <w:r>
        <w:rPr>
          <w:spacing w:val="-10"/>
        </w:rPr>
        <w:t xml:space="preserve"> </w:t>
      </w:r>
      <w:r>
        <w:rPr>
          <w:spacing w:val="-4"/>
        </w:rPr>
        <w:t>le</w:t>
      </w:r>
      <w:r>
        <w:rPr>
          <w:spacing w:val="-9"/>
        </w:rPr>
        <w:t xml:space="preserve"> </w:t>
      </w:r>
      <w:r>
        <w:rPr>
          <w:spacing w:val="-4"/>
        </w:rPr>
        <w:t>droit</w:t>
      </w:r>
      <w:r>
        <w:rPr>
          <w:spacing w:val="-10"/>
        </w:rPr>
        <w:t xml:space="preserve"> </w:t>
      </w:r>
      <w:r>
        <w:rPr>
          <w:spacing w:val="-4"/>
        </w:rPr>
        <w:t>d'apporter</w:t>
      </w:r>
      <w:r>
        <w:rPr>
          <w:spacing w:val="-7"/>
        </w:rPr>
        <w:t xml:space="preserve"> </w:t>
      </w:r>
      <w:r>
        <w:rPr>
          <w:spacing w:val="-4"/>
        </w:rPr>
        <w:t>des</w:t>
      </w:r>
      <w:r>
        <w:rPr>
          <w:spacing w:val="-8"/>
        </w:rPr>
        <w:t xml:space="preserve"> </w:t>
      </w:r>
      <w:r>
        <w:rPr>
          <w:spacing w:val="-4"/>
        </w:rPr>
        <w:t>modifications</w:t>
      </w:r>
      <w:r>
        <w:rPr>
          <w:spacing w:val="-8"/>
        </w:rPr>
        <w:t xml:space="preserve"> </w:t>
      </w:r>
      <w:r>
        <w:rPr>
          <w:spacing w:val="-4"/>
        </w:rPr>
        <w:t>de</w:t>
      </w:r>
      <w:r>
        <w:rPr>
          <w:spacing w:val="-9"/>
        </w:rPr>
        <w:t xml:space="preserve"> </w:t>
      </w:r>
      <w:r>
        <w:rPr>
          <w:spacing w:val="-4"/>
        </w:rPr>
        <w:t>détail</w:t>
      </w:r>
      <w:r>
        <w:rPr>
          <w:spacing w:val="-10"/>
        </w:rPr>
        <w:t xml:space="preserve"> </w:t>
      </w:r>
      <w:r>
        <w:rPr>
          <w:spacing w:val="-4"/>
        </w:rPr>
        <w:t>au</w:t>
      </w:r>
      <w:r>
        <w:rPr>
          <w:spacing w:val="-9"/>
        </w:rPr>
        <w:t xml:space="preserve"> </w:t>
      </w:r>
      <w:r>
        <w:rPr>
          <w:spacing w:val="-4"/>
        </w:rPr>
        <w:t>dossier</w:t>
      </w:r>
      <w:r>
        <w:rPr>
          <w:spacing w:val="-8"/>
        </w:rPr>
        <w:t xml:space="preserve"> </w:t>
      </w:r>
      <w:r>
        <w:rPr>
          <w:spacing w:val="-4"/>
        </w:rPr>
        <w:t>de</w:t>
      </w:r>
      <w:r>
        <w:rPr>
          <w:spacing w:val="-10"/>
        </w:rPr>
        <w:t xml:space="preserve"> </w:t>
      </w:r>
      <w:r>
        <w:rPr>
          <w:spacing w:val="-4"/>
        </w:rPr>
        <w:t>consultation</w:t>
      </w:r>
      <w:r>
        <w:rPr>
          <w:spacing w:val="-10"/>
        </w:rPr>
        <w:t xml:space="preserve"> </w:t>
      </w:r>
      <w:r>
        <w:rPr>
          <w:spacing w:val="-4"/>
        </w:rPr>
        <w:t>au</w:t>
      </w:r>
      <w:r>
        <w:rPr>
          <w:spacing w:val="-9"/>
        </w:rPr>
        <w:t xml:space="preserve"> </w:t>
      </w:r>
      <w:r>
        <w:rPr>
          <w:spacing w:val="-4"/>
        </w:rPr>
        <w:t xml:space="preserve">plus </w:t>
      </w:r>
      <w:r>
        <w:rPr>
          <w:spacing w:val="-8"/>
        </w:rPr>
        <w:t>tard</w:t>
      </w:r>
      <w:r>
        <w:rPr>
          <w:spacing w:val="-6"/>
        </w:rPr>
        <w:t xml:space="preserve"> </w:t>
      </w:r>
      <w:r>
        <w:rPr>
          <w:spacing w:val="-8"/>
        </w:rPr>
        <w:t>8</w:t>
      </w:r>
      <w:r>
        <w:rPr>
          <w:spacing w:val="-6"/>
        </w:rPr>
        <w:t xml:space="preserve"> </w:t>
      </w:r>
      <w:r>
        <w:rPr>
          <w:spacing w:val="-8"/>
        </w:rPr>
        <w:t>jours</w:t>
      </w:r>
      <w:r>
        <w:t xml:space="preserve"> </w:t>
      </w:r>
      <w:r>
        <w:rPr>
          <w:spacing w:val="-8"/>
        </w:rPr>
        <w:t>avant</w:t>
      </w:r>
      <w:r>
        <w:rPr>
          <w:spacing w:val="-2"/>
        </w:rPr>
        <w:t xml:space="preserve"> </w:t>
      </w:r>
      <w:r>
        <w:rPr>
          <w:spacing w:val="-8"/>
        </w:rPr>
        <w:t>la</w:t>
      </w:r>
      <w:r>
        <w:rPr>
          <w:spacing w:val="-3"/>
        </w:rPr>
        <w:t xml:space="preserve"> </w:t>
      </w:r>
      <w:r>
        <w:rPr>
          <w:spacing w:val="-8"/>
        </w:rPr>
        <w:t>date</w:t>
      </w:r>
      <w:r>
        <w:rPr>
          <w:spacing w:val="-3"/>
        </w:rPr>
        <w:t xml:space="preserve"> </w:t>
      </w:r>
      <w:r>
        <w:rPr>
          <w:spacing w:val="-8"/>
        </w:rPr>
        <w:t>limite</w:t>
      </w:r>
      <w:r>
        <w:rPr>
          <w:spacing w:val="-3"/>
        </w:rPr>
        <w:t xml:space="preserve"> </w:t>
      </w:r>
      <w:r>
        <w:rPr>
          <w:spacing w:val="-8"/>
        </w:rPr>
        <w:t>de</w:t>
      </w:r>
      <w:r>
        <w:rPr>
          <w:spacing w:val="-6"/>
        </w:rPr>
        <w:t xml:space="preserve"> </w:t>
      </w:r>
      <w:r>
        <w:rPr>
          <w:spacing w:val="-8"/>
        </w:rPr>
        <w:t>réception</w:t>
      </w:r>
      <w:r>
        <w:rPr>
          <w:spacing w:val="-6"/>
        </w:rPr>
        <w:t xml:space="preserve"> </w:t>
      </w:r>
      <w:r>
        <w:rPr>
          <w:spacing w:val="-8"/>
        </w:rPr>
        <w:t>des</w:t>
      </w:r>
      <w:r>
        <w:t xml:space="preserve"> </w:t>
      </w:r>
      <w:r>
        <w:rPr>
          <w:spacing w:val="-8"/>
        </w:rPr>
        <w:t>offres.</w:t>
      </w:r>
      <w:r>
        <w:rPr>
          <w:spacing w:val="-2"/>
        </w:rPr>
        <w:t xml:space="preserve"> </w:t>
      </w:r>
      <w:r>
        <w:rPr>
          <w:spacing w:val="-8"/>
        </w:rPr>
        <w:t>Ce</w:t>
      </w:r>
      <w:r>
        <w:rPr>
          <w:spacing w:val="-3"/>
        </w:rPr>
        <w:t xml:space="preserve"> </w:t>
      </w:r>
      <w:r>
        <w:rPr>
          <w:spacing w:val="-8"/>
        </w:rPr>
        <w:t>délai</w:t>
      </w:r>
      <w:r>
        <w:rPr>
          <w:spacing w:val="-6"/>
        </w:rPr>
        <w:t xml:space="preserve"> </w:t>
      </w:r>
      <w:r>
        <w:rPr>
          <w:spacing w:val="-8"/>
        </w:rPr>
        <w:t>est</w:t>
      </w:r>
      <w:r>
        <w:rPr>
          <w:spacing w:val="-2"/>
        </w:rPr>
        <w:t xml:space="preserve"> </w:t>
      </w:r>
      <w:r>
        <w:rPr>
          <w:spacing w:val="-8"/>
        </w:rPr>
        <w:t>décompté</w:t>
      </w:r>
      <w:r>
        <w:rPr>
          <w:spacing w:val="-3"/>
        </w:rPr>
        <w:t xml:space="preserve"> </w:t>
      </w:r>
      <w:r>
        <w:rPr>
          <w:spacing w:val="-8"/>
        </w:rPr>
        <w:t>à</w:t>
      </w:r>
      <w:r>
        <w:rPr>
          <w:spacing w:val="-6"/>
        </w:rPr>
        <w:t xml:space="preserve"> </w:t>
      </w:r>
      <w:r>
        <w:rPr>
          <w:spacing w:val="-8"/>
        </w:rPr>
        <w:t>partir</w:t>
      </w:r>
      <w:r>
        <w:t xml:space="preserve"> </w:t>
      </w:r>
      <w:r>
        <w:rPr>
          <w:spacing w:val="-8"/>
        </w:rPr>
        <w:t>de</w:t>
      </w:r>
      <w:r>
        <w:rPr>
          <w:spacing w:val="-3"/>
        </w:rPr>
        <w:t xml:space="preserve"> </w:t>
      </w:r>
      <w:r>
        <w:rPr>
          <w:spacing w:val="-8"/>
        </w:rPr>
        <w:t>la</w:t>
      </w:r>
      <w:r>
        <w:rPr>
          <w:spacing w:val="-6"/>
        </w:rPr>
        <w:t xml:space="preserve"> </w:t>
      </w:r>
      <w:r>
        <w:rPr>
          <w:spacing w:val="-8"/>
        </w:rPr>
        <w:t>date</w:t>
      </w:r>
      <w:r>
        <w:rPr>
          <w:spacing w:val="-6"/>
        </w:rPr>
        <w:t xml:space="preserve"> </w:t>
      </w:r>
      <w:r>
        <w:rPr>
          <w:spacing w:val="-8"/>
        </w:rPr>
        <w:t>d'envoi</w:t>
      </w:r>
      <w:r>
        <w:rPr>
          <w:spacing w:val="-3"/>
        </w:rPr>
        <w:t xml:space="preserve"> </w:t>
      </w:r>
      <w:r>
        <w:rPr>
          <w:spacing w:val="-8"/>
        </w:rPr>
        <w:t>par</w:t>
      </w:r>
      <w:r>
        <w:t xml:space="preserve"> </w:t>
      </w:r>
      <w:r>
        <w:rPr>
          <w:spacing w:val="-8"/>
        </w:rPr>
        <w:t>le</w:t>
      </w:r>
      <w:r>
        <w:rPr>
          <w:spacing w:val="-3"/>
        </w:rPr>
        <w:t xml:space="preserve"> </w:t>
      </w:r>
      <w:r>
        <w:rPr>
          <w:spacing w:val="-8"/>
        </w:rPr>
        <w:t>pouvoir adjudicateur</w:t>
      </w:r>
      <w:r>
        <w:t xml:space="preserve"> </w:t>
      </w:r>
      <w:r>
        <w:rPr>
          <w:spacing w:val="-8"/>
        </w:rPr>
        <w:t>des</w:t>
      </w:r>
      <w:r>
        <w:t xml:space="preserve"> </w:t>
      </w:r>
      <w:r>
        <w:rPr>
          <w:spacing w:val="-8"/>
        </w:rPr>
        <w:t>modifications</w:t>
      </w:r>
      <w:r>
        <w:t xml:space="preserve"> </w:t>
      </w:r>
      <w:r>
        <w:rPr>
          <w:spacing w:val="-8"/>
        </w:rPr>
        <w:t>aux</w:t>
      </w:r>
      <w:r>
        <w:t xml:space="preserve"> </w:t>
      </w:r>
      <w:r>
        <w:rPr>
          <w:spacing w:val="-8"/>
        </w:rPr>
        <w:t>candidats</w:t>
      </w:r>
      <w:r>
        <w:t xml:space="preserve"> </w:t>
      </w:r>
      <w:r>
        <w:rPr>
          <w:spacing w:val="-8"/>
        </w:rPr>
        <w:t>ayant</w:t>
      </w:r>
      <w:r>
        <w:t xml:space="preserve"> </w:t>
      </w:r>
      <w:r>
        <w:rPr>
          <w:spacing w:val="-8"/>
        </w:rPr>
        <w:t>retiré</w:t>
      </w:r>
      <w:r>
        <w:t xml:space="preserve"> </w:t>
      </w:r>
      <w:r>
        <w:rPr>
          <w:spacing w:val="-8"/>
        </w:rPr>
        <w:t>le</w:t>
      </w:r>
      <w:r>
        <w:t xml:space="preserve"> </w:t>
      </w:r>
      <w:r>
        <w:rPr>
          <w:spacing w:val="-8"/>
        </w:rPr>
        <w:t>dossier</w:t>
      </w:r>
      <w:r>
        <w:t xml:space="preserve"> </w:t>
      </w:r>
      <w:r>
        <w:rPr>
          <w:spacing w:val="-8"/>
        </w:rPr>
        <w:t>initial.</w:t>
      </w:r>
      <w:r>
        <w:t xml:space="preserve"> </w:t>
      </w:r>
      <w:r>
        <w:rPr>
          <w:spacing w:val="-8"/>
        </w:rPr>
        <w:t>Les</w:t>
      </w:r>
      <w:r>
        <w:t xml:space="preserve"> </w:t>
      </w:r>
      <w:r>
        <w:rPr>
          <w:spacing w:val="-8"/>
        </w:rPr>
        <w:t>candidats</w:t>
      </w:r>
      <w:r>
        <w:t xml:space="preserve"> </w:t>
      </w:r>
      <w:r>
        <w:rPr>
          <w:spacing w:val="-8"/>
        </w:rPr>
        <w:t>devront</w:t>
      </w:r>
      <w:r>
        <w:t xml:space="preserve"> </w:t>
      </w:r>
      <w:r>
        <w:rPr>
          <w:spacing w:val="-8"/>
        </w:rPr>
        <w:t>alors</w:t>
      </w:r>
      <w:r>
        <w:t xml:space="preserve"> </w:t>
      </w:r>
      <w:r>
        <w:rPr>
          <w:spacing w:val="-8"/>
        </w:rPr>
        <w:t>répondre</w:t>
      </w:r>
      <w:r>
        <w:rPr>
          <w:spacing w:val="-3"/>
        </w:rPr>
        <w:t xml:space="preserve"> </w:t>
      </w:r>
      <w:r>
        <w:rPr>
          <w:spacing w:val="-8"/>
        </w:rPr>
        <w:t>sur</w:t>
      </w:r>
      <w:r>
        <w:t xml:space="preserve"> </w:t>
      </w:r>
      <w:r>
        <w:rPr>
          <w:spacing w:val="-8"/>
        </w:rPr>
        <w:t xml:space="preserve">la </w:t>
      </w:r>
      <w:r>
        <w:rPr>
          <w:spacing w:val="-4"/>
        </w:rPr>
        <w:t>base</w:t>
      </w:r>
      <w:r>
        <w:rPr>
          <w:spacing w:val="-7"/>
        </w:rPr>
        <w:t xml:space="preserve"> </w:t>
      </w:r>
      <w:r>
        <w:rPr>
          <w:spacing w:val="-4"/>
        </w:rPr>
        <w:t>du</w:t>
      </w:r>
      <w:r>
        <w:rPr>
          <w:spacing w:val="-5"/>
        </w:rPr>
        <w:t xml:space="preserve"> </w:t>
      </w:r>
      <w:r>
        <w:rPr>
          <w:spacing w:val="-4"/>
        </w:rPr>
        <w:t>dossier</w:t>
      </w:r>
      <w:r>
        <w:rPr>
          <w:spacing w:val="-6"/>
        </w:rPr>
        <w:t xml:space="preserve"> </w:t>
      </w:r>
      <w:r>
        <w:rPr>
          <w:spacing w:val="-4"/>
        </w:rPr>
        <w:t>modifié</w:t>
      </w:r>
      <w:r>
        <w:rPr>
          <w:spacing w:val="-7"/>
        </w:rPr>
        <w:t xml:space="preserve"> </w:t>
      </w:r>
      <w:r>
        <w:rPr>
          <w:spacing w:val="-4"/>
        </w:rPr>
        <w:t>sans pouvoir élever aucune</w:t>
      </w:r>
      <w:r>
        <w:rPr>
          <w:spacing w:val="-7"/>
        </w:rPr>
        <w:t xml:space="preserve"> </w:t>
      </w:r>
      <w:r>
        <w:rPr>
          <w:spacing w:val="-4"/>
        </w:rPr>
        <w:t>réclamation</w:t>
      </w:r>
      <w:r>
        <w:rPr>
          <w:spacing w:val="-5"/>
        </w:rPr>
        <w:t xml:space="preserve"> </w:t>
      </w:r>
      <w:r>
        <w:rPr>
          <w:spacing w:val="-4"/>
        </w:rPr>
        <w:t>à</w:t>
      </w:r>
      <w:r>
        <w:rPr>
          <w:spacing w:val="-11"/>
        </w:rPr>
        <w:t xml:space="preserve"> </w:t>
      </w:r>
      <w:r>
        <w:rPr>
          <w:spacing w:val="-4"/>
        </w:rPr>
        <w:t>ce</w:t>
      </w:r>
      <w:r>
        <w:rPr>
          <w:spacing w:val="-7"/>
        </w:rPr>
        <w:t xml:space="preserve"> </w:t>
      </w:r>
      <w:r>
        <w:rPr>
          <w:spacing w:val="-4"/>
        </w:rPr>
        <w:t>sujet.</w:t>
      </w:r>
    </w:p>
    <w:p w14:paraId="5BECD3DE" w14:textId="77777777" w:rsidR="000F0C1A" w:rsidRDefault="000F0C1A">
      <w:pPr>
        <w:pStyle w:val="Corpsdetexte"/>
        <w:spacing w:before="8"/>
        <w:ind w:left="0"/>
      </w:pPr>
    </w:p>
    <w:p w14:paraId="2788C39E" w14:textId="77777777" w:rsidR="000F0C1A" w:rsidRDefault="00BD3535">
      <w:pPr>
        <w:pStyle w:val="Corpsdetexte"/>
        <w:spacing w:line="278" w:lineRule="auto"/>
        <w:ind w:right="138"/>
        <w:jc w:val="both"/>
      </w:pPr>
      <w:r>
        <w:rPr>
          <w:spacing w:val="-2"/>
        </w:rPr>
        <w:t>Si,</w:t>
      </w:r>
      <w:r>
        <w:rPr>
          <w:spacing w:val="-7"/>
        </w:rPr>
        <w:t xml:space="preserve"> </w:t>
      </w:r>
      <w:r>
        <w:rPr>
          <w:spacing w:val="-2"/>
        </w:rPr>
        <w:t>pendant</w:t>
      </w:r>
      <w:r>
        <w:rPr>
          <w:spacing w:val="-6"/>
        </w:rPr>
        <w:t xml:space="preserve"> </w:t>
      </w:r>
      <w:r>
        <w:rPr>
          <w:spacing w:val="-2"/>
        </w:rPr>
        <w:t>l'étude</w:t>
      </w:r>
      <w:r>
        <w:rPr>
          <w:spacing w:val="-6"/>
        </w:rPr>
        <w:t xml:space="preserve"> </w:t>
      </w:r>
      <w:r>
        <w:rPr>
          <w:spacing w:val="-2"/>
        </w:rPr>
        <w:t>du</w:t>
      </w:r>
      <w:r>
        <w:rPr>
          <w:spacing w:val="-6"/>
        </w:rPr>
        <w:t xml:space="preserve"> </w:t>
      </w:r>
      <w:r>
        <w:rPr>
          <w:spacing w:val="-2"/>
        </w:rPr>
        <w:t>dossier</w:t>
      </w:r>
      <w:r>
        <w:rPr>
          <w:spacing w:val="-5"/>
        </w:rPr>
        <w:t xml:space="preserve"> </w:t>
      </w:r>
      <w:r>
        <w:rPr>
          <w:spacing w:val="-2"/>
        </w:rPr>
        <w:t>par</w:t>
      </w:r>
      <w:r>
        <w:rPr>
          <w:spacing w:val="-6"/>
        </w:rPr>
        <w:t xml:space="preserve"> </w:t>
      </w:r>
      <w:r>
        <w:rPr>
          <w:spacing w:val="-2"/>
        </w:rPr>
        <w:t>les</w:t>
      </w:r>
      <w:r>
        <w:rPr>
          <w:spacing w:val="-6"/>
        </w:rPr>
        <w:t xml:space="preserve"> </w:t>
      </w:r>
      <w:r>
        <w:rPr>
          <w:spacing w:val="-2"/>
        </w:rPr>
        <w:t>candidats,</w:t>
      </w:r>
      <w:r>
        <w:rPr>
          <w:spacing w:val="-7"/>
        </w:rPr>
        <w:t xml:space="preserve"> </w:t>
      </w:r>
      <w:r>
        <w:rPr>
          <w:spacing w:val="-2"/>
        </w:rPr>
        <w:t>la</w:t>
      </w:r>
      <w:r>
        <w:rPr>
          <w:spacing w:val="-6"/>
        </w:rPr>
        <w:t xml:space="preserve"> </w:t>
      </w:r>
      <w:r>
        <w:rPr>
          <w:spacing w:val="-2"/>
        </w:rPr>
        <w:t>date</w:t>
      </w:r>
      <w:r>
        <w:rPr>
          <w:spacing w:val="-6"/>
        </w:rPr>
        <w:t xml:space="preserve"> </w:t>
      </w:r>
      <w:r>
        <w:rPr>
          <w:spacing w:val="-2"/>
        </w:rPr>
        <w:t>limite</w:t>
      </w:r>
      <w:r>
        <w:rPr>
          <w:spacing w:val="-6"/>
        </w:rPr>
        <w:t xml:space="preserve"> </w:t>
      </w:r>
      <w:r>
        <w:rPr>
          <w:spacing w:val="-2"/>
        </w:rPr>
        <w:t>de</w:t>
      </w:r>
      <w:r>
        <w:rPr>
          <w:spacing w:val="-8"/>
        </w:rPr>
        <w:t xml:space="preserve"> </w:t>
      </w:r>
      <w:r>
        <w:rPr>
          <w:spacing w:val="-2"/>
        </w:rPr>
        <w:t>réception</w:t>
      </w:r>
      <w:r>
        <w:rPr>
          <w:spacing w:val="-6"/>
        </w:rPr>
        <w:t xml:space="preserve"> </w:t>
      </w:r>
      <w:r>
        <w:rPr>
          <w:spacing w:val="-2"/>
        </w:rPr>
        <w:t>des</w:t>
      </w:r>
      <w:r>
        <w:rPr>
          <w:spacing w:val="-6"/>
        </w:rPr>
        <w:t xml:space="preserve"> </w:t>
      </w:r>
      <w:r>
        <w:rPr>
          <w:spacing w:val="-2"/>
        </w:rPr>
        <w:t>offres</w:t>
      </w:r>
      <w:r>
        <w:rPr>
          <w:spacing w:val="-6"/>
        </w:rPr>
        <w:t xml:space="preserve"> </w:t>
      </w:r>
      <w:r>
        <w:rPr>
          <w:spacing w:val="-2"/>
        </w:rPr>
        <w:t>est</w:t>
      </w:r>
      <w:r>
        <w:rPr>
          <w:spacing w:val="-7"/>
        </w:rPr>
        <w:t xml:space="preserve"> </w:t>
      </w:r>
      <w:r>
        <w:rPr>
          <w:spacing w:val="-2"/>
        </w:rPr>
        <w:t>reportée,</w:t>
      </w:r>
      <w:r>
        <w:rPr>
          <w:spacing w:val="-6"/>
        </w:rPr>
        <w:t xml:space="preserve"> </w:t>
      </w:r>
      <w:r>
        <w:rPr>
          <w:spacing w:val="-2"/>
        </w:rPr>
        <w:t>la</w:t>
      </w:r>
      <w:r>
        <w:rPr>
          <w:spacing w:val="-8"/>
        </w:rPr>
        <w:t xml:space="preserve"> </w:t>
      </w:r>
      <w:r>
        <w:rPr>
          <w:spacing w:val="-2"/>
        </w:rPr>
        <w:t>disposition précédente</w:t>
      </w:r>
      <w:r>
        <w:rPr>
          <w:spacing w:val="-12"/>
        </w:rPr>
        <w:t xml:space="preserve"> </w:t>
      </w:r>
      <w:r>
        <w:rPr>
          <w:spacing w:val="-2"/>
        </w:rPr>
        <w:t>est</w:t>
      </w:r>
      <w:r>
        <w:rPr>
          <w:spacing w:val="-12"/>
        </w:rPr>
        <w:t xml:space="preserve"> </w:t>
      </w:r>
      <w:r>
        <w:rPr>
          <w:spacing w:val="-2"/>
        </w:rPr>
        <w:t>applicable</w:t>
      </w:r>
      <w:r>
        <w:rPr>
          <w:spacing w:val="-12"/>
        </w:rPr>
        <w:t xml:space="preserve"> </w:t>
      </w:r>
      <w:r>
        <w:rPr>
          <w:spacing w:val="-2"/>
        </w:rPr>
        <w:t>en</w:t>
      </w:r>
      <w:r>
        <w:rPr>
          <w:spacing w:val="-13"/>
        </w:rPr>
        <w:t xml:space="preserve"> </w:t>
      </w:r>
      <w:r>
        <w:rPr>
          <w:spacing w:val="-2"/>
        </w:rPr>
        <w:t>fonction</w:t>
      </w:r>
      <w:r>
        <w:rPr>
          <w:spacing w:val="-13"/>
        </w:rPr>
        <w:t xml:space="preserve"> </w:t>
      </w:r>
      <w:r>
        <w:rPr>
          <w:spacing w:val="-2"/>
        </w:rPr>
        <w:t>de</w:t>
      </w:r>
      <w:r>
        <w:rPr>
          <w:spacing w:val="-13"/>
        </w:rPr>
        <w:t xml:space="preserve"> </w:t>
      </w:r>
      <w:r>
        <w:rPr>
          <w:spacing w:val="-2"/>
        </w:rPr>
        <w:t>cette</w:t>
      </w:r>
      <w:r>
        <w:rPr>
          <w:spacing w:val="-12"/>
        </w:rPr>
        <w:t xml:space="preserve"> </w:t>
      </w:r>
      <w:r>
        <w:rPr>
          <w:spacing w:val="-2"/>
        </w:rPr>
        <w:t>nouvelle</w:t>
      </w:r>
      <w:r>
        <w:rPr>
          <w:spacing w:val="-12"/>
        </w:rPr>
        <w:t xml:space="preserve"> </w:t>
      </w:r>
      <w:r>
        <w:rPr>
          <w:spacing w:val="-2"/>
        </w:rPr>
        <w:t>date.</w:t>
      </w:r>
    </w:p>
    <w:p w14:paraId="44C54FB4" w14:textId="77777777" w:rsidR="000F0C1A" w:rsidRDefault="000F0C1A">
      <w:pPr>
        <w:pStyle w:val="Corpsdetexte"/>
        <w:ind w:left="0"/>
      </w:pPr>
    </w:p>
    <w:p w14:paraId="608F74EB" w14:textId="77777777" w:rsidR="000F0C1A" w:rsidRDefault="000F0C1A">
      <w:pPr>
        <w:pStyle w:val="Corpsdetexte"/>
        <w:spacing w:before="54"/>
        <w:ind w:left="0"/>
      </w:pPr>
    </w:p>
    <w:p w14:paraId="7A8554FA" w14:textId="77777777" w:rsidR="000F0C1A" w:rsidRDefault="00BD3535">
      <w:pPr>
        <w:pStyle w:val="Corpsdetexte"/>
        <w:tabs>
          <w:tab w:val="left" w:pos="10045"/>
        </w:tabs>
        <w:ind w:left="160"/>
        <w:rPr>
          <w:rFonts w:ascii="Arial Black" w:hAnsi="Arial Black"/>
        </w:rPr>
      </w:pPr>
      <w:r>
        <w:rPr>
          <w:rFonts w:ascii="Arial Black" w:hAnsi="Arial Black"/>
          <w:color w:val="FFFFFF"/>
          <w:spacing w:val="46"/>
          <w:highlight w:val="darkGray"/>
        </w:rPr>
        <w:t xml:space="preserve"> </w:t>
      </w:r>
      <w:r>
        <w:rPr>
          <w:rFonts w:ascii="Arial Black" w:hAnsi="Arial Black"/>
          <w:color w:val="FFFFFF"/>
          <w:highlight w:val="darkGray"/>
        </w:rPr>
        <w:t>ARTICLE</w:t>
      </w:r>
      <w:r>
        <w:rPr>
          <w:rFonts w:ascii="Arial Black" w:hAnsi="Arial Black"/>
          <w:color w:val="FFFFFF"/>
          <w:spacing w:val="-5"/>
          <w:highlight w:val="darkGray"/>
        </w:rPr>
        <w:t xml:space="preserve"> </w:t>
      </w:r>
      <w:r>
        <w:rPr>
          <w:rFonts w:ascii="Arial Black" w:hAnsi="Arial Black"/>
          <w:color w:val="FFFFFF"/>
          <w:highlight w:val="darkGray"/>
        </w:rPr>
        <w:t>4</w:t>
      </w:r>
      <w:r>
        <w:rPr>
          <w:rFonts w:ascii="Arial Black" w:hAnsi="Arial Black"/>
          <w:color w:val="FFFFFF"/>
          <w:spacing w:val="-5"/>
          <w:highlight w:val="darkGray"/>
        </w:rPr>
        <w:t xml:space="preserve"> </w:t>
      </w:r>
      <w:r>
        <w:rPr>
          <w:rFonts w:ascii="Arial Black" w:hAnsi="Arial Black"/>
          <w:color w:val="FFFFFF"/>
          <w:highlight w:val="darkGray"/>
        </w:rPr>
        <w:t>–</w:t>
      </w:r>
      <w:r>
        <w:rPr>
          <w:rFonts w:ascii="Arial Black" w:hAnsi="Arial Black"/>
          <w:color w:val="FFFFFF"/>
          <w:spacing w:val="65"/>
          <w:w w:val="150"/>
          <w:highlight w:val="darkGray"/>
        </w:rPr>
        <w:t xml:space="preserve"> </w:t>
      </w:r>
      <w:r>
        <w:rPr>
          <w:rFonts w:ascii="Arial Black" w:hAnsi="Arial Black"/>
          <w:color w:val="FFFFFF"/>
          <w:highlight w:val="darkGray"/>
        </w:rPr>
        <w:t>CONTENU</w:t>
      </w:r>
      <w:r>
        <w:rPr>
          <w:rFonts w:ascii="Arial Black" w:hAnsi="Arial Black"/>
          <w:color w:val="FFFFFF"/>
          <w:spacing w:val="-6"/>
          <w:highlight w:val="darkGray"/>
        </w:rPr>
        <w:t xml:space="preserve"> </w:t>
      </w:r>
      <w:r>
        <w:rPr>
          <w:rFonts w:ascii="Arial Black" w:hAnsi="Arial Black"/>
          <w:color w:val="FFFFFF"/>
          <w:highlight w:val="darkGray"/>
        </w:rPr>
        <w:t>DES</w:t>
      </w:r>
      <w:r>
        <w:rPr>
          <w:rFonts w:ascii="Arial Black" w:hAnsi="Arial Black"/>
          <w:color w:val="FFFFFF"/>
          <w:spacing w:val="-5"/>
          <w:highlight w:val="darkGray"/>
        </w:rPr>
        <w:t xml:space="preserve"> </w:t>
      </w:r>
      <w:r>
        <w:rPr>
          <w:rFonts w:ascii="Arial Black" w:hAnsi="Arial Black"/>
          <w:color w:val="FFFFFF"/>
          <w:highlight w:val="darkGray"/>
        </w:rPr>
        <w:t>CANDIDATURES</w:t>
      </w:r>
      <w:r>
        <w:rPr>
          <w:rFonts w:ascii="Arial Black" w:hAnsi="Arial Black"/>
          <w:color w:val="FFFFFF"/>
          <w:spacing w:val="-5"/>
          <w:highlight w:val="darkGray"/>
        </w:rPr>
        <w:t xml:space="preserve"> </w:t>
      </w:r>
      <w:r>
        <w:rPr>
          <w:rFonts w:ascii="Arial Black" w:hAnsi="Arial Black"/>
          <w:color w:val="FFFFFF"/>
          <w:highlight w:val="darkGray"/>
        </w:rPr>
        <w:t>ET</w:t>
      </w:r>
      <w:r>
        <w:rPr>
          <w:rFonts w:ascii="Arial Black" w:hAnsi="Arial Black"/>
          <w:color w:val="FFFFFF"/>
          <w:spacing w:val="-5"/>
          <w:highlight w:val="darkGray"/>
        </w:rPr>
        <w:t xml:space="preserve"> </w:t>
      </w:r>
      <w:r>
        <w:rPr>
          <w:rFonts w:ascii="Arial Black" w:hAnsi="Arial Black"/>
          <w:color w:val="FFFFFF"/>
          <w:highlight w:val="darkGray"/>
        </w:rPr>
        <w:t>DES</w:t>
      </w:r>
      <w:r>
        <w:rPr>
          <w:rFonts w:ascii="Arial Black" w:hAnsi="Arial Black"/>
          <w:color w:val="FFFFFF"/>
          <w:spacing w:val="-5"/>
          <w:highlight w:val="darkGray"/>
        </w:rPr>
        <w:t xml:space="preserve"> </w:t>
      </w:r>
      <w:r>
        <w:rPr>
          <w:rFonts w:ascii="Arial Black" w:hAnsi="Arial Black"/>
          <w:color w:val="FFFFFF"/>
          <w:spacing w:val="-2"/>
          <w:highlight w:val="darkGray"/>
        </w:rPr>
        <w:t>OFFRES</w:t>
      </w:r>
      <w:r>
        <w:rPr>
          <w:rFonts w:ascii="Arial Black" w:hAnsi="Arial Black"/>
          <w:color w:val="FFFFFF"/>
          <w:highlight w:val="darkGray"/>
        </w:rPr>
        <w:tab/>
      </w:r>
    </w:p>
    <w:p w14:paraId="6819F374" w14:textId="77777777" w:rsidR="000F0C1A" w:rsidRDefault="00BD3535">
      <w:pPr>
        <w:pStyle w:val="Corpsdetexte"/>
        <w:spacing w:before="271"/>
      </w:pPr>
      <w:r>
        <w:t>Si</w:t>
      </w:r>
      <w:r>
        <w:rPr>
          <w:spacing w:val="60"/>
        </w:rPr>
        <w:t xml:space="preserve"> </w:t>
      </w:r>
      <w:r>
        <w:t>les</w:t>
      </w:r>
      <w:r>
        <w:rPr>
          <w:spacing w:val="40"/>
        </w:rPr>
        <w:t xml:space="preserve"> </w:t>
      </w:r>
      <w:r>
        <w:t>documents</w:t>
      </w:r>
      <w:r>
        <w:rPr>
          <w:spacing w:val="60"/>
        </w:rPr>
        <w:t xml:space="preserve"> </w:t>
      </w:r>
      <w:r>
        <w:t>fournis</w:t>
      </w:r>
      <w:r>
        <w:rPr>
          <w:spacing w:val="60"/>
        </w:rPr>
        <w:t xml:space="preserve"> </w:t>
      </w:r>
      <w:r>
        <w:t>par</w:t>
      </w:r>
      <w:r>
        <w:rPr>
          <w:spacing w:val="40"/>
        </w:rPr>
        <w:t xml:space="preserve"> </w:t>
      </w:r>
      <w:r>
        <w:t>un</w:t>
      </w:r>
      <w:r>
        <w:rPr>
          <w:spacing w:val="40"/>
        </w:rPr>
        <w:t xml:space="preserve"> </w:t>
      </w:r>
      <w:r>
        <w:t>candidat</w:t>
      </w:r>
      <w:r>
        <w:rPr>
          <w:spacing w:val="40"/>
        </w:rPr>
        <w:t xml:space="preserve"> </w:t>
      </w:r>
      <w:r>
        <w:t>ne</w:t>
      </w:r>
      <w:r>
        <w:rPr>
          <w:spacing w:val="40"/>
        </w:rPr>
        <w:t xml:space="preserve"> </w:t>
      </w:r>
      <w:r>
        <w:t>sont</w:t>
      </w:r>
      <w:r>
        <w:rPr>
          <w:spacing w:val="40"/>
        </w:rPr>
        <w:t xml:space="preserve"> </w:t>
      </w:r>
      <w:r>
        <w:t>pas</w:t>
      </w:r>
      <w:r>
        <w:rPr>
          <w:spacing w:val="60"/>
        </w:rPr>
        <w:t xml:space="preserve"> </w:t>
      </w:r>
      <w:r>
        <w:t>rédigés</w:t>
      </w:r>
      <w:r>
        <w:rPr>
          <w:spacing w:val="40"/>
        </w:rPr>
        <w:t xml:space="preserve"> </w:t>
      </w:r>
      <w:r>
        <w:t>en</w:t>
      </w:r>
      <w:r>
        <w:rPr>
          <w:spacing w:val="60"/>
        </w:rPr>
        <w:t xml:space="preserve"> </w:t>
      </w:r>
      <w:r>
        <w:t>langue</w:t>
      </w:r>
      <w:r>
        <w:rPr>
          <w:spacing w:val="61"/>
        </w:rPr>
        <w:t xml:space="preserve"> </w:t>
      </w:r>
      <w:r>
        <w:t>française,</w:t>
      </w:r>
      <w:r>
        <w:rPr>
          <w:spacing w:val="40"/>
        </w:rPr>
        <w:t xml:space="preserve"> </w:t>
      </w:r>
      <w:r>
        <w:t>ils</w:t>
      </w:r>
      <w:r>
        <w:rPr>
          <w:spacing w:val="72"/>
        </w:rPr>
        <w:t xml:space="preserve"> </w:t>
      </w:r>
      <w:r>
        <w:t>devront</w:t>
      </w:r>
      <w:r>
        <w:rPr>
          <w:spacing w:val="61"/>
        </w:rPr>
        <w:t xml:space="preserve"> </w:t>
      </w:r>
      <w:r>
        <w:t>être accompagnés d'une traduction en français.</w:t>
      </w:r>
    </w:p>
    <w:p w14:paraId="469D9410" w14:textId="77777777" w:rsidR="000F0C1A" w:rsidRDefault="000F0C1A">
      <w:pPr>
        <w:pStyle w:val="Corpsdetexte"/>
        <w:spacing w:before="127"/>
        <w:ind w:left="0"/>
      </w:pPr>
    </w:p>
    <w:p w14:paraId="26460B5F" w14:textId="77777777" w:rsidR="000F0C1A" w:rsidRDefault="00BD3535">
      <w:pPr>
        <w:pStyle w:val="Titre1"/>
        <w:numPr>
          <w:ilvl w:val="1"/>
          <w:numId w:val="11"/>
        </w:numPr>
        <w:tabs>
          <w:tab w:val="left" w:pos="713"/>
        </w:tabs>
        <w:ind w:left="713" w:hanging="431"/>
      </w:pPr>
      <w:bookmarkStart w:id="15" w:name="_TOC_250007"/>
      <w:r>
        <w:rPr>
          <w:color w:val="BE3E00"/>
        </w:rPr>
        <w:t>Eléments</w:t>
      </w:r>
      <w:r>
        <w:rPr>
          <w:color w:val="BE3E00"/>
          <w:spacing w:val="-6"/>
        </w:rPr>
        <w:t xml:space="preserve"> </w:t>
      </w:r>
      <w:r>
        <w:rPr>
          <w:color w:val="BE3E00"/>
        </w:rPr>
        <w:t>nécessaires</w:t>
      </w:r>
      <w:r>
        <w:rPr>
          <w:color w:val="BE3E00"/>
          <w:spacing w:val="-7"/>
        </w:rPr>
        <w:t xml:space="preserve"> </w:t>
      </w:r>
      <w:r>
        <w:rPr>
          <w:color w:val="BE3E00"/>
        </w:rPr>
        <w:t>à</w:t>
      </w:r>
      <w:r>
        <w:rPr>
          <w:color w:val="BE3E00"/>
          <w:spacing w:val="-4"/>
        </w:rPr>
        <w:t xml:space="preserve"> </w:t>
      </w:r>
      <w:r>
        <w:rPr>
          <w:color w:val="BE3E00"/>
        </w:rPr>
        <w:t>la</w:t>
      </w:r>
      <w:r>
        <w:rPr>
          <w:color w:val="BE3E00"/>
          <w:spacing w:val="-5"/>
        </w:rPr>
        <w:t xml:space="preserve"> </w:t>
      </w:r>
      <w:r>
        <w:rPr>
          <w:color w:val="BE3E00"/>
        </w:rPr>
        <w:t>sélection</w:t>
      </w:r>
      <w:r>
        <w:rPr>
          <w:color w:val="BE3E00"/>
          <w:spacing w:val="-7"/>
        </w:rPr>
        <w:t xml:space="preserve"> </w:t>
      </w:r>
      <w:r>
        <w:rPr>
          <w:color w:val="BE3E00"/>
        </w:rPr>
        <w:t>des</w:t>
      </w:r>
      <w:r>
        <w:rPr>
          <w:color w:val="BE3E00"/>
          <w:spacing w:val="-3"/>
        </w:rPr>
        <w:t xml:space="preserve"> </w:t>
      </w:r>
      <w:bookmarkEnd w:id="15"/>
      <w:r>
        <w:rPr>
          <w:color w:val="BE3E00"/>
          <w:spacing w:val="-2"/>
        </w:rPr>
        <w:t>candidatures</w:t>
      </w:r>
    </w:p>
    <w:p w14:paraId="682F0204" w14:textId="77777777" w:rsidR="000F0C1A" w:rsidRDefault="00BD3535">
      <w:pPr>
        <w:pStyle w:val="Titre2"/>
        <w:spacing w:before="121"/>
        <w:jc w:val="left"/>
      </w:pPr>
      <w:r>
        <w:t>Chaque</w:t>
      </w:r>
      <w:r>
        <w:rPr>
          <w:spacing w:val="75"/>
        </w:rPr>
        <w:t xml:space="preserve"> </w:t>
      </w:r>
      <w:r>
        <w:t>candidat</w:t>
      </w:r>
      <w:r>
        <w:rPr>
          <w:spacing w:val="77"/>
        </w:rPr>
        <w:t xml:space="preserve"> </w:t>
      </w:r>
      <w:r>
        <w:t>ou</w:t>
      </w:r>
      <w:r>
        <w:rPr>
          <w:spacing w:val="77"/>
        </w:rPr>
        <w:t xml:space="preserve"> </w:t>
      </w:r>
      <w:r>
        <w:t>chaque</w:t>
      </w:r>
      <w:r>
        <w:rPr>
          <w:spacing w:val="76"/>
        </w:rPr>
        <w:t xml:space="preserve"> </w:t>
      </w:r>
      <w:r>
        <w:t>membre</w:t>
      </w:r>
      <w:r>
        <w:rPr>
          <w:spacing w:val="76"/>
        </w:rPr>
        <w:t xml:space="preserve"> </w:t>
      </w:r>
      <w:r>
        <w:t>de</w:t>
      </w:r>
      <w:r>
        <w:rPr>
          <w:spacing w:val="76"/>
        </w:rPr>
        <w:t xml:space="preserve"> </w:t>
      </w:r>
      <w:r>
        <w:t>l’équipe</w:t>
      </w:r>
      <w:r>
        <w:rPr>
          <w:spacing w:val="76"/>
        </w:rPr>
        <w:t xml:space="preserve"> </w:t>
      </w:r>
      <w:r>
        <w:t>candidate</w:t>
      </w:r>
      <w:r>
        <w:rPr>
          <w:spacing w:val="75"/>
        </w:rPr>
        <w:t xml:space="preserve"> </w:t>
      </w:r>
      <w:r>
        <w:t>devra</w:t>
      </w:r>
      <w:r>
        <w:rPr>
          <w:spacing w:val="76"/>
        </w:rPr>
        <w:t xml:space="preserve"> </w:t>
      </w:r>
      <w:r>
        <w:t>produire</w:t>
      </w:r>
      <w:r>
        <w:rPr>
          <w:spacing w:val="76"/>
        </w:rPr>
        <w:t xml:space="preserve"> </w:t>
      </w:r>
      <w:r>
        <w:t>dans</w:t>
      </w:r>
      <w:r>
        <w:rPr>
          <w:spacing w:val="77"/>
        </w:rPr>
        <w:t xml:space="preserve"> </w:t>
      </w:r>
      <w:r>
        <w:t>un</w:t>
      </w:r>
      <w:r>
        <w:rPr>
          <w:spacing w:val="77"/>
        </w:rPr>
        <w:t xml:space="preserve"> </w:t>
      </w:r>
      <w:r>
        <w:rPr>
          <w:spacing w:val="-2"/>
        </w:rPr>
        <w:t>dossier</w:t>
      </w:r>
    </w:p>
    <w:p w14:paraId="6E6D50BB" w14:textId="77777777" w:rsidR="000F0C1A" w:rsidRDefault="00BD3535">
      <w:pPr>
        <w:spacing w:before="1"/>
        <w:ind w:left="282"/>
        <w:rPr>
          <w:rFonts w:ascii="Arial" w:hAnsi="Arial"/>
          <w:b/>
          <w:sz w:val="20"/>
        </w:rPr>
      </w:pPr>
      <w:r>
        <w:rPr>
          <w:rFonts w:ascii="Arial" w:hAnsi="Arial"/>
          <w:b/>
          <w:sz w:val="20"/>
        </w:rPr>
        <w:t>«</w:t>
      </w:r>
      <w:r>
        <w:rPr>
          <w:rFonts w:ascii="Arial" w:hAnsi="Arial"/>
          <w:b/>
          <w:spacing w:val="-7"/>
          <w:sz w:val="20"/>
        </w:rPr>
        <w:t xml:space="preserve"> </w:t>
      </w:r>
      <w:r>
        <w:rPr>
          <w:rFonts w:ascii="Arial" w:hAnsi="Arial"/>
          <w:b/>
          <w:sz w:val="20"/>
        </w:rPr>
        <w:t>Candidature</w:t>
      </w:r>
      <w:r>
        <w:rPr>
          <w:rFonts w:ascii="Arial" w:hAnsi="Arial"/>
          <w:b/>
          <w:spacing w:val="-5"/>
          <w:sz w:val="20"/>
        </w:rPr>
        <w:t xml:space="preserve"> </w:t>
      </w:r>
      <w:r>
        <w:rPr>
          <w:rFonts w:ascii="Arial" w:hAnsi="Arial"/>
          <w:b/>
          <w:sz w:val="20"/>
        </w:rPr>
        <w:t>»</w:t>
      </w:r>
      <w:r>
        <w:rPr>
          <w:rFonts w:ascii="Arial" w:hAnsi="Arial"/>
          <w:b/>
          <w:spacing w:val="-5"/>
          <w:sz w:val="20"/>
        </w:rPr>
        <w:t xml:space="preserve"> </w:t>
      </w:r>
      <w:r>
        <w:rPr>
          <w:rFonts w:ascii="Arial" w:hAnsi="Arial"/>
          <w:b/>
          <w:sz w:val="20"/>
        </w:rPr>
        <w:t>les</w:t>
      </w:r>
      <w:r>
        <w:rPr>
          <w:rFonts w:ascii="Arial" w:hAnsi="Arial"/>
          <w:b/>
          <w:spacing w:val="-7"/>
          <w:sz w:val="20"/>
        </w:rPr>
        <w:t xml:space="preserve"> </w:t>
      </w:r>
      <w:r>
        <w:rPr>
          <w:rFonts w:ascii="Arial" w:hAnsi="Arial"/>
          <w:b/>
          <w:sz w:val="20"/>
        </w:rPr>
        <w:t>pièces</w:t>
      </w:r>
      <w:r>
        <w:rPr>
          <w:rFonts w:ascii="Arial" w:hAnsi="Arial"/>
          <w:b/>
          <w:spacing w:val="-6"/>
          <w:sz w:val="20"/>
        </w:rPr>
        <w:t xml:space="preserve"> </w:t>
      </w:r>
      <w:r>
        <w:rPr>
          <w:rFonts w:ascii="Arial" w:hAnsi="Arial"/>
          <w:b/>
          <w:sz w:val="20"/>
        </w:rPr>
        <w:t>suivantes</w:t>
      </w:r>
      <w:r>
        <w:rPr>
          <w:rFonts w:ascii="Arial" w:hAnsi="Arial"/>
          <w:b/>
          <w:spacing w:val="-8"/>
          <w:sz w:val="20"/>
        </w:rPr>
        <w:t xml:space="preserve"> </w:t>
      </w:r>
      <w:r>
        <w:rPr>
          <w:rFonts w:ascii="Arial" w:hAnsi="Arial"/>
          <w:b/>
          <w:spacing w:val="-10"/>
          <w:sz w:val="20"/>
        </w:rPr>
        <w:t>:</w:t>
      </w:r>
    </w:p>
    <w:p w14:paraId="72BF0ABE" w14:textId="77777777" w:rsidR="000F0C1A" w:rsidRDefault="00BD3535">
      <w:pPr>
        <w:pStyle w:val="Paragraphedeliste"/>
        <w:numPr>
          <w:ilvl w:val="0"/>
          <w:numId w:val="10"/>
        </w:numPr>
        <w:tabs>
          <w:tab w:val="left" w:pos="447"/>
          <w:tab w:val="left" w:pos="566"/>
        </w:tabs>
        <w:spacing w:before="120" w:line="242" w:lineRule="auto"/>
        <w:ind w:right="146" w:hanging="284"/>
        <w:jc w:val="both"/>
        <w:rPr>
          <w:sz w:val="20"/>
        </w:rPr>
      </w:pPr>
      <w:r>
        <w:rPr>
          <w:rFonts w:ascii="Arial" w:hAnsi="Arial"/>
          <w:b/>
          <w:sz w:val="20"/>
        </w:rPr>
        <w:t xml:space="preserve">/ Une lettre de candidature (DC1 ou équivalent) </w:t>
      </w:r>
      <w:r>
        <w:rPr>
          <w:sz w:val="20"/>
        </w:rPr>
        <w:t>comportant l’ensemble des indications permettant d’identifier le candidat ou l’ensemble des membres du groupement en cas de réponse en groupement.</w:t>
      </w:r>
    </w:p>
    <w:p w14:paraId="260C221F" w14:textId="77777777" w:rsidR="000F0C1A" w:rsidRDefault="00BD3535">
      <w:pPr>
        <w:pStyle w:val="Corpsdetexte"/>
        <w:spacing w:before="119"/>
        <w:ind w:left="566" w:right="143"/>
        <w:jc w:val="both"/>
      </w:pPr>
      <w:r>
        <w:t>La</w:t>
      </w:r>
      <w:r>
        <w:rPr>
          <w:spacing w:val="-11"/>
        </w:rPr>
        <w:t xml:space="preserve"> </w:t>
      </w:r>
      <w:r>
        <w:t>lettre</w:t>
      </w:r>
      <w:r>
        <w:rPr>
          <w:spacing w:val="-11"/>
        </w:rPr>
        <w:t xml:space="preserve"> </w:t>
      </w:r>
      <w:r>
        <w:t>de</w:t>
      </w:r>
      <w:r>
        <w:rPr>
          <w:spacing w:val="-11"/>
        </w:rPr>
        <w:t xml:space="preserve"> </w:t>
      </w:r>
      <w:r>
        <w:t>candidature</w:t>
      </w:r>
      <w:r>
        <w:rPr>
          <w:spacing w:val="-11"/>
        </w:rPr>
        <w:t xml:space="preserve"> </w:t>
      </w:r>
      <w:r>
        <w:t>n’a</w:t>
      </w:r>
      <w:r>
        <w:rPr>
          <w:spacing w:val="-11"/>
        </w:rPr>
        <w:t xml:space="preserve"> </w:t>
      </w:r>
      <w:r>
        <w:t>pas</w:t>
      </w:r>
      <w:r>
        <w:rPr>
          <w:spacing w:val="-10"/>
        </w:rPr>
        <w:t xml:space="preserve"> </w:t>
      </w:r>
      <w:r>
        <w:t>à</w:t>
      </w:r>
      <w:r>
        <w:rPr>
          <w:spacing w:val="-11"/>
        </w:rPr>
        <w:t xml:space="preserve"> </w:t>
      </w:r>
      <w:r>
        <w:t>être</w:t>
      </w:r>
      <w:r>
        <w:rPr>
          <w:spacing w:val="-11"/>
        </w:rPr>
        <w:t xml:space="preserve"> </w:t>
      </w:r>
      <w:r>
        <w:t>signée</w:t>
      </w:r>
      <w:r>
        <w:rPr>
          <w:spacing w:val="-9"/>
        </w:rPr>
        <w:t xml:space="preserve"> </w:t>
      </w:r>
      <w:r>
        <w:t>par</w:t>
      </w:r>
      <w:r>
        <w:rPr>
          <w:spacing w:val="-10"/>
        </w:rPr>
        <w:t xml:space="preserve"> </w:t>
      </w:r>
      <w:r>
        <w:t>le</w:t>
      </w:r>
      <w:r>
        <w:rPr>
          <w:spacing w:val="-11"/>
        </w:rPr>
        <w:t xml:space="preserve"> </w:t>
      </w:r>
      <w:r>
        <w:t>représentant</w:t>
      </w:r>
      <w:r>
        <w:rPr>
          <w:spacing w:val="-11"/>
        </w:rPr>
        <w:t xml:space="preserve"> </w:t>
      </w:r>
      <w:r>
        <w:t>du</w:t>
      </w:r>
      <w:r>
        <w:rPr>
          <w:spacing w:val="-11"/>
        </w:rPr>
        <w:t xml:space="preserve"> </w:t>
      </w:r>
      <w:r>
        <w:t>candidat,</w:t>
      </w:r>
      <w:r>
        <w:rPr>
          <w:spacing w:val="-11"/>
        </w:rPr>
        <w:t xml:space="preserve"> </w:t>
      </w:r>
      <w:r>
        <w:t>et</w:t>
      </w:r>
      <w:r>
        <w:rPr>
          <w:spacing w:val="-11"/>
        </w:rPr>
        <w:t xml:space="preserve"> </w:t>
      </w:r>
      <w:r>
        <w:t>le</w:t>
      </w:r>
      <w:r>
        <w:rPr>
          <w:spacing w:val="-9"/>
        </w:rPr>
        <w:t xml:space="preserve"> </w:t>
      </w:r>
      <w:r>
        <w:t>cas</w:t>
      </w:r>
      <w:r>
        <w:rPr>
          <w:spacing w:val="-10"/>
        </w:rPr>
        <w:t xml:space="preserve"> </w:t>
      </w:r>
      <w:r>
        <w:t>échéant</w:t>
      </w:r>
      <w:r>
        <w:rPr>
          <w:spacing w:val="-11"/>
        </w:rPr>
        <w:t xml:space="preserve"> </w:t>
      </w:r>
      <w:r>
        <w:t>par</w:t>
      </w:r>
      <w:r>
        <w:rPr>
          <w:spacing w:val="-10"/>
        </w:rPr>
        <w:t xml:space="preserve"> </w:t>
      </w:r>
      <w:r>
        <w:t>chacun des</w:t>
      </w:r>
      <w:r>
        <w:rPr>
          <w:spacing w:val="-2"/>
        </w:rPr>
        <w:t xml:space="preserve"> </w:t>
      </w:r>
      <w:r>
        <w:t>membres</w:t>
      </w:r>
      <w:r>
        <w:rPr>
          <w:spacing w:val="-1"/>
        </w:rPr>
        <w:t xml:space="preserve"> </w:t>
      </w:r>
      <w:r>
        <w:t>du</w:t>
      </w:r>
      <w:r>
        <w:rPr>
          <w:spacing w:val="-4"/>
        </w:rPr>
        <w:t xml:space="preserve"> </w:t>
      </w:r>
      <w:r>
        <w:t>groupement.</w:t>
      </w:r>
      <w:r>
        <w:rPr>
          <w:spacing w:val="-3"/>
        </w:rPr>
        <w:t xml:space="preserve"> </w:t>
      </w:r>
      <w:r>
        <w:t>Cependant,</w:t>
      </w:r>
      <w:r>
        <w:rPr>
          <w:spacing w:val="-3"/>
        </w:rPr>
        <w:t xml:space="preserve"> </w:t>
      </w:r>
      <w:r>
        <w:t>dans le</w:t>
      </w:r>
      <w:r>
        <w:rPr>
          <w:spacing w:val="-3"/>
        </w:rPr>
        <w:t xml:space="preserve"> </w:t>
      </w:r>
      <w:r>
        <w:t>cas d’un</w:t>
      </w:r>
      <w:r>
        <w:rPr>
          <w:spacing w:val="-3"/>
        </w:rPr>
        <w:t xml:space="preserve"> </w:t>
      </w:r>
      <w:r>
        <w:t>groupement,</w:t>
      </w:r>
      <w:r>
        <w:rPr>
          <w:spacing w:val="-1"/>
        </w:rPr>
        <w:t xml:space="preserve"> </w:t>
      </w:r>
      <w:r>
        <w:t>le</w:t>
      </w:r>
      <w:r>
        <w:rPr>
          <w:spacing w:val="-3"/>
        </w:rPr>
        <w:t xml:space="preserve"> </w:t>
      </w:r>
      <w:r>
        <w:t>mandataire</w:t>
      </w:r>
      <w:r>
        <w:rPr>
          <w:spacing w:val="-1"/>
        </w:rPr>
        <w:t xml:space="preserve"> </w:t>
      </w:r>
      <w:r>
        <w:t>devra</w:t>
      </w:r>
      <w:r>
        <w:rPr>
          <w:spacing w:val="-3"/>
        </w:rPr>
        <w:t xml:space="preserve"> </w:t>
      </w:r>
      <w:r>
        <w:t>fournir,</w:t>
      </w:r>
      <w:r>
        <w:rPr>
          <w:spacing w:val="-3"/>
        </w:rPr>
        <w:t xml:space="preserve"> </w:t>
      </w:r>
      <w:r>
        <w:t>si</w:t>
      </w:r>
      <w:r>
        <w:rPr>
          <w:spacing w:val="-2"/>
        </w:rPr>
        <w:t xml:space="preserve"> </w:t>
      </w:r>
      <w:r>
        <w:t>le groupement est désigné attributaire, un document d’habilitation signé par les autres membres du groupement et précisant les conditions de cette habilitation. Le seul dépôt de la candidature et de l’offre vaut</w:t>
      </w:r>
      <w:r>
        <w:rPr>
          <w:spacing w:val="-8"/>
        </w:rPr>
        <w:t xml:space="preserve"> </w:t>
      </w:r>
      <w:r>
        <w:t>engagement</w:t>
      </w:r>
      <w:r>
        <w:rPr>
          <w:spacing w:val="-8"/>
        </w:rPr>
        <w:t xml:space="preserve"> </w:t>
      </w:r>
      <w:r>
        <w:t>du</w:t>
      </w:r>
      <w:r>
        <w:rPr>
          <w:spacing w:val="-8"/>
        </w:rPr>
        <w:t xml:space="preserve"> </w:t>
      </w:r>
      <w:r>
        <w:t>candidat</w:t>
      </w:r>
      <w:r>
        <w:rPr>
          <w:spacing w:val="-8"/>
        </w:rPr>
        <w:t xml:space="preserve"> </w:t>
      </w:r>
      <w:r>
        <w:t>à</w:t>
      </w:r>
      <w:r>
        <w:rPr>
          <w:spacing w:val="-8"/>
        </w:rPr>
        <w:t xml:space="preserve"> </w:t>
      </w:r>
      <w:r>
        <w:t>signer</w:t>
      </w:r>
      <w:r>
        <w:rPr>
          <w:spacing w:val="-7"/>
        </w:rPr>
        <w:t xml:space="preserve"> </w:t>
      </w:r>
      <w:r>
        <w:t>ultérieurement</w:t>
      </w:r>
      <w:r>
        <w:rPr>
          <w:spacing w:val="-8"/>
        </w:rPr>
        <w:t xml:space="preserve"> </w:t>
      </w:r>
      <w:r>
        <w:t>l’acte</w:t>
      </w:r>
      <w:r>
        <w:rPr>
          <w:spacing w:val="-8"/>
        </w:rPr>
        <w:t xml:space="preserve"> </w:t>
      </w:r>
      <w:r>
        <w:t>d’engagement</w:t>
      </w:r>
      <w:r>
        <w:rPr>
          <w:spacing w:val="-8"/>
        </w:rPr>
        <w:t xml:space="preserve"> </w:t>
      </w:r>
      <w:r>
        <w:t>du</w:t>
      </w:r>
      <w:r>
        <w:rPr>
          <w:spacing w:val="-8"/>
        </w:rPr>
        <w:t xml:space="preserve"> </w:t>
      </w:r>
      <w:r>
        <w:t>marché</w:t>
      </w:r>
      <w:r>
        <w:rPr>
          <w:spacing w:val="-8"/>
        </w:rPr>
        <w:t xml:space="preserve"> </w:t>
      </w:r>
      <w:r>
        <w:t>qui</w:t>
      </w:r>
      <w:r>
        <w:rPr>
          <w:spacing w:val="-9"/>
        </w:rPr>
        <w:t xml:space="preserve"> </w:t>
      </w:r>
      <w:r>
        <w:t>lui</w:t>
      </w:r>
      <w:r>
        <w:rPr>
          <w:spacing w:val="-9"/>
        </w:rPr>
        <w:t xml:space="preserve"> </w:t>
      </w:r>
      <w:r>
        <w:t>serait</w:t>
      </w:r>
      <w:r>
        <w:rPr>
          <w:spacing w:val="-8"/>
        </w:rPr>
        <w:t xml:space="preserve"> </w:t>
      </w:r>
      <w:r>
        <w:t>attribué dans le délai de validité des offres.</w:t>
      </w:r>
      <w:r>
        <w:rPr>
          <w:spacing w:val="-1"/>
        </w:rPr>
        <w:t xml:space="preserve"> </w:t>
      </w:r>
      <w:r>
        <w:t>Tout</w:t>
      </w:r>
      <w:r>
        <w:rPr>
          <w:spacing w:val="-1"/>
        </w:rPr>
        <w:t xml:space="preserve"> </w:t>
      </w:r>
      <w:r>
        <w:t>défaut</w:t>
      </w:r>
      <w:r>
        <w:rPr>
          <w:spacing w:val="-1"/>
        </w:rPr>
        <w:t xml:space="preserve"> </w:t>
      </w:r>
      <w:r>
        <w:t>de</w:t>
      </w:r>
      <w:r>
        <w:rPr>
          <w:spacing w:val="-1"/>
        </w:rPr>
        <w:t xml:space="preserve"> </w:t>
      </w:r>
      <w:r>
        <w:t>signature, retard</w:t>
      </w:r>
      <w:r>
        <w:rPr>
          <w:spacing w:val="-1"/>
        </w:rPr>
        <w:t xml:space="preserve"> </w:t>
      </w:r>
      <w:r>
        <w:t>ou</w:t>
      </w:r>
      <w:r>
        <w:rPr>
          <w:spacing w:val="-1"/>
        </w:rPr>
        <w:t xml:space="preserve"> </w:t>
      </w:r>
      <w:r>
        <w:t>réticence expose l’auteur de l’offre à une action en responsabilité</w:t>
      </w:r>
    </w:p>
    <w:p w14:paraId="3A85C5EB" w14:textId="77777777" w:rsidR="000F0C1A" w:rsidRDefault="00BD3535">
      <w:pPr>
        <w:pStyle w:val="Paragraphedeliste"/>
        <w:numPr>
          <w:ilvl w:val="0"/>
          <w:numId w:val="10"/>
        </w:numPr>
        <w:tabs>
          <w:tab w:val="left" w:pos="447"/>
          <w:tab w:val="left" w:pos="566"/>
        </w:tabs>
        <w:spacing w:before="115" w:line="242" w:lineRule="auto"/>
        <w:ind w:right="141" w:hanging="284"/>
        <w:jc w:val="both"/>
        <w:rPr>
          <w:sz w:val="20"/>
        </w:rPr>
      </w:pPr>
      <w:r>
        <w:rPr>
          <w:rFonts w:ascii="Arial" w:hAnsi="Arial"/>
          <w:b/>
          <w:sz w:val="20"/>
        </w:rPr>
        <w:t>/ Une</w:t>
      </w:r>
      <w:r>
        <w:rPr>
          <w:rFonts w:ascii="Arial" w:hAnsi="Arial"/>
          <w:b/>
          <w:spacing w:val="-7"/>
          <w:sz w:val="20"/>
        </w:rPr>
        <w:t xml:space="preserve"> </w:t>
      </w:r>
      <w:r>
        <w:rPr>
          <w:rFonts w:ascii="Arial" w:hAnsi="Arial"/>
          <w:b/>
          <w:sz w:val="20"/>
        </w:rPr>
        <w:t>déclaration</w:t>
      </w:r>
      <w:r>
        <w:rPr>
          <w:rFonts w:ascii="Arial" w:hAnsi="Arial"/>
          <w:b/>
          <w:spacing w:val="-6"/>
          <w:sz w:val="20"/>
        </w:rPr>
        <w:t xml:space="preserve"> </w:t>
      </w:r>
      <w:r>
        <w:rPr>
          <w:rFonts w:ascii="Arial" w:hAnsi="Arial"/>
          <w:b/>
          <w:sz w:val="20"/>
        </w:rPr>
        <w:t>sur</w:t>
      </w:r>
      <w:r>
        <w:rPr>
          <w:rFonts w:ascii="Arial" w:hAnsi="Arial"/>
          <w:b/>
          <w:spacing w:val="-7"/>
          <w:sz w:val="20"/>
        </w:rPr>
        <w:t xml:space="preserve"> </w:t>
      </w:r>
      <w:r>
        <w:rPr>
          <w:rFonts w:ascii="Arial" w:hAnsi="Arial"/>
          <w:b/>
          <w:sz w:val="20"/>
        </w:rPr>
        <w:t>l’honneur</w:t>
      </w:r>
      <w:r>
        <w:rPr>
          <w:rFonts w:ascii="Arial" w:hAnsi="Arial"/>
          <w:b/>
          <w:spacing w:val="-5"/>
          <w:sz w:val="20"/>
        </w:rPr>
        <w:t xml:space="preserve"> </w:t>
      </w:r>
      <w:r>
        <w:rPr>
          <w:sz w:val="20"/>
        </w:rPr>
        <w:t>(cf.</w:t>
      </w:r>
      <w:r>
        <w:rPr>
          <w:spacing w:val="-7"/>
          <w:sz w:val="20"/>
        </w:rPr>
        <w:t xml:space="preserve"> </w:t>
      </w:r>
      <w:r>
        <w:rPr>
          <w:sz w:val="20"/>
        </w:rPr>
        <w:t>modèle</w:t>
      </w:r>
      <w:r>
        <w:rPr>
          <w:spacing w:val="-7"/>
          <w:sz w:val="20"/>
        </w:rPr>
        <w:t xml:space="preserve"> </w:t>
      </w:r>
      <w:r>
        <w:rPr>
          <w:sz w:val="20"/>
        </w:rPr>
        <w:t>ci-joint)</w:t>
      </w:r>
      <w:r>
        <w:rPr>
          <w:spacing w:val="-6"/>
          <w:sz w:val="20"/>
        </w:rPr>
        <w:t xml:space="preserve"> </w:t>
      </w:r>
      <w:r>
        <w:rPr>
          <w:sz w:val="20"/>
        </w:rPr>
        <w:t>attestant</w:t>
      </w:r>
      <w:r>
        <w:rPr>
          <w:spacing w:val="-4"/>
          <w:sz w:val="20"/>
        </w:rPr>
        <w:t xml:space="preserve"> </w:t>
      </w:r>
      <w:r>
        <w:rPr>
          <w:sz w:val="20"/>
        </w:rPr>
        <w:t>qu’il</w:t>
      </w:r>
      <w:r>
        <w:rPr>
          <w:spacing w:val="-5"/>
          <w:sz w:val="20"/>
        </w:rPr>
        <w:t xml:space="preserve"> </w:t>
      </w:r>
      <w:r>
        <w:rPr>
          <w:sz w:val="20"/>
        </w:rPr>
        <w:t>ne</w:t>
      </w:r>
      <w:r>
        <w:rPr>
          <w:spacing w:val="-7"/>
          <w:sz w:val="20"/>
        </w:rPr>
        <w:t xml:space="preserve"> </w:t>
      </w:r>
      <w:r>
        <w:rPr>
          <w:sz w:val="20"/>
        </w:rPr>
        <w:t>fait</w:t>
      </w:r>
      <w:r>
        <w:rPr>
          <w:spacing w:val="-7"/>
          <w:sz w:val="20"/>
        </w:rPr>
        <w:t xml:space="preserve"> </w:t>
      </w:r>
      <w:r>
        <w:rPr>
          <w:sz w:val="20"/>
        </w:rPr>
        <w:t>pas</w:t>
      </w:r>
      <w:r>
        <w:rPr>
          <w:spacing w:val="-6"/>
          <w:sz w:val="20"/>
        </w:rPr>
        <w:t xml:space="preserve"> </w:t>
      </w:r>
      <w:r>
        <w:rPr>
          <w:sz w:val="20"/>
        </w:rPr>
        <w:t>l’objet</w:t>
      </w:r>
      <w:r>
        <w:rPr>
          <w:spacing w:val="-7"/>
          <w:sz w:val="20"/>
        </w:rPr>
        <w:t xml:space="preserve"> </w:t>
      </w:r>
      <w:r>
        <w:rPr>
          <w:sz w:val="20"/>
        </w:rPr>
        <w:t>d’une</w:t>
      </w:r>
      <w:r>
        <w:rPr>
          <w:spacing w:val="-7"/>
          <w:sz w:val="20"/>
        </w:rPr>
        <w:t xml:space="preserve"> </w:t>
      </w:r>
      <w:r>
        <w:rPr>
          <w:sz w:val="20"/>
        </w:rPr>
        <w:t>des</w:t>
      </w:r>
      <w:r>
        <w:rPr>
          <w:spacing w:val="-6"/>
          <w:sz w:val="20"/>
        </w:rPr>
        <w:t xml:space="preserve"> </w:t>
      </w:r>
      <w:r>
        <w:rPr>
          <w:sz w:val="20"/>
        </w:rPr>
        <w:t>interdictions de</w:t>
      </w:r>
      <w:r>
        <w:rPr>
          <w:spacing w:val="-6"/>
          <w:sz w:val="20"/>
        </w:rPr>
        <w:t xml:space="preserve"> </w:t>
      </w:r>
      <w:r>
        <w:rPr>
          <w:sz w:val="20"/>
        </w:rPr>
        <w:t>soumissionner</w:t>
      </w:r>
      <w:r>
        <w:rPr>
          <w:spacing w:val="-5"/>
          <w:sz w:val="20"/>
        </w:rPr>
        <w:t xml:space="preserve"> </w:t>
      </w:r>
      <w:r>
        <w:rPr>
          <w:sz w:val="20"/>
        </w:rPr>
        <w:t>telles</w:t>
      </w:r>
      <w:r>
        <w:rPr>
          <w:spacing w:val="-5"/>
          <w:sz w:val="20"/>
        </w:rPr>
        <w:t xml:space="preserve"> </w:t>
      </w:r>
      <w:r>
        <w:rPr>
          <w:sz w:val="20"/>
        </w:rPr>
        <w:t>que</w:t>
      </w:r>
      <w:r>
        <w:rPr>
          <w:spacing w:val="-6"/>
          <w:sz w:val="20"/>
        </w:rPr>
        <w:t xml:space="preserve"> </w:t>
      </w:r>
      <w:r>
        <w:rPr>
          <w:sz w:val="20"/>
        </w:rPr>
        <w:t>définies</w:t>
      </w:r>
      <w:r>
        <w:rPr>
          <w:spacing w:val="-2"/>
          <w:sz w:val="20"/>
        </w:rPr>
        <w:t xml:space="preserve"> </w:t>
      </w:r>
      <w:r>
        <w:rPr>
          <w:sz w:val="20"/>
        </w:rPr>
        <w:t>aux</w:t>
      </w:r>
      <w:r>
        <w:rPr>
          <w:spacing w:val="-4"/>
          <w:sz w:val="20"/>
        </w:rPr>
        <w:t xml:space="preserve"> </w:t>
      </w:r>
      <w:r>
        <w:rPr>
          <w:sz w:val="20"/>
        </w:rPr>
        <w:t>articles L.</w:t>
      </w:r>
      <w:r w:rsidR="00633129">
        <w:rPr>
          <w:sz w:val="20"/>
        </w:rPr>
        <w:t xml:space="preserve"> </w:t>
      </w:r>
      <w:r>
        <w:rPr>
          <w:sz w:val="20"/>
        </w:rPr>
        <w:t>2141-1</w:t>
      </w:r>
      <w:r>
        <w:rPr>
          <w:spacing w:val="-3"/>
          <w:sz w:val="20"/>
        </w:rPr>
        <w:t xml:space="preserve"> </w:t>
      </w:r>
      <w:r>
        <w:rPr>
          <w:sz w:val="20"/>
        </w:rPr>
        <w:t>à</w:t>
      </w:r>
      <w:r>
        <w:rPr>
          <w:spacing w:val="-6"/>
          <w:sz w:val="20"/>
        </w:rPr>
        <w:t xml:space="preserve"> </w:t>
      </w:r>
      <w:r>
        <w:rPr>
          <w:sz w:val="20"/>
        </w:rPr>
        <w:t>L.</w:t>
      </w:r>
      <w:r w:rsidR="00633129">
        <w:rPr>
          <w:sz w:val="20"/>
        </w:rPr>
        <w:t xml:space="preserve"> </w:t>
      </w:r>
      <w:r>
        <w:rPr>
          <w:sz w:val="20"/>
        </w:rPr>
        <w:t>2141-5</w:t>
      </w:r>
      <w:r>
        <w:rPr>
          <w:spacing w:val="-3"/>
          <w:sz w:val="20"/>
        </w:rPr>
        <w:t xml:space="preserve"> </w:t>
      </w:r>
      <w:r>
        <w:rPr>
          <w:sz w:val="20"/>
        </w:rPr>
        <w:t>et</w:t>
      </w:r>
      <w:r>
        <w:rPr>
          <w:spacing w:val="-5"/>
          <w:sz w:val="20"/>
        </w:rPr>
        <w:t xml:space="preserve"> </w:t>
      </w:r>
      <w:r>
        <w:rPr>
          <w:sz w:val="20"/>
        </w:rPr>
        <w:t>L.</w:t>
      </w:r>
      <w:r w:rsidR="00633129">
        <w:rPr>
          <w:sz w:val="20"/>
        </w:rPr>
        <w:t xml:space="preserve"> </w:t>
      </w:r>
      <w:r>
        <w:rPr>
          <w:sz w:val="20"/>
        </w:rPr>
        <w:t>2141-7</w:t>
      </w:r>
      <w:r>
        <w:rPr>
          <w:spacing w:val="-6"/>
          <w:sz w:val="20"/>
        </w:rPr>
        <w:t xml:space="preserve"> </w:t>
      </w:r>
      <w:r>
        <w:rPr>
          <w:sz w:val="20"/>
        </w:rPr>
        <w:t>à</w:t>
      </w:r>
      <w:r>
        <w:rPr>
          <w:spacing w:val="-3"/>
          <w:sz w:val="20"/>
        </w:rPr>
        <w:t xml:space="preserve"> </w:t>
      </w:r>
      <w:r>
        <w:rPr>
          <w:sz w:val="20"/>
        </w:rPr>
        <w:t>L.</w:t>
      </w:r>
      <w:r w:rsidR="00633129">
        <w:rPr>
          <w:sz w:val="20"/>
        </w:rPr>
        <w:t xml:space="preserve"> </w:t>
      </w:r>
      <w:r>
        <w:rPr>
          <w:sz w:val="20"/>
        </w:rPr>
        <w:t>2141-11</w:t>
      </w:r>
      <w:r>
        <w:rPr>
          <w:spacing w:val="-3"/>
          <w:sz w:val="20"/>
        </w:rPr>
        <w:t xml:space="preserve"> </w:t>
      </w:r>
      <w:r>
        <w:rPr>
          <w:sz w:val="20"/>
        </w:rPr>
        <w:t>du</w:t>
      </w:r>
      <w:r>
        <w:rPr>
          <w:spacing w:val="-6"/>
          <w:sz w:val="20"/>
        </w:rPr>
        <w:t xml:space="preserve"> </w:t>
      </w:r>
      <w:r w:rsidR="00633129">
        <w:rPr>
          <w:sz w:val="20"/>
        </w:rPr>
        <w:t>C</w:t>
      </w:r>
      <w:r>
        <w:rPr>
          <w:sz w:val="20"/>
        </w:rPr>
        <w:t>ode</w:t>
      </w:r>
      <w:r>
        <w:rPr>
          <w:spacing w:val="-4"/>
          <w:sz w:val="20"/>
        </w:rPr>
        <w:t xml:space="preserve"> </w:t>
      </w:r>
      <w:r>
        <w:rPr>
          <w:sz w:val="20"/>
        </w:rPr>
        <w:t>de la</w:t>
      </w:r>
      <w:r>
        <w:rPr>
          <w:spacing w:val="-1"/>
          <w:sz w:val="20"/>
        </w:rPr>
        <w:t xml:space="preserve"> </w:t>
      </w:r>
      <w:r>
        <w:rPr>
          <w:sz w:val="20"/>
        </w:rPr>
        <w:t>commande</w:t>
      </w:r>
      <w:r>
        <w:rPr>
          <w:spacing w:val="-2"/>
          <w:sz w:val="20"/>
        </w:rPr>
        <w:t xml:space="preserve"> </w:t>
      </w:r>
      <w:r>
        <w:rPr>
          <w:sz w:val="20"/>
        </w:rPr>
        <w:t>publique et</w:t>
      </w:r>
      <w:r>
        <w:rPr>
          <w:spacing w:val="-1"/>
          <w:sz w:val="20"/>
        </w:rPr>
        <w:t xml:space="preserve"> </w:t>
      </w:r>
      <w:r>
        <w:rPr>
          <w:sz w:val="20"/>
        </w:rPr>
        <w:t>qu’il</w:t>
      </w:r>
      <w:r>
        <w:rPr>
          <w:spacing w:val="-2"/>
          <w:sz w:val="20"/>
        </w:rPr>
        <w:t xml:space="preserve"> </w:t>
      </w:r>
      <w:r>
        <w:rPr>
          <w:sz w:val="20"/>
        </w:rPr>
        <w:t>est</w:t>
      </w:r>
      <w:r>
        <w:rPr>
          <w:spacing w:val="-1"/>
          <w:sz w:val="20"/>
        </w:rPr>
        <w:t xml:space="preserve"> </w:t>
      </w:r>
      <w:r>
        <w:rPr>
          <w:sz w:val="20"/>
        </w:rPr>
        <w:t>en</w:t>
      </w:r>
      <w:r>
        <w:rPr>
          <w:spacing w:val="-2"/>
          <w:sz w:val="20"/>
        </w:rPr>
        <w:t xml:space="preserve"> </w:t>
      </w:r>
      <w:r>
        <w:rPr>
          <w:sz w:val="20"/>
        </w:rPr>
        <w:t>règle</w:t>
      </w:r>
      <w:r>
        <w:rPr>
          <w:spacing w:val="-1"/>
          <w:sz w:val="20"/>
        </w:rPr>
        <w:t xml:space="preserve"> </w:t>
      </w:r>
      <w:r>
        <w:rPr>
          <w:sz w:val="20"/>
        </w:rPr>
        <w:t>au</w:t>
      </w:r>
      <w:r>
        <w:rPr>
          <w:spacing w:val="-1"/>
          <w:sz w:val="20"/>
        </w:rPr>
        <w:t xml:space="preserve"> </w:t>
      </w:r>
      <w:r>
        <w:rPr>
          <w:sz w:val="20"/>
        </w:rPr>
        <w:t>regard des articles L.</w:t>
      </w:r>
      <w:r w:rsidR="00633129">
        <w:rPr>
          <w:sz w:val="20"/>
        </w:rPr>
        <w:t xml:space="preserve"> </w:t>
      </w:r>
      <w:r>
        <w:rPr>
          <w:sz w:val="20"/>
        </w:rPr>
        <w:t>5212-1</w:t>
      </w:r>
      <w:r>
        <w:rPr>
          <w:spacing w:val="-1"/>
          <w:sz w:val="20"/>
        </w:rPr>
        <w:t xml:space="preserve"> </w:t>
      </w:r>
      <w:r>
        <w:rPr>
          <w:sz w:val="20"/>
        </w:rPr>
        <w:t>à</w:t>
      </w:r>
      <w:r>
        <w:rPr>
          <w:spacing w:val="-1"/>
          <w:sz w:val="20"/>
        </w:rPr>
        <w:t xml:space="preserve"> </w:t>
      </w:r>
      <w:r>
        <w:rPr>
          <w:sz w:val="20"/>
        </w:rPr>
        <w:t>L.</w:t>
      </w:r>
      <w:r w:rsidR="00633129">
        <w:rPr>
          <w:sz w:val="20"/>
        </w:rPr>
        <w:t xml:space="preserve"> </w:t>
      </w:r>
      <w:r>
        <w:rPr>
          <w:sz w:val="20"/>
        </w:rPr>
        <w:t>5212-11</w:t>
      </w:r>
      <w:r>
        <w:rPr>
          <w:spacing w:val="-1"/>
          <w:sz w:val="20"/>
        </w:rPr>
        <w:t xml:space="preserve"> </w:t>
      </w:r>
      <w:r>
        <w:rPr>
          <w:sz w:val="20"/>
        </w:rPr>
        <w:t>du</w:t>
      </w:r>
      <w:r>
        <w:rPr>
          <w:spacing w:val="-1"/>
          <w:sz w:val="20"/>
        </w:rPr>
        <w:t xml:space="preserve"> </w:t>
      </w:r>
      <w:r w:rsidR="00633129">
        <w:rPr>
          <w:sz w:val="20"/>
        </w:rPr>
        <w:t>C</w:t>
      </w:r>
      <w:r>
        <w:rPr>
          <w:sz w:val="20"/>
        </w:rPr>
        <w:t>ode</w:t>
      </w:r>
      <w:r>
        <w:rPr>
          <w:spacing w:val="-1"/>
          <w:sz w:val="20"/>
        </w:rPr>
        <w:t xml:space="preserve"> </w:t>
      </w:r>
      <w:r>
        <w:rPr>
          <w:sz w:val="20"/>
        </w:rPr>
        <w:t>du</w:t>
      </w:r>
      <w:r>
        <w:rPr>
          <w:spacing w:val="-1"/>
          <w:sz w:val="20"/>
        </w:rPr>
        <w:t xml:space="preserve"> </w:t>
      </w:r>
      <w:r>
        <w:rPr>
          <w:sz w:val="20"/>
        </w:rPr>
        <w:t>travail concernant l’emploi des travailleurs handicapés. La remise de l’attestation régularité sociale et d’un DC1 ou d’un DUME vaudra remise d’une déclaration sur l’honneur.</w:t>
      </w:r>
    </w:p>
    <w:p w14:paraId="3906AD3A" w14:textId="77777777" w:rsidR="000F0C1A" w:rsidRDefault="00BD3535">
      <w:pPr>
        <w:pStyle w:val="Corpsdetexte"/>
        <w:spacing w:before="114"/>
        <w:ind w:left="566" w:right="141"/>
        <w:jc w:val="both"/>
      </w:pPr>
      <w:r>
        <w:t>Comme la lettre de candidature, la déclaration sur l’honneur n’a pas à être signée par le candidat ou par chacun</w:t>
      </w:r>
      <w:r>
        <w:rPr>
          <w:spacing w:val="-9"/>
        </w:rPr>
        <w:t xml:space="preserve"> </w:t>
      </w:r>
      <w:r>
        <w:t>des</w:t>
      </w:r>
      <w:r>
        <w:rPr>
          <w:spacing w:val="-8"/>
        </w:rPr>
        <w:t xml:space="preserve"> </w:t>
      </w:r>
      <w:r>
        <w:t>membres</w:t>
      </w:r>
      <w:r>
        <w:rPr>
          <w:spacing w:val="-7"/>
        </w:rPr>
        <w:t xml:space="preserve"> </w:t>
      </w:r>
      <w:r>
        <w:t>d’un</w:t>
      </w:r>
      <w:r>
        <w:rPr>
          <w:spacing w:val="-9"/>
        </w:rPr>
        <w:t xml:space="preserve"> </w:t>
      </w:r>
      <w:r>
        <w:t>groupement</w:t>
      </w:r>
      <w:r>
        <w:rPr>
          <w:spacing w:val="-9"/>
        </w:rPr>
        <w:t xml:space="preserve"> </w:t>
      </w:r>
      <w:r>
        <w:t>le</w:t>
      </w:r>
      <w:r>
        <w:rPr>
          <w:spacing w:val="-9"/>
        </w:rPr>
        <w:t xml:space="preserve"> </w:t>
      </w:r>
      <w:r>
        <w:t>cas</w:t>
      </w:r>
      <w:r>
        <w:rPr>
          <w:spacing w:val="-8"/>
        </w:rPr>
        <w:t xml:space="preserve"> </w:t>
      </w:r>
      <w:r>
        <w:t>échéant.</w:t>
      </w:r>
      <w:r>
        <w:rPr>
          <w:spacing w:val="-7"/>
        </w:rPr>
        <w:t xml:space="preserve"> </w:t>
      </w:r>
      <w:r>
        <w:t>Elle</w:t>
      </w:r>
      <w:r>
        <w:rPr>
          <w:spacing w:val="-9"/>
        </w:rPr>
        <w:t xml:space="preserve"> </w:t>
      </w:r>
      <w:r>
        <w:t>sera</w:t>
      </w:r>
      <w:r>
        <w:rPr>
          <w:spacing w:val="-8"/>
        </w:rPr>
        <w:t xml:space="preserve"> </w:t>
      </w:r>
      <w:r>
        <w:t>signée</w:t>
      </w:r>
      <w:r>
        <w:rPr>
          <w:spacing w:val="-9"/>
        </w:rPr>
        <w:t xml:space="preserve"> </w:t>
      </w:r>
      <w:r>
        <w:t>au</w:t>
      </w:r>
      <w:r>
        <w:rPr>
          <w:spacing w:val="-9"/>
        </w:rPr>
        <w:t xml:space="preserve"> </w:t>
      </w:r>
      <w:r>
        <w:t>stade</w:t>
      </w:r>
      <w:r>
        <w:rPr>
          <w:spacing w:val="-9"/>
        </w:rPr>
        <w:t xml:space="preserve"> </w:t>
      </w:r>
      <w:r>
        <w:t>de</w:t>
      </w:r>
      <w:r>
        <w:rPr>
          <w:spacing w:val="-9"/>
        </w:rPr>
        <w:t xml:space="preserve"> </w:t>
      </w:r>
      <w:r>
        <w:t>l’attribution</w:t>
      </w:r>
      <w:r>
        <w:rPr>
          <w:spacing w:val="-9"/>
        </w:rPr>
        <w:t xml:space="preserve"> </w:t>
      </w:r>
      <w:r>
        <w:t>par</w:t>
      </w:r>
      <w:r>
        <w:rPr>
          <w:spacing w:val="-8"/>
        </w:rPr>
        <w:t xml:space="preserve"> </w:t>
      </w:r>
      <w:r>
        <w:t>le</w:t>
      </w:r>
      <w:r>
        <w:rPr>
          <w:spacing w:val="-9"/>
        </w:rPr>
        <w:t xml:space="preserve"> </w:t>
      </w:r>
      <w:r>
        <w:t>seul attributaire (candidat seul ou ensemble des cotraitants en cas de groupement).</w:t>
      </w:r>
    </w:p>
    <w:p w14:paraId="50305047" w14:textId="651BA308" w:rsidR="000F0C1A" w:rsidRDefault="00BD3535" w:rsidP="00633129">
      <w:pPr>
        <w:pStyle w:val="Corpsdetexte"/>
        <w:spacing w:before="119"/>
        <w:ind w:left="566" w:right="145"/>
        <w:jc w:val="both"/>
      </w:pPr>
      <w:r>
        <w:t>L’attention des candidats est attirée sur le fait qu’ils doivent informer sans délai l’acheteur de tout changement</w:t>
      </w:r>
      <w:r>
        <w:rPr>
          <w:spacing w:val="-4"/>
        </w:rPr>
        <w:t xml:space="preserve"> </w:t>
      </w:r>
      <w:r>
        <w:t>de</w:t>
      </w:r>
      <w:r>
        <w:rPr>
          <w:spacing w:val="-5"/>
        </w:rPr>
        <w:t xml:space="preserve"> </w:t>
      </w:r>
      <w:r>
        <w:t>situation,</w:t>
      </w:r>
      <w:r>
        <w:rPr>
          <w:spacing w:val="-4"/>
        </w:rPr>
        <w:t xml:space="preserve"> </w:t>
      </w:r>
      <w:r>
        <w:t>au</w:t>
      </w:r>
      <w:r>
        <w:rPr>
          <w:spacing w:val="-7"/>
        </w:rPr>
        <w:t xml:space="preserve"> </w:t>
      </w:r>
      <w:r>
        <w:t>cours</w:t>
      </w:r>
      <w:r>
        <w:rPr>
          <w:spacing w:val="-3"/>
        </w:rPr>
        <w:t xml:space="preserve"> </w:t>
      </w:r>
      <w:r>
        <w:t>de</w:t>
      </w:r>
      <w:r>
        <w:rPr>
          <w:spacing w:val="-5"/>
        </w:rPr>
        <w:t xml:space="preserve"> </w:t>
      </w:r>
      <w:r>
        <w:t>la</w:t>
      </w:r>
      <w:r>
        <w:rPr>
          <w:spacing w:val="-4"/>
        </w:rPr>
        <w:t xml:space="preserve"> </w:t>
      </w:r>
      <w:r>
        <w:t>procédure</w:t>
      </w:r>
      <w:r>
        <w:rPr>
          <w:spacing w:val="-4"/>
        </w:rPr>
        <w:t xml:space="preserve"> </w:t>
      </w:r>
      <w:r>
        <w:t>de</w:t>
      </w:r>
      <w:r>
        <w:rPr>
          <w:spacing w:val="-2"/>
        </w:rPr>
        <w:t xml:space="preserve"> </w:t>
      </w:r>
      <w:r>
        <w:t>passation</w:t>
      </w:r>
      <w:r>
        <w:rPr>
          <w:spacing w:val="-4"/>
        </w:rPr>
        <w:t xml:space="preserve"> </w:t>
      </w:r>
      <w:r>
        <w:t>ainsi</w:t>
      </w:r>
      <w:r>
        <w:rPr>
          <w:spacing w:val="-5"/>
        </w:rPr>
        <w:t xml:space="preserve"> </w:t>
      </w:r>
      <w:r>
        <w:t>d’ailleurs</w:t>
      </w:r>
      <w:r>
        <w:rPr>
          <w:spacing w:val="-5"/>
        </w:rPr>
        <w:t xml:space="preserve"> </w:t>
      </w:r>
      <w:r>
        <w:t>qu’au</w:t>
      </w:r>
      <w:r>
        <w:rPr>
          <w:spacing w:val="-5"/>
        </w:rPr>
        <w:t xml:space="preserve"> </w:t>
      </w:r>
      <w:r>
        <w:t>cours</w:t>
      </w:r>
      <w:r>
        <w:rPr>
          <w:spacing w:val="-3"/>
        </w:rPr>
        <w:t xml:space="preserve"> </w:t>
      </w:r>
      <w:r>
        <w:t>de</w:t>
      </w:r>
      <w:r>
        <w:rPr>
          <w:spacing w:val="-5"/>
        </w:rPr>
        <w:t xml:space="preserve"> </w:t>
      </w:r>
      <w:r>
        <w:t>l’exécution</w:t>
      </w:r>
      <w:r w:rsidR="00633129">
        <w:t xml:space="preserve"> </w:t>
      </w:r>
      <w:r>
        <w:t>du marché, qui les placeraient</w:t>
      </w:r>
      <w:r>
        <w:rPr>
          <w:spacing w:val="20"/>
        </w:rPr>
        <w:t xml:space="preserve"> </w:t>
      </w:r>
      <w:r>
        <w:t>dans un des cas d’interdiction de soumissionner</w:t>
      </w:r>
      <w:r>
        <w:rPr>
          <w:spacing w:val="21"/>
        </w:rPr>
        <w:t xml:space="preserve"> </w:t>
      </w:r>
      <w:r>
        <w:t>ayant pour effet de les</w:t>
      </w:r>
      <w:r>
        <w:rPr>
          <w:spacing w:val="40"/>
        </w:rPr>
        <w:t xml:space="preserve"> </w:t>
      </w:r>
      <w:r>
        <w:t>exclure d’un marché public.</w:t>
      </w:r>
    </w:p>
    <w:p w14:paraId="68849533" w14:textId="77777777" w:rsidR="000F0C1A" w:rsidRDefault="000F0C1A">
      <w:pPr>
        <w:pStyle w:val="Corpsdetexte"/>
        <w:ind w:left="0"/>
      </w:pPr>
    </w:p>
    <w:p w14:paraId="415CA476" w14:textId="77777777" w:rsidR="000F0C1A" w:rsidRDefault="000F0C1A">
      <w:pPr>
        <w:pStyle w:val="Corpsdetexte"/>
        <w:spacing w:before="9"/>
        <w:ind w:left="0"/>
      </w:pPr>
    </w:p>
    <w:p w14:paraId="1A1E2207" w14:textId="77777777" w:rsidR="000F0C1A" w:rsidRDefault="00BD3535">
      <w:pPr>
        <w:pStyle w:val="Titre2"/>
        <w:numPr>
          <w:ilvl w:val="0"/>
          <w:numId w:val="10"/>
        </w:numPr>
        <w:tabs>
          <w:tab w:val="left" w:pos="447"/>
          <w:tab w:val="left" w:pos="566"/>
        </w:tabs>
        <w:ind w:right="145" w:hanging="284"/>
      </w:pPr>
      <w:r>
        <w:t>/ Les pièces définies ci-dessous permettant la vérification de leur aptitude à exercer l’activité professionnelle, de leurs capacités économique et financière, de leurs capacités techniques et professionnelles :</w:t>
      </w:r>
    </w:p>
    <w:p w14:paraId="110C343F" w14:textId="77777777" w:rsidR="000F0C1A" w:rsidRDefault="00BD3535">
      <w:pPr>
        <w:pStyle w:val="Paragraphedeliste"/>
        <w:numPr>
          <w:ilvl w:val="1"/>
          <w:numId w:val="10"/>
        </w:numPr>
        <w:tabs>
          <w:tab w:val="left" w:pos="736"/>
        </w:tabs>
        <w:spacing w:before="120"/>
        <w:ind w:hanging="225"/>
        <w:rPr>
          <w:rFonts w:ascii="Symbol" w:hAnsi="Symbol"/>
          <w:sz w:val="24"/>
        </w:rPr>
      </w:pPr>
      <w:r>
        <w:rPr>
          <w:sz w:val="20"/>
        </w:rPr>
        <w:t>Capacité</w:t>
      </w:r>
      <w:r>
        <w:rPr>
          <w:spacing w:val="-11"/>
          <w:sz w:val="20"/>
        </w:rPr>
        <w:t xml:space="preserve"> </w:t>
      </w:r>
      <w:r>
        <w:rPr>
          <w:sz w:val="20"/>
        </w:rPr>
        <w:t>économique</w:t>
      </w:r>
      <w:r>
        <w:rPr>
          <w:spacing w:val="-9"/>
          <w:sz w:val="20"/>
        </w:rPr>
        <w:t xml:space="preserve"> </w:t>
      </w:r>
      <w:r>
        <w:rPr>
          <w:sz w:val="20"/>
        </w:rPr>
        <w:t>et</w:t>
      </w:r>
      <w:r>
        <w:rPr>
          <w:spacing w:val="-10"/>
          <w:sz w:val="20"/>
        </w:rPr>
        <w:t xml:space="preserve"> </w:t>
      </w:r>
      <w:r>
        <w:rPr>
          <w:sz w:val="20"/>
        </w:rPr>
        <w:t>financière</w:t>
      </w:r>
      <w:r>
        <w:rPr>
          <w:spacing w:val="-5"/>
          <w:sz w:val="20"/>
        </w:rPr>
        <w:t xml:space="preserve"> </w:t>
      </w:r>
      <w:r>
        <w:rPr>
          <w:spacing w:val="-10"/>
          <w:sz w:val="20"/>
        </w:rPr>
        <w:t>:</w:t>
      </w:r>
    </w:p>
    <w:p w14:paraId="1C3D163A" w14:textId="77777777" w:rsidR="000F0C1A" w:rsidRDefault="00BD3535">
      <w:pPr>
        <w:pStyle w:val="Paragraphedeliste"/>
        <w:numPr>
          <w:ilvl w:val="2"/>
          <w:numId w:val="10"/>
        </w:numPr>
        <w:tabs>
          <w:tab w:val="left" w:pos="1077"/>
        </w:tabs>
        <w:spacing w:before="62" w:line="223" w:lineRule="auto"/>
        <w:ind w:right="139"/>
        <w:jc w:val="both"/>
        <w:rPr>
          <w:sz w:val="20"/>
        </w:rPr>
      </w:pPr>
      <w:r>
        <w:rPr>
          <w:sz w:val="20"/>
        </w:rPr>
        <w:t>L’attestation</w:t>
      </w:r>
      <w:r>
        <w:rPr>
          <w:spacing w:val="-11"/>
          <w:sz w:val="20"/>
        </w:rPr>
        <w:t xml:space="preserve"> </w:t>
      </w:r>
      <w:r>
        <w:rPr>
          <w:sz w:val="20"/>
        </w:rPr>
        <w:t>d’assurance</w:t>
      </w:r>
      <w:r>
        <w:rPr>
          <w:spacing w:val="-8"/>
          <w:sz w:val="20"/>
        </w:rPr>
        <w:t xml:space="preserve"> </w:t>
      </w:r>
      <w:r>
        <w:rPr>
          <w:sz w:val="20"/>
        </w:rPr>
        <w:t>en</w:t>
      </w:r>
      <w:r>
        <w:rPr>
          <w:spacing w:val="-11"/>
          <w:sz w:val="20"/>
        </w:rPr>
        <w:t xml:space="preserve"> </w:t>
      </w:r>
      <w:r>
        <w:rPr>
          <w:sz w:val="20"/>
        </w:rPr>
        <w:t>cours</w:t>
      </w:r>
      <w:r>
        <w:rPr>
          <w:spacing w:val="-11"/>
          <w:sz w:val="20"/>
        </w:rPr>
        <w:t xml:space="preserve"> </w:t>
      </w:r>
      <w:r>
        <w:rPr>
          <w:sz w:val="20"/>
        </w:rPr>
        <w:t>de</w:t>
      </w:r>
      <w:r>
        <w:rPr>
          <w:spacing w:val="-10"/>
          <w:sz w:val="20"/>
        </w:rPr>
        <w:t xml:space="preserve"> </w:t>
      </w:r>
      <w:r>
        <w:rPr>
          <w:sz w:val="20"/>
        </w:rPr>
        <w:t>validité</w:t>
      </w:r>
      <w:r>
        <w:rPr>
          <w:spacing w:val="-11"/>
          <w:sz w:val="20"/>
        </w:rPr>
        <w:t xml:space="preserve"> </w:t>
      </w:r>
      <w:r>
        <w:rPr>
          <w:sz w:val="20"/>
        </w:rPr>
        <w:t>couvrant</w:t>
      </w:r>
      <w:r>
        <w:rPr>
          <w:spacing w:val="-10"/>
          <w:sz w:val="20"/>
        </w:rPr>
        <w:t xml:space="preserve"> </w:t>
      </w:r>
      <w:r>
        <w:rPr>
          <w:sz w:val="20"/>
        </w:rPr>
        <w:t>la</w:t>
      </w:r>
      <w:r>
        <w:rPr>
          <w:spacing w:val="-6"/>
          <w:sz w:val="20"/>
        </w:rPr>
        <w:t xml:space="preserve"> </w:t>
      </w:r>
      <w:r>
        <w:rPr>
          <w:sz w:val="20"/>
        </w:rPr>
        <w:t>responsabilité</w:t>
      </w:r>
      <w:r>
        <w:rPr>
          <w:spacing w:val="-12"/>
          <w:sz w:val="20"/>
        </w:rPr>
        <w:t xml:space="preserve"> </w:t>
      </w:r>
      <w:r>
        <w:rPr>
          <w:sz w:val="20"/>
        </w:rPr>
        <w:t>civile</w:t>
      </w:r>
      <w:r>
        <w:rPr>
          <w:spacing w:val="-11"/>
          <w:sz w:val="20"/>
        </w:rPr>
        <w:t xml:space="preserve"> </w:t>
      </w:r>
      <w:r>
        <w:rPr>
          <w:sz w:val="20"/>
        </w:rPr>
        <w:t>professionnelle,</w:t>
      </w:r>
      <w:r>
        <w:rPr>
          <w:spacing w:val="-10"/>
          <w:sz w:val="20"/>
        </w:rPr>
        <w:t xml:space="preserve"> </w:t>
      </w:r>
      <w:r>
        <w:rPr>
          <w:sz w:val="20"/>
        </w:rPr>
        <w:t>établie par la compagni</w:t>
      </w:r>
      <w:r w:rsidR="00633129">
        <w:rPr>
          <w:sz w:val="20"/>
        </w:rPr>
        <w:t>e d’assurance ou son mandataire ;</w:t>
      </w:r>
    </w:p>
    <w:p w14:paraId="6E8A7187" w14:textId="77777777" w:rsidR="000F0C1A" w:rsidRDefault="00BD3535">
      <w:pPr>
        <w:pStyle w:val="Paragraphedeliste"/>
        <w:numPr>
          <w:ilvl w:val="2"/>
          <w:numId w:val="10"/>
        </w:numPr>
        <w:tabs>
          <w:tab w:val="left" w:pos="1077"/>
        </w:tabs>
        <w:spacing w:before="7" w:line="235" w:lineRule="auto"/>
        <w:ind w:right="142"/>
        <w:jc w:val="both"/>
        <w:rPr>
          <w:sz w:val="20"/>
        </w:rPr>
      </w:pPr>
      <w:r>
        <w:rPr>
          <w:sz w:val="20"/>
        </w:rPr>
        <w:t>Déclaration</w:t>
      </w:r>
      <w:r>
        <w:rPr>
          <w:spacing w:val="-9"/>
          <w:sz w:val="20"/>
        </w:rPr>
        <w:t xml:space="preserve"> </w:t>
      </w:r>
      <w:r>
        <w:rPr>
          <w:sz w:val="20"/>
        </w:rPr>
        <w:t>du</w:t>
      </w:r>
      <w:r>
        <w:rPr>
          <w:spacing w:val="-9"/>
          <w:sz w:val="20"/>
        </w:rPr>
        <w:t xml:space="preserve"> </w:t>
      </w:r>
      <w:r>
        <w:rPr>
          <w:sz w:val="20"/>
        </w:rPr>
        <w:t>chiffre</w:t>
      </w:r>
      <w:r>
        <w:rPr>
          <w:spacing w:val="-9"/>
          <w:sz w:val="20"/>
        </w:rPr>
        <w:t xml:space="preserve"> </w:t>
      </w:r>
      <w:r>
        <w:rPr>
          <w:sz w:val="20"/>
        </w:rPr>
        <w:t>d’affaires</w:t>
      </w:r>
      <w:r>
        <w:rPr>
          <w:spacing w:val="-8"/>
          <w:sz w:val="20"/>
        </w:rPr>
        <w:t xml:space="preserve"> </w:t>
      </w:r>
      <w:r>
        <w:rPr>
          <w:sz w:val="20"/>
        </w:rPr>
        <w:t>global</w:t>
      </w:r>
      <w:r>
        <w:rPr>
          <w:spacing w:val="-10"/>
          <w:sz w:val="20"/>
        </w:rPr>
        <w:t xml:space="preserve"> </w:t>
      </w:r>
      <w:r>
        <w:rPr>
          <w:sz w:val="20"/>
        </w:rPr>
        <w:t>et</w:t>
      </w:r>
      <w:r>
        <w:rPr>
          <w:spacing w:val="-9"/>
          <w:sz w:val="20"/>
        </w:rPr>
        <w:t xml:space="preserve"> </w:t>
      </w:r>
      <w:r>
        <w:rPr>
          <w:sz w:val="20"/>
        </w:rPr>
        <w:t>du</w:t>
      </w:r>
      <w:r>
        <w:rPr>
          <w:spacing w:val="-9"/>
          <w:sz w:val="20"/>
        </w:rPr>
        <w:t xml:space="preserve"> </w:t>
      </w:r>
      <w:r>
        <w:rPr>
          <w:sz w:val="20"/>
        </w:rPr>
        <w:t>chiffre</w:t>
      </w:r>
      <w:r>
        <w:rPr>
          <w:spacing w:val="-9"/>
          <w:sz w:val="20"/>
        </w:rPr>
        <w:t xml:space="preserve"> </w:t>
      </w:r>
      <w:r>
        <w:rPr>
          <w:sz w:val="20"/>
        </w:rPr>
        <w:t>d’affaires</w:t>
      </w:r>
      <w:r>
        <w:rPr>
          <w:spacing w:val="-8"/>
          <w:sz w:val="20"/>
        </w:rPr>
        <w:t xml:space="preserve"> </w:t>
      </w:r>
      <w:r>
        <w:rPr>
          <w:sz w:val="20"/>
        </w:rPr>
        <w:t>concernant</w:t>
      </w:r>
      <w:r>
        <w:rPr>
          <w:spacing w:val="-9"/>
          <w:sz w:val="20"/>
        </w:rPr>
        <w:t xml:space="preserve"> </w:t>
      </w:r>
      <w:r>
        <w:rPr>
          <w:sz w:val="20"/>
        </w:rPr>
        <w:t>les</w:t>
      </w:r>
      <w:r>
        <w:rPr>
          <w:spacing w:val="-8"/>
          <w:sz w:val="20"/>
        </w:rPr>
        <w:t xml:space="preserve"> </w:t>
      </w:r>
      <w:r>
        <w:rPr>
          <w:sz w:val="20"/>
        </w:rPr>
        <w:t>travaux</w:t>
      </w:r>
      <w:r>
        <w:rPr>
          <w:spacing w:val="-8"/>
          <w:sz w:val="20"/>
        </w:rPr>
        <w:t xml:space="preserve"> </w:t>
      </w:r>
      <w:r>
        <w:rPr>
          <w:sz w:val="20"/>
        </w:rPr>
        <w:t>objet</w:t>
      </w:r>
      <w:r>
        <w:rPr>
          <w:spacing w:val="-9"/>
          <w:sz w:val="20"/>
        </w:rPr>
        <w:t xml:space="preserve"> </w:t>
      </w:r>
      <w:r>
        <w:rPr>
          <w:sz w:val="20"/>
        </w:rPr>
        <w:t>du</w:t>
      </w:r>
      <w:r>
        <w:rPr>
          <w:spacing w:val="-9"/>
          <w:sz w:val="20"/>
        </w:rPr>
        <w:t xml:space="preserve"> </w:t>
      </w:r>
      <w:r>
        <w:rPr>
          <w:sz w:val="20"/>
        </w:rPr>
        <w:t xml:space="preserve">marché, réalisés au cours des trois derniers exercices disponibles. Les candidats </w:t>
      </w:r>
      <w:r>
        <w:rPr>
          <w:rFonts w:ascii="Arial" w:hAnsi="Arial"/>
          <w:b/>
          <w:sz w:val="20"/>
        </w:rPr>
        <w:t xml:space="preserve">doivent obligatoirement utiliser le formulaire DC2 </w:t>
      </w:r>
      <w:r>
        <w:rPr>
          <w:sz w:val="20"/>
        </w:rPr>
        <w:t xml:space="preserve">(déclaration du candidat) disponible gratuitement sur le site </w:t>
      </w:r>
      <w:hyperlink r:id="rId17">
        <w:r>
          <w:rPr>
            <w:color w:val="0462C1"/>
            <w:spacing w:val="-2"/>
            <w:sz w:val="20"/>
            <w:u w:val="single" w:color="0462C1"/>
          </w:rPr>
          <w:t>www.economie.gouv.fr</w:t>
        </w:r>
        <w:r>
          <w:rPr>
            <w:spacing w:val="-2"/>
            <w:sz w:val="20"/>
          </w:rPr>
          <w:t>.</w:t>
        </w:r>
      </w:hyperlink>
    </w:p>
    <w:p w14:paraId="50324CAA" w14:textId="77777777" w:rsidR="000F0C1A" w:rsidRDefault="00BD3535">
      <w:pPr>
        <w:pStyle w:val="Corpsdetexte"/>
        <w:spacing w:before="227"/>
        <w:ind w:right="143"/>
        <w:jc w:val="both"/>
      </w:pPr>
      <w:r>
        <w:t>Le candidat pourra prouver sa capacité financière par tout autre document considéré comme équivalent par le</w:t>
      </w:r>
      <w:r>
        <w:rPr>
          <w:spacing w:val="-14"/>
        </w:rPr>
        <w:t xml:space="preserve"> </w:t>
      </w:r>
      <w:r>
        <w:t>maître</w:t>
      </w:r>
      <w:r>
        <w:rPr>
          <w:spacing w:val="-14"/>
        </w:rPr>
        <w:t xml:space="preserve"> </w:t>
      </w:r>
      <w:r>
        <w:t>de</w:t>
      </w:r>
      <w:r>
        <w:rPr>
          <w:spacing w:val="-14"/>
        </w:rPr>
        <w:t xml:space="preserve"> </w:t>
      </w:r>
      <w:r>
        <w:t>l’ouvrage</w:t>
      </w:r>
      <w:r>
        <w:rPr>
          <w:spacing w:val="-14"/>
        </w:rPr>
        <w:t xml:space="preserve"> </w:t>
      </w:r>
      <w:r>
        <w:t>s’il</w:t>
      </w:r>
      <w:r>
        <w:rPr>
          <w:spacing w:val="-14"/>
        </w:rPr>
        <w:t xml:space="preserve"> </w:t>
      </w:r>
      <w:r>
        <w:t>est</w:t>
      </w:r>
      <w:r>
        <w:rPr>
          <w:spacing w:val="-14"/>
        </w:rPr>
        <w:t xml:space="preserve"> </w:t>
      </w:r>
      <w:r>
        <w:t>objectivement</w:t>
      </w:r>
      <w:r>
        <w:rPr>
          <w:spacing w:val="-14"/>
        </w:rPr>
        <w:t xml:space="preserve"> </w:t>
      </w:r>
      <w:r>
        <w:t>dans</w:t>
      </w:r>
      <w:r>
        <w:rPr>
          <w:spacing w:val="-14"/>
        </w:rPr>
        <w:t xml:space="preserve"> </w:t>
      </w:r>
      <w:r>
        <w:t>l’impossibilité</w:t>
      </w:r>
      <w:r>
        <w:rPr>
          <w:spacing w:val="-14"/>
        </w:rPr>
        <w:t xml:space="preserve"> </w:t>
      </w:r>
      <w:r>
        <w:t>de</w:t>
      </w:r>
      <w:r>
        <w:rPr>
          <w:spacing w:val="-13"/>
        </w:rPr>
        <w:t xml:space="preserve"> </w:t>
      </w:r>
      <w:r>
        <w:t>produire</w:t>
      </w:r>
      <w:r>
        <w:rPr>
          <w:spacing w:val="-14"/>
        </w:rPr>
        <w:t xml:space="preserve"> </w:t>
      </w:r>
      <w:r>
        <w:t>l’un</w:t>
      </w:r>
      <w:r>
        <w:rPr>
          <w:spacing w:val="-14"/>
        </w:rPr>
        <w:t xml:space="preserve"> </w:t>
      </w:r>
      <w:r>
        <w:t>des</w:t>
      </w:r>
      <w:r>
        <w:rPr>
          <w:spacing w:val="-14"/>
        </w:rPr>
        <w:t xml:space="preserve"> </w:t>
      </w:r>
      <w:r>
        <w:t>renseignements</w:t>
      </w:r>
      <w:r>
        <w:rPr>
          <w:spacing w:val="-14"/>
        </w:rPr>
        <w:t xml:space="preserve"> </w:t>
      </w:r>
      <w:r>
        <w:t>demandés relatifs à sa capacité financière.</w:t>
      </w:r>
    </w:p>
    <w:p w14:paraId="34B40314" w14:textId="77777777" w:rsidR="000F0C1A" w:rsidRDefault="000F0C1A">
      <w:pPr>
        <w:pStyle w:val="Corpsdetexte"/>
        <w:spacing w:before="61"/>
        <w:ind w:left="0"/>
      </w:pPr>
    </w:p>
    <w:p w14:paraId="78E6F0A0" w14:textId="77777777" w:rsidR="000F0C1A" w:rsidRDefault="00BD3535">
      <w:pPr>
        <w:pStyle w:val="Paragraphedeliste"/>
        <w:numPr>
          <w:ilvl w:val="1"/>
          <w:numId w:val="10"/>
        </w:numPr>
        <w:tabs>
          <w:tab w:val="left" w:pos="736"/>
        </w:tabs>
        <w:spacing w:before="1"/>
        <w:ind w:hanging="225"/>
        <w:rPr>
          <w:rFonts w:ascii="Symbol" w:hAnsi="Symbol"/>
          <w:sz w:val="24"/>
        </w:rPr>
      </w:pPr>
      <w:r>
        <w:rPr>
          <w:sz w:val="20"/>
        </w:rPr>
        <w:t>Capacités</w:t>
      </w:r>
      <w:r>
        <w:rPr>
          <w:spacing w:val="-9"/>
          <w:sz w:val="20"/>
        </w:rPr>
        <w:t xml:space="preserve"> </w:t>
      </w:r>
      <w:r>
        <w:rPr>
          <w:sz w:val="20"/>
        </w:rPr>
        <w:t>techniques</w:t>
      </w:r>
      <w:r>
        <w:rPr>
          <w:spacing w:val="-8"/>
          <w:sz w:val="20"/>
        </w:rPr>
        <w:t xml:space="preserve"> </w:t>
      </w:r>
      <w:r>
        <w:rPr>
          <w:sz w:val="20"/>
        </w:rPr>
        <w:t>et</w:t>
      </w:r>
      <w:r>
        <w:rPr>
          <w:spacing w:val="-10"/>
          <w:sz w:val="20"/>
        </w:rPr>
        <w:t xml:space="preserve"> </w:t>
      </w:r>
      <w:r>
        <w:rPr>
          <w:spacing w:val="-2"/>
          <w:sz w:val="20"/>
        </w:rPr>
        <w:t>professionnelles</w:t>
      </w:r>
      <w:r w:rsidR="00633129">
        <w:rPr>
          <w:spacing w:val="-2"/>
          <w:sz w:val="20"/>
        </w:rPr>
        <w:t xml:space="preserve"> </w:t>
      </w:r>
      <w:r>
        <w:rPr>
          <w:spacing w:val="-2"/>
          <w:sz w:val="20"/>
        </w:rPr>
        <w:t>:</w:t>
      </w:r>
    </w:p>
    <w:p w14:paraId="4EAA2C93" w14:textId="77777777" w:rsidR="000F0C1A" w:rsidRPr="00633129" w:rsidRDefault="00BD3535" w:rsidP="00633129">
      <w:pPr>
        <w:pStyle w:val="Paragraphedeliste"/>
        <w:numPr>
          <w:ilvl w:val="2"/>
          <w:numId w:val="10"/>
        </w:numPr>
        <w:tabs>
          <w:tab w:val="left" w:pos="1077"/>
        </w:tabs>
        <w:spacing w:before="56" w:line="230" w:lineRule="auto"/>
        <w:ind w:right="149"/>
        <w:jc w:val="both"/>
        <w:rPr>
          <w:sz w:val="20"/>
        </w:rPr>
      </w:pPr>
      <w:r>
        <w:rPr>
          <w:sz w:val="20"/>
        </w:rPr>
        <w:t>Présentation d'une liste de références, pour des missions comparables, effectuées au cours des 5 dernières</w:t>
      </w:r>
      <w:r>
        <w:rPr>
          <w:spacing w:val="-10"/>
          <w:sz w:val="20"/>
        </w:rPr>
        <w:t xml:space="preserve"> </w:t>
      </w:r>
      <w:r>
        <w:rPr>
          <w:sz w:val="20"/>
        </w:rPr>
        <w:t>années,</w:t>
      </w:r>
      <w:r>
        <w:rPr>
          <w:spacing w:val="-11"/>
          <w:sz w:val="20"/>
        </w:rPr>
        <w:t xml:space="preserve"> </w:t>
      </w:r>
      <w:r>
        <w:rPr>
          <w:sz w:val="20"/>
        </w:rPr>
        <w:t>en</w:t>
      </w:r>
      <w:r>
        <w:rPr>
          <w:spacing w:val="-12"/>
          <w:sz w:val="20"/>
        </w:rPr>
        <w:t xml:space="preserve"> </w:t>
      </w:r>
      <w:r>
        <w:rPr>
          <w:sz w:val="20"/>
        </w:rPr>
        <w:t>indiquant</w:t>
      </w:r>
      <w:r>
        <w:rPr>
          <w:spacing w:val="-11"/>
          <w:sz w:val="20"/>
        </w:rPr>
        <w:t xml:space="preserve"> </w:t>
      </w:r>
      <w:r>
        <w:rPr>
          <w:sz w:val="20"/>
        </w:rPr>
        <w:t>le</w:t>
      </w:r>
      <w:r>
        <w:rPr>
          <w:spacing w:val="-11"/>
          <w:sz w:val="20"/>
        </w:rPr>
        <w:t xml:space="preserve"> </w:t>
      </w:r>
      <w:r>
        <w:rPr>
          <w:sz w:val="20"/>
        </w:rPr>
        <w:t>montant</w:t>
      </w:r>
      <w:r>
        <w:rPr>
          <w:spacing w:val="-11"/>
          <w:sz w:val="20"/>
        </w:rPr>
        <w:t xml:space="preserve"> </w:t>
      </w:r>
      <w:r>
        <w:rPr>
          <w:sz w:val="20"/>
        </w:rPr>
        <w:t>de</w:t>
      </w:r>
      <w:r>
        <w:rPr>
          <w:spacing w:val="-11"/>
          <w:sz w:val="20"/>
        </w:rPr>
        <w:t xml:space="preserve"> </w:t>
      </w:r>
      <w:r>
        <w:rPr>
          <w:sz w:val="20"/>
        </w:rPr>
        <w:t>travaux</w:t>
      </w:r>
      <w:r>
        <w:rPr>
          <w:spacing w:val="-10"/>
          <w:sz w:val="20"/>
        </w:rPr>
        <w:t xml:space="preserve"> </w:t>
      </w:r>
      <w:r>
        <w:rPr>
          <w:sz w:val="20"/>
        </w:rPr>
        <w:t>H.T.,</w:t>
      </w:r>
      <w:r>
        <w:rPr>
          <w:spacing w:val="-11"/>
          <w:sz w:val="20"/>
        </w:rPr>
        <w:t xml:space="preserve"> </w:t>
      </w:r>
      <w:r>
        <w:rPr>
          <w:sz w:val="20"/>
        </w:rPr>
        <w:t>la</w:t>
      </w:r>
      <w:r>
        <w:rPr>
          <w:spacing w:val="-11"/>
          <w:sz w:val="20"/>
        </w:rPr>
        <w:t xml:space="preserve"> </w:t>
      </w:r>
      <w:r>
        <w:rPr>
          <w:sz w:val="20"/>
        </w:rPr>
        <w:t>date</w:t>
      </w:r>
      <w:r>
        <w:rPr>
          <w:spacing w:val="-12"/>
          <w:sz w:val="20"/>
        </w:rPr>
        <w:t xml:space="preserve"> </w:t>
      </w:r>
      <w:r>
        <w:rPr>
          <w:sz w:val="20"/>
        </w:rPr>
        <w:t>à</w:t>
      </w:r>
      <w:r>
        <w:rPr>
          <w:spacing w:val="-11"/>
          <w:sz w:val="20"/>
        </w:rPr>
        <w:t xml:space="preserve"> </w:t>
      </w:r>
      <w:r>
        <w:rPr>
          <w:sz w:val="20"/>
        </w:rPr>
        <w:t>laquelle</w:t>
      </w:r>
      <w:r>
        <w:rPr>
          <w:spacing w:val="-11"/>
          <w:sz w:val="20"/>
        </w:rPr>
        <w:t xml:space="preserve"> </w:t>
      </w:r>
      <w:r>
        <w:rPr>
          <w:sz w:val="20"/>
        </w:rPr>
        <w:t>la</w:t>
      </w:r>
      <w:r>
        <w:rPr>
          <w:spacing w:val="-11"/>
          <w:sz w:val="20"/>
        </w:rPr>
        <w:t xml:space="preserve"> </w:t>
      </w:r>
      <w:r>
        <w:rPr>
          <w:sz w:val="20"/>
        </w:rPr>
        <w:t>mission</w:t>
      </w:r>
      <w:r>
        <w:rPr>
          <w:spacing w:val="-12"/>
          <w:sz w:val="20"/>
        </w:rPr>
        <w:t xml:space="preserve"> </w:t>
      </w:r>
      <w:r>
        <w:rPr>
          <w:sz w:val="20"/>
        </w:rPr>
        <w:t>a</w:t>
      </w:r>
      <w:r>
        <w:rPr>
          <w:spacing w:val="-11"/>
          <w:sz w:val="20"/>
        </w:rPr>
        <w:t xml:space="preserve"> </w:t>
      </w:r>
      <w:r>
        <w:rPr>
          <w:sz w:val="20"/>
        </w:rPr>
        <w:t>été</w:t>
      </w:r>
      <w:r>
        <w:rPr>
          <w:spacing w:val="-11"/>
          <w:sz w:val="20"/>
        </w:rPr>
        <w:t xml:space="preserve"> </w:t>
      </w:r>
      <w:r>
        <w:rPr>
          <w:sz w:val="20"/>
        </w:rPr>
        <w:t>réalisée ainsi que so</w:t>
      </w:r>
      <w:r w:rsidR="00633129">
        <w:rPr>
          <w:sz w:val="20"/>
        </w:rPr>
        <w:t>n commanditaire privé ou public ;</w:t>
      </w:r>
    </w:p>
    <w:p w14:paraId="717CE661" w14:textId="77777777" w:rsidR="000F0C1A" w:rsidRPr="00633129" w:rsidRDefault="00BD3535" w:rsidP="00633129">
      <w:pPr>
        <w:pStyle w:val="Paragraphedeliste"/>
        <w:numPr>
          <w:ilvl w:val="2"/>
          <w:numId w:val="10"/>
        </w:numPr>
        <w:tabs>
          <w:tab w:val="left" w:pos="1077"/>
        </w:tabs>
        <w:spacing w:line="223" w:lineRule="auto"/>
        <w:ind w:right="146"/>
        <w:jc w:val="both"/>
        <w:rPr>
          <w:sz w:val="20"/>
        </w:rPr>
      </w:pPr>
      <w:r>
        <w:rPr>
          <w:sz w:val="20"/>
        </w:rPr>
        <w:t>Déclaration indiquant les effectifs moyens annuels du candidat et l’importance du personnel d’encadrement</w:t>
      </w:r>
      <w:r w:rsidR="00633129">
        <w:rPr>
          <w:sz w:val="20"/>
        </w:rPr>
        <w:t xml:space="preserve"> pendant les 3 dernières années ;</w:t>
      </w:r>
    </w:p>
    <w:p w14:paraId="5F9F156A" w14:textId="77777777" w:rsidR="000F0C1A" w:rsidRDefault="00BD3535">
      <w:pPr>
        <w:pStyle w:val="Paragraphedeliste"/>
        <w:numPr>
          <w:ilvl w:val="2"/>
          <w:numId w:val="10"/>
        </w:numPr>
        <w:tabs>
          <w:tab w:val="left" w:pos="1076"/>
        </w:tabs>
        <w:spacing w:before="1"/>
        <w:ind w:left="1076" w:hanging="227"/>
        <w:rPr>
          <w:sz w:val="20"/>
        </w:rPr>
      </w:pPr>
      <w:r>
        <w:rPr>
          <w:sz w:val="20"/>
        </w:rPr>
        <w:t>Certificats</w:t>
      </w:r>
      <w:r>
        <w:rPr>
          <w:spacing w:val="-9"/>
          <w:sz w:val="20"/>
        </w:rPr>
        <w:t xml:space="preserve"> </w:t>
      </w:r>
      <w:r>
        <w:rPr>
          <w:sz w:val="20"/>
        </w:rPr>
        <w:t>de</w:t>
      </w:r>
      <w:r>
        <w:rPr>
          <w:spacing w:val="-8"/>
          <w:sz w:val="20"/>
        </w:rPr>
        <w:t xml:space="preserve"> </w:t>
      </w:r>
      <w:r>
        <w:rPr>
          <w:sz w:val="20"/>
        </w:rPr>
        <w:t>qualification</w:t>
      </w:r>
      <w:r>
        <w:rPr>
          <w:spacing w:val="-7"/>
          <w:sz w:val="20"/>
        </w:rPr>
        <w:t xml:space="preserve"> </w:t>
      </w:r>
      <w:r>
        <w:rPr>
          <w:sz w:val="20"/>
        </w:rPr>
        <w:t>professionnelle</w:t>
      </w:r>
      <w:r>
        <w:rPr>
          <w:spacing w:val="-8"/>
          <w:sz w:val="20"/>
        </w:rPr>
        <w:t xml:space="preserve"> </w:t>
      </w:r>
      <w:r>
        <w:rPr>
          <w:sz w:val="20"/>
        </w:rPr>
        <w:t>ou</w:t>
      </w:r>
      <w:r>
        <w:rPr>
          <w:spacing w:val="-8"/>
          <w:sz w:val="20"/>
        </w:rPr>
        <w:t xml:space="preserve"> </w:t>
      </w:r>
      <w:r>
        <w:rPr>
          <w:sz w:val="20"/>
        </w:rPr>
        <w:t>références</w:t>
      </w:r>
      <w:r>
        <w:rPr>
          <w:spacing w:val="-9"/>
          <w:sz w:val="20"/>
        </w:rPr>
        <w:t xml:space="preserve"> </w:t>
      </w:r>
      <w:r>
        <w:rPr>
          <w:sz w:val="20"/>
        </w:rPr>
        <w:t>équivalentes</w:t>
      </w:r>
      <w:r>
        <w:rPr>
          <w:spacing w:val="-6"/>
          <w:sz w:val="20"/>
        </w:rPr>
        <w:t xml:space="preserve"> </w:t>
      </w:r>
      <w:r>
        <w:rPr>
          <w:sz w:val="20"/>
        </w:rPr>
        <w:t>(cf.</w:t>
      </w:r>
      <w:r>
        <w:rPr>
          <w:spacing w:val="-10"/>
          <w:sz w:val="20"/>
        </w:rPr>
        <w:t xml:space="preserve"> </w:t>
      </w:r>
      <w:r>
        <w:rPr>
          <w:sz w:val="20"/>
        </w:rPr>
        <w:t>Détail</w:t>
      </w:r>
      <w:r>
        <w:rPr>
          <w:spacing w:val="-10"/>
          <w:sz w:val="20"/>
        </w:rPr>
        <w:t xml:space="preserve"> </w:t>
      </w:r>
      <w:r>
        <w:rPr>
          <w:sz w:val="20"/>
        </w:rPr>
        <w:t>en</w:t>
      </w:r>
      <w:r>
        <w:rPr>
          <w:spacing w:val="-9"/>
          <w:sz w:val="20"/>
        </w:rPr>
        <w:t xml:space="preserve"> </w:t>
      </w:r>
      <w:r>
        <w:rPr>
          <w:sz w:val="20"/>
        </w:rPr>
        <w:t>annexe</w:t>
      </w:r>
      <w:r>
        <w:rPr>
          <w:spacing w:val="-9"/>
          <w:sz w:val="20"/>
        </w:rPr>
        <w:t xml:space="preserve"> </w:t>
      </w:r>
      <w:r>
        <w:rPr>
          <w:spacing w:val="-5"/>
          <w:sz w:val="20"/>
        </w:rPr>
        <w:t>03)</w:t>
      </w:r>
    </w:p>
    <w:p w14:paraId="75057F36" w14:textId="77777777" w:rsidR="000F0C1A" w:rsidRDefault="00BD3535">
      <w:pPr>
        <w:spacing w:before="210"/>
        <w:ind w:left="282" w:right="139"/>
        <w:jc w:val="both"/>
        <w:rPr>
          <w:sz w:val="20"/>
        </w:rPr>
      </w:pPr>
      <w:r>
        <w:rPr>
          <w:sz w:val="20"/>
        </w:rPr>
        <w:t>Si, pour justifier de ses capacités, le candidat souhaite faire prévaloir les capacités professionnelles, techniques et financières d’un autre intervenant quel qu’il soit (</w:t>
      </w:r>
      <w:r>
        <w:rPr>
          <w:rFonts w:ascii="Arial" w:hAnsi="Arial"/>
          <w:b/>
          <w:sz w:val="20"/>
        </w:rPr>
        <w:t>cotraitant et sous-traitant notamment</w:t>
      </w:r>
      <w:r>
        <w:rPr>
          <w:sz w:val="20"/>
        </w:rPr>
        <w:t xml:space="preserve">), </w:t>
      </w:r>
      <w:r>
        <w:rPr>
          <w:rFonts w:ascii="Arial" w:hAnsi="Arial"/>
          <w:b/>
          <w:sz w:val="20"/>
        </w:rPr>
        <w:t>il devra produire les pièces relatives à cet intervenant visées aux 2/, et 3/ ci-dessus</w:t>
      </w:r>
      <w:r>
        <w:rPr>
          <w:sz w:val="20"/>
        </w:rPr>
        <w:t>. Il devra également justifier qu’il disposera des capacités de cet intervenant pour l’exécution du marché. En ce cas, il pourra produire</w:t>
      </w:r>
      <w:r>
        <w:rPr>
          <w:spacing w:val="-14"/>
          <w:sz w:val="20"/>
        </w:rPr>
        <w:t xml:space="preserve"> </w:t>
      </w:r>
      <w:r>
        <w:rPr>
          <w:sz w:val="20"/>
        </w:rPr>
        <w:t>une</w:t>
      </w:r>
      <w:r>
        <w:rPr>
          <w:spacing w:val="-13"/>
          <w:sz w:val="20"/>
        </w:rPr>
        <w:t xml:space="preserve"> </w:t>
      </w:r>
      <w:r>
        <w:rPr>
          <w:sz w:val="20"/>
        </w:rPr>
        <w:t>attestation</w:t>
      </w:r>
      <w:r>
        <w:rPr>
          <w:spacing w:val="-14"/>
          <w:sz w:val="20"/>
        </w:rPr>
        <w:t xml:space="preserve"> </w:t>
      </w:r>
      <w:r>
        <w:rPr>
          <w:sz w:val="20"/>
        </w:rPr>
        <w:t>du</w:t>
      </w:r>
      <w:r>
        <w:rPr>
          <w:spacing w:val="-12"/>
          <w:sz w:val="20"/>
        </w:rPr>
        <w:t xml:space="preserve"> </w:t>
      </w:r>
      <w:r>
        <w:rPr>
          <w:sz w:val="20"/>
        </w:rPr>
        <w:t>sous-traitant</w:t>
      </w:r>
      <w:r>
        <w:rPr>
          <w:spacing w:val="-14"/>
          <w:sz w:val="20"/>
        </w:rPr>
        <w:t xml:space="preserve"> </w:t>
      </w:r>
      <w:r>
        <w:rPr>
          <w:sz w:val="20"/>
        </w:rPr>
        <w:t>actant</w:t>
      </w:r>
      <w:r>
        <w:rPr>
          <w:spacing w:val="-11"/>
          <w:sz w:val="20"/>
        </w:rPr>
        <w:t xml:space="preserve"> </w:t>
      </w:r>
      <w:r>
        <w:rPr>
          <w:sz w:val="20"/>
        </w:rPr>
        <w:t>de</w:t>
      </w:r>
      <w:r>
        <w:rPr>
          <w:spacing w:val="-14"/>
          <w:sz w:val="20"/>
        </w:rPr>
        <w:t xml:space="preserve"> </w:t>
      </w:r>
      <w:r>
        <w:rPr>
          <w:sz w:val="20"/>
        </w:rPr>
        <w:t>son</w:t>
      </w:r>
      <w:r>
        <w:rPr>
          <w:spacing w:val="-12"/>
          <w:sz w:val="20"/>
        </w:rPr>
        <w:t xml:space="preserve"> </w:t>
      </w:r>
      <w:r>
        <w:rPr>
          <w:sz w:val="20"/>
        </w:rPr>
        <w:t>engagement</w:t>
      </w:r>
      <w:r>
        <w:rPr>
          <w:spacing w:val="-14"/>
          <w:sz w:val="20"/>
        </w:rPr>
        <w:t xml:space="preserve"> </w:t>
      </w:r>
      <w:r>
        <w:rPr>
          <w:sz w:val="20"/>
        </w:rPr>
        <w:t>à</w:t>
      </w:r>
      <w:r>
        <w:rPr>
          <w:spacing w:val="-13"/>
          <w:sz w:val="20"/>
        </w:rPr>
        <w:t xml:space="preserve"> </w:t>
      </w:r>
      <w:r>
        <w:rPr>
          <w:sz w:val="20"/>
        </w:rPr>
        <w:t>intervenir</w:t>
      </w:r>
      <w:r>
        <w:rPr>
          <w:spacing w:val="-13"/>
          <w:sz w:val="20"/>
        </w:rPr>
        <w:t xml:space="preserve"> </w:t>
      </w:r>
      <w:r>
        <w:rPr>
          <w:sz w:val="20"/>
        </w:rPr>
        <w:t>en</w:t>
      </w:r>
      <w:r>
        <w:rPr>
          <w:spacing w:val="-14"/>
          <w:sz w:val="20"/>
        </w:rPr>
        <w:t xml:space="preserve"> </w:t>
      </w:r>
      <w:r>
        <w:rPr>
          <w:sz w:val="20"/>
        </w:rPr>
        <w:t>cas</w:t>
      </w:r>
      <w:r>
        <w:rPr>
          <w:spacing w:val="-13"/>
          <w:sz w:val="20"/>
        </w:rPr>
        <w:t xml:space="preserve"> </w:t>
      </w:r>
      <w:r>
        <w:rPr>
          <w:sz w:val="20"/>
        </w:rPr>
        <w:t>d’attribution</w:t>
      </w:r>
      <w:r>
        <w:rPr>
          <w:spacing w:val="-14"/>
          <w:sz w:val="20"/>
        </w:rPr>
        <w:t xml:space="preserve"> </w:t>
      </w:r>
      <w:r>
        <w:rPr>
          <w:sz w:val="20"/>
        </w:rPr>
        <w:t>du</w:t>
      </w:r>
      <w:r>
        <w:rPr>
          <w:spacing w:val="-13"/>
          <w:sz w:val="20"/>
        </w:rPr>
        <w:t xml:space="preserve"> </w:t>
      </w:r>
      <w:r>
        <w:rPr>
          <w:sz w:val="20"/>
        </w:rPr>
        <w:t>marché, selon les modalités de signature fixées à l’article 6.3.</w:t>
      </w:r>
    </w:p>
    <w:p w14:paraId="6EEE368C" w14:textId="77777777" w:rsidR="000F0C1A" w:rsidRDefault="00BD3535">
      <w:pPr>
        <w:pStyle w:val="Titre2"/>
        <w:spacing w:before="118"/>
      </w:pPr>
      <w:r>
        <w:t>Pour</w:t>
      </w:r>
      <w:r>
        <w:rPr>
          <w:spacing w:val="-8"/>
        </w:rPr>
        <w:t xml:space="preserve"> </w:t>
      </w:r>
      <w:r>
        <w:t>la</w:t>
      </w:r>
      <w:r>
        <w:rPr>
          <w:spacing w:val="-5"/>
        </w:rPr>
        <w:t xml:space="preserve"> </w:t>
      </w:r>
      <w:r>
        <w:t>présentation</w:t>
      </w:r>
      <w:r>
        <w:rPr>
          <w:spacing w:val="-7"/>
        </w:rPr>
        <w:t xml:space="preserve"> </w:t>
      </w:r>
      <w:r>
        <w:t>des</w:t>
      </w:r>
      <w:r>
        <w:rPr>
          <w:spacing w:val="-5"/>
        </w:rPr>
        <w:t xml:space="preserve"> </w:t>
      </w:r>
      <w:r>
        <w:t>éléments</w:t>
      </w:r>
      <w:r>
        <w:rPr>
          <w:spacing w:val="-8"/>
        </w:rPr>
        <w:t xml:space="preserve"> </w:t>
      </w:r>
      <w:r>
        <w:t>de</w:t>
      </w:r>
      <w:r>
        <w:rPr>
          <w:spacing w:val="-7"/>
        </w:rPr>
        <w:t xml:space="preserve"> </w:t>
      </w:r>
      <w:r>
        <w:t>leur</w:t>
      </w:r>
      <w:r>
        <w:rPr>
          <w:spacing w:val="-7"/>
        </w:rPr>
        <w:t xml:space="preserve"> </w:t>
      </w:r>
      <w:r>
        <w:t>candidature</w:t>
      </w:r>
      <w:r>
        <w:rPr>
          <w:spacing w:val="-3"/>
        </w:rPr>
        <w:t xml:space="preserve"> </w:t>
      </w:r>
      <w:r>
        <w:rPr>
          <w:spacing w:val="-10"/>
        </w:rPr>
        <w:t>:</w:t>
      </w:r>
    </w:p>
    <w:p w14:paraId="43AF837C" w14:textId="4D361534" w:rsidR="000F0C1A" w:rsidRDefault="00BD3535">
      <w:pPr>
        <w:pStyle w:val="Paragraphedeliste"/>
        <w:numPr>
          <w:ilvl w:val="1"/>
          <w:numId w:val="10"/>
        </w:numPr>
        <w:tabs>
          <w:tab w:val="left" w:pos="736"/>
        </w:tabs>
        <w:spacing w:before="127" w:line="235" w:lineRule="auto"/>
        <w:ind w:right="140"/>
        <w:jc w:val="both"/>
        <w:rPr>
          <w:rFonts w:ascii="Symbol" w:hAnsi="Symbol"/>
          <w:sz w:val="24"/>
        </w:rPr>
      </w:pPr>
      <w:r>
        <w:rPr>
          <w:sz w:val="20"/>
        </w:rPr>
        <w:t>Les</w:t>
      </w:r>
      <w:r>
        <w:rPr>
          <w:spacing w:val="-3"/>
          <w:sz w:val="20"/>
        </w:rPr>
        <w:t xml:space="preserve"> </w:t>
      </w:r>
      <w:r>
        <w:rPr>
          <w:sz w:val="20"/>
        </w:rPr>
        <w:t>candidats</w:t>
      </w:r>
      <w:r>
        <w:rPr>
          <w:spacing w:val="-3"/>
          <w:sz w:val="20"/>
        </w:rPr>
        <w:t xml:space="preserve"> </w:t>
      </w:r>
      <w:r>
        <w:rPr>
          <w:sz w:val="20"/>
        </w:rPr>
        <w:t>pourront</w:t>
      </w:r>
      <w:r>
        <w:rPr>
          <w:spacing w:val="-4"/>
          <w:sz w:val="20"/>
        </w:rPr>
        <w:t xml:space="preserve"> </w:t>
      </w:r>
      <w:r>
        <w:rPr>
          <w:sz w:val="20"/>
        </w:rPr>
        <w:t>faire</w:t>
      </w:r>
      <w:r>
        <w:rPr>
          <w:spacing w:val="-4"/>
          <w:sz w:val="20"/>
        </w:rPr>
        <w:t xml:space="preserve"> </w:t>
      </w:r>
      <w:r>
        <w:rPr>
          <w:sz w:val="20"/>
        </w:rPr>
        <w:t>usage</w:t>
      </w:r>
      <w:r>
        <w:rPr>
          <w:spacing w:val="-4"/>
          <w:sz w:val="20"/>
        </w:rPr>
        <w:t xml:space="preserve"> </w:t>
      </w:r>
      <w:r>
        <w:rPr>
          <w:sz w:val="20"/>
        </w:rPr>
        <w:t>des</w:t>
      </w:r>
      <w:r>
        <w:rPr>
          <w:spacing w:val="-3"/>
          <w:sz w:val="20"/>
        </w:rPr>
        <w:t xml:space="preserve"> </w:t>
      </w:r>
      <w:r>
        <w:rPr>
          <w:sz w:val="20"/>
        </w:rPr>
        <w:t>formulaires</w:t>
      </w:r>
      <w:r>
        <w:rPr>
          <w:spacing w:val="-3"/>
          <w:sz w:val="20"/>
        </w:rPr>
        <w:t xml:space="preserve"> </w:t>
      </w:r>
      <w:r>
        <w:rPr>
          <w:sz w:val="20"/>
        </w:rPr>
        <w:t>DC1</w:t>
      </w:r>
      <w:r>
        <w:rPr>
          <w:spacing w:val="-4"/>
          <w:sz w:val="20"/>
        </w:rPr>
        <w:t xml:space="preserve"> </w:t>
      </w:r>
      <w:r>
        <w:rPr>
          <w:sz w:val="20"/>
        </w:rPr>
        <w:t>et</w:t>
      </w:r>
      <w:r>
        <w:rPr>
          <w:spacing w:val="-4"/>
          <w:sz w:val="20"/>
        </w:rPr>
        <w:t xml:space="preserve"> </w:t>
      </w:r>
      <w:r>
        <w:rPr>
          <w:sz w:val="20"/>
        </w:rPr>
        <w:t>DC2</w:t>
      </w:r>
      <w:r>
        <w:rPr>
          <w:spacing w:val="-2"/>
          <w:sz w:val="20"/>
        </w:rPr>
        <w:t xml:space="preserve"> </w:t>
      </w:r>
      <w:r>
        <w:rPr>
          <w:sz w:val="20"/>
        </w:rPr>
        <w:t>qu'ils</w:t>
      </w:r>
      <w:r>
        <w:rPr>
          <w:spacing w:val="-3"/>
          <w:sz w:val="20"/>
        </w:rPr>
        <w:t xml:space="preserve"> </w:t>
      </w:r>
      <w:r>
        <w:rPr>
          <w:sz w:val="20"/>
        </w:rPr>
        <w:t>pourront</w:t>
      </w:r>
      <w:r>
        <w:rPr>
          <w:spacing w:val="-4"/>
          <w:sz w:val="20"/>
        </w:rPr>
        <w:t xml:space="preserve"> </w:t>
      </w:r>
      <w:r>
        <w:rPr>
          <w:sz w:val="20"/>
        </w:rPr>
        <w:t>se</w:t>
      </w:r>
      <w:r>
        <w:rPr>
          <w:spacing w:val="-4"/>
          <w:sz w:val="20"/>
        </w:rPr>
        <w:t xml:space="preserve"> </w:t>
      </w:r>
      <w:r>
        <w:rPr>
          <w:sz w:val="20"/>
        </w:rPr>
        <w:t>procurer</w:t>
      </w:r>
      <w:r>
        <w:rPr>
          <w:spacing w:val="-3"/>
          <w:sz w:val="20"/>
        </w:rPr>
        <w:t xml:space="preserve"> </w:t>
      </w:r>
      <w:r>
        <w:rPr>
          <w:sz w:val="20"/>
        </w:rPr>
        <w:t>sur</w:t>
      </w:r>
      <w:r>
        <w:rPr>
          <w:spacing w:val="-4"/>
          <w:sz w:val="20"/>
        </w:rPr>
        <w:t xml:space="preserve"> </w:t>
      </w:r>
      <w:r>
        <w:rPr>
          <w:sz w:val="20"/>
        </w:rPr>
        <w:t>le</w:t>
      </w:r>
      <w:r>
        <w:rPr>
          <w:spacing w:val="-4"/>
          <w:sz w:val="20"/>
        </w:rPr>
        <w:t xml:space="preserve"> </w:t>
      </w:r>
      <w:r>
        <w:rPr>
          <w:sz w:val="20"/>
        </w:rPr>
        <w:t>site</w:t>
      </w:r>
      <w:r>
        <w:rPr>
          <w:spacing w:val="-5"/>
          <w:sz w:val="20"/>
        </w:rPr>
        <w:t xml:space="preserve"> </w:t>
      </w:r>
      <w:r>
        <w:rPr>
          <w:sz w:val="20"/>
        </w:rPr>
        <w:t xml:space="preserve">du ministère de l'économie à l'adresse suivante : </w:t>
      </w:r>
      <w:hyperlink r:id="rId18">
        <w:r>
          <w:rPr>
            <w:color w:val="0462C1"/>
            <w:sz w:val="20"/>
            <w:u w:val="single" w:color="0462C1"/>
          </w:rPr>
          <w:t>http://www.economie.gouv.fr/daj/formulaires-declaration-</w:t>
        </w:r>
      </w:hyperlink>
      <w:r>
        <w:rPr>
          <w:color w:val="0462C1"/>
          <w:sz w:val="20"/>
        </w:rPr>
        <w:t xml:space="preserve"> </w:t>
      </w:r>
      <w:hyperlink r:id="rId19">
        <w:r>
          <w:rPr>
            <w:color w:val="0462C1"/>
            <w:spacing w:val="-2"/>
            <w:sz w:val="20"/>
            <w:u w:val="single" w:color="0462C1"/>
          </w:rPr>
          <w:t>du-candidat</w:t>
        </w:r>
      </w:hyperlink>
      <w:r w:rsidR="001C2E1D">
        <w:rPr>
          <w:spacing w:val="-2"/>
          <w:sz w:val="20"/>
        </w:rPr>
        <w:t xml:space="preserve"> ou annexés à la consultation ;</w:t>
      </w:r>
    </w:p>
    <w:p w14:paraId="3F53F1CE" w14:textId="77777777" w:rsidR="000F0C1A" w:rsidRDefault="00BD3535">
      <w:pPr>
        <w:pStyle w:val="Paragraphedeliste"/>
        <w:numPr>
          <w:ilvl w:val="1"/>
          <w:numId w:val="10"/>
        </w:numPr>
        <w:tabs>
          <w:tab w:val="left" w:pos="736"/>
        </w:tabs>
        <w:spacing w:before="65" w:line="235" w:lineRule="auto"/>
        <w:ind w:right="150"/>
        <w:jc w:val="both"/>
        <w:rPr>
          <w:rFonts w:ascii="Symbol" w:hAnsi="Symbol"/>
          <w:sz w:val="24"/>
        </w:rPr>
      </w:pPr>
      <w:r>
        <w:rPr>
          <w:sz w:val="20"/>
        </w:rPr>
        <w:t>Dans</w:t>
      </w:r>
      <w:r>
        <w:rPr>
          <w:spacing w:val="-7"/>
          <w:sz w:val="20"/>
        </w:rPr>
        <w:t xml:space="preserve"> </w:t>
      </w:r>
      <w:r>
        <w:rPr>
          <w:sz w:val="20"/>
        </w:rPr>
        <w:t>le</w:t>
      </w:r>
      <w:r>
        <w:rPr>
          <w:spacing w:val="-8"/>
          <w:sz w:val="20"/>
        </w:rPr>
        <w:t xml:space="preserve"> </w:t>
      </w:r>
      <w:r>
        <w:rPr>
          <w:sz w:val="20"/>
        </w:rPr>
        <w:t>cadre</w:t>
      </w:r>
      <w:r>
        <w:rPr>
          <w:spacing w:val="-8"/>
          <w:sz w:val="20"/>
        </w:rPr>
        <w:t xml:space="preserve"> </w:t>
      </w:r>
      <w:r>
        <w:rPr>
          <w:sz w:val="20"/>
        </w:rPr>
        <w:t>d’un</w:t>
      </w:r>
      <w:r>
        <w:rPr>
          <w:spacing w:val="-7"/>
          <w:sz w:val="20"/>
        </w:rPr>
        <w:t xml:space="preserve"> </w:t>
      </w:r>
      <w:r>
        <w:rPr>
          <w:sz w:val="20"/>
        </w:rPr>
        <w:t>marché</w:t>
      </w:r>
      <w:r>
        <w:rPr>
          <w:spacing w:val="-8"/>
          <w:sz w:val="20"/>
        </w:rPr>
        <w:t xml:space="preserve"> </w:t>
      </w:r>
      <w:r>
        <w:rPr>
          <w:sz w:val="20"/>
        </w:rPr>
        <w:t>alloti,</w:t>
      </w:r>
      <w:r>
        <w:rPr>
          <w:spacing w:val="-8"/>
          <w:sz w:val="20"/>
        </w:rPr>
        <w:t xml:space="preserve"> </w:t>
      </w:r>
      <w:r>
        <w:rPr>
          <w:sz w:val="20"/>
        </w:rPr>
        <w:t>les</w:t>
      </w:r>
      <w:r>
        <w:rPr>
          <w:spacing w:val="-7"/>
          <w:sz w:val="20"/>
        </w:rPr>
        <w:t xml:space="preserve"> </w:t>
      </w:r>
      <w:r>
        <w:rPr>
          <w:sz w:val="20"/>
        </w:rPr>
        <w:t>candidats</w:t>
      </w:r>
      <w:r>
        <w:rPr>
          <w:spacing w:val="-7"/>
          <w:sz w:val="20"/>
        </w:rPr>
        <w:t xml:space="preserve"> </w:t>
      </w:r>
      <w:r>
        <w:rPr>
          <w:sz w:val="20"/>
        </w:rPr>
        <w:t>pourront</w:t>
      </w:r>
      <w:r>
        <w:rPr>
          <w:spacing w:val="-8"/>
          <w:sz w:val="20"/>
        </w:rPr>
        <w:t xml:space="preserve"> </w:t>
      </w:r>
      <w:r>
        <w:rPr>
          <w:sz w:val="20"/>
        </w:rPr>
        <w:t>remettre</w:t>
      </w:r>
      <w:r>
        <w:rPr>
          <w:spacing w:val="-8"/>
          <w:sz w:val="20"/>
        </w:rPr>
        <w:t xml:space="preserve"> </w:t>
      </w:r>
      <w:r>
        <w:rPr>
          <w:sz w:val="20"/>
        </w:rPr>
        <w:t>leurs</w:t>
      </w:r>
      <w:r>
        <w:rPr>
          <w:spacing w:val="-7"/>
          <w:sz w:val="20"/>
        </w:rPr>
        <w:t xml:space="preserve"> </w:t>
      </w:r>
      <w:r>
        <w:rPr>
          <w:sz w:val="20"/>
        </w:rPr>
        <w:t>pièces</w:t>
      </w:r>
      <w:r>
        <w:rPr>
          <w:spacing w:val="-7"/>
          <w:sz w:val="20"/>
        </w:rPr>
        <w:t xml:space="preserve"> </w:t>
      </w:r>
      <w:r>
        <w:rPr>
          <w:sz w:val="20"/>
        </w:rPr>
        <w:t>candidature</w:t>
      </w:r>
      <w:r>
        <w:rPr>
          <w:spacing w:val="-6"/>
          <w:sz w:val="20"/>
        </w:rPr>
        <w:t xml:space="preserve"> </w:t>
      </w:r>
      <w:r>
        <w:rPr>
          <w:sz w:val="20"/>
        </w:rPr>
        <w:t>une</w:t>
      </w:r>
      <w:r>
        <w:rPr>
          <w:spacing w:val="-7"/>
          <w:sz w:val="20"/>
        </w:rPr>
        <w:t xml:space="preserve"> </w:t>
      </w:r>
      <w:r>
        <w:rPr>
          <w:sz w:val="20"/>
        </w:rPr>
        <w:t>seule</w:t>
      </w:r>
      <w:r>
        <w:rPr>
          <w:spacing w:val="-8"/>
          <w:sz w:val="20"/>
        </w:rPr>
        <w:t xml:space="preserve"> </w:t>
      </w:r>
      <w:r>
        <w:rPr>
          <w:sz w:val="20"/>
        </w:rPr>
        <w:t>fois pour</w:t>
      </w:r>
      <w:r>
        <w:rPr>
          <w:spacing w:val="-6"/>
          <w:sz w:val="20"/>
        </w:rPr>
        <w:t xml:space="preserve"> </w:t>
      </w:r>
      <w:r>
        <w:rPr>
          <w:sz w:val="20"/>
        </w:rPr>
        <w:t>l’ensemble</w:t>
      </w:r>
      <w:r>
        <w:rPr>
          <w:spacing w:val="-9"/>
          <w:sz w:val="20"/>
        </w:rPr>
        <w:t xml:space="preserve"> </w:t>
      </w:r>
      <w:r>
        <w:rPr>
          <w:sz w:val="20"/>
        </w:rPr>
        <w:t>des</w:t>
      </w:r>
      <w:r>
        <w:rPr>
          <w:spacing w:val="-7"/>
          <w:sz w:val="20"/>
        </w:rPr>
        <w:t xml:space="preserve"> </w:t>
      </w:r>
      <w:r>
        <w:rPr>
          <w:sz w:val="20"/>
        </w:rPr>
        <w:t>lots</w:t>
      </w:r>
      <w:r>
        <w:rPr>
          <w:spacing w:val="-8"/>
          <w:sz w:val="20"/>
        </w:rPr>
        <w:t xml:space="preserve"> </w:t>
      </w:r>
      <w:r>
        <w:rPr>
          <w:sz w:val="20"/>
        </w:rPr>
        <w:t>auxquels</w:t>
      </w:r>
      <w:r>
        <w:rPr>
          <w:spacing w:val="-5"/>
          <w:sz w:val="20"/>
        </w:rPr>
        <w:t xml:space="preserve"> </w:t>
      </w:r>
      <w:r>
        <w:rPr>
          <w:sz w:val="20"/>
        </w:rPr>
        <w:t>ils</w:t>
      </w:r>
      <w:r>
        <w:rPr>
          <w:spacing w:val="-8"/>
          <w:sz w:val="20"/>
        </w:rPr>
        <w:t xml:space="preserve"> </w:t>
      </w:r>
      <w:r>
        <w:rPr>
          <w:sz w:val="20"/>
        </w:rPr>
        <w:t>candidatent.</w:t>
      </w:r>
      <w:r>
        <w:rPr>
          <w:spacing w:val="-7"/>
          <w:sz w:val="20"/>
        </w:rPr>
        <w:t xml:space="preserve"> </w:t>
      </w:r>
      <w:r>
        <w:rPr>
          <w:sz w:val="20"/>
        </w:rPr>
        <w:t>En</w:t>
      </w:r>
      <w:r>
        <w:rPr>
          <w:spacing w:val="-9"/>
          <w:sz w:val="20"/>
        </w:rPr>
        <w:t xml:space="preserve"> </w:t>
      </w:r>
      <w:r>
        <w:rPr>
          <w:sz w:val="20"/>
        </w:rPr>
        <w:t>revanche,</w:t>
      </w:r>
      <w:r>
        <w:rPr>
          <w:spacing w:val="-7"/>
          <w:sz w:val="20"/>
        </w:rPr>
        <w:t xml:space="preserve"> </w:t>
      </w:r>
      <w:r>
        <w:rPr>
          <w:sz w:val="20"/>
        </w:rPr>
        <w:t>une</w:t>
      </w:r>
      <w:r>
        <w:rPr>
          <w:spacing w:val="-9"/>
          <w:sz w:val="20"/>
        </w:rPr>
        <w:t xml:space="preserve"> </w:t>
      </w:r>
      <w:r>
        <w:rPr>
          <w:sz w:val="20"/>
        </w:rPr>
        <w:t>offre</w:t>
      </w:r>
      <w:r>
        <w:rPr>
          <w:spacing w:val="-9"/>
          <w:sz w:val="20"/>
        </w:rPr>
        <w:t xml:space="preserve"> </w:t>
      </w:r>
      <w:r>
        <w:rPr>
          <w:sz w:val="20"/>
        </w:rPr>
        <w:t>devra</w:t>
      </w:r>
      <w:r>
        <w:rPr>
          <w:spacing w:val="-9"/>
          <w:sz w:val="20"/>
        </w:rPr>
        <w:t xml:space="preserve"> </w:t>
      </w:r>
      <w:r>
        <w:rPr>
          <w:sz w:val="20"/>
        </w:rPr>
        <w:t>être</w:t>
      </w:r>
      <w:r>
        <w:rPr>
          <w:spacing w:val="-9"/>
          <w:sz w:val="20"/>
        </w:rPr>
        <w:t xml:space="preserve"> </w:t>
      </w:r>
      <w:r>
        <w:rPr>
          <w:sz w:val="20"/>
        </w:rPr>
        <w:t>remise</w:t>
      </w:r>
      <w:r>
        <w:rPr>
          <w:spacing w:val="-9"/>
          <w:sz w:val="20"/>
        </w:rPr>
        <w:t xml:space="preserve"> </w:t>
      </w:r>
      <w:r>
        <w:rPr>
          <w:sz w:val="20"/>
        </w:rPr>
        <w:t>pour</w:t>
      </w:r>
      <w:r>
        <w:rPr>
          <w:spacing w:val="-8"/>
          <w:sz w:val="20"/>
        </w:rPr>
        <w:t xml:space="preserve"> </w:t>
      </w:r>
      <w:r>
        <w:rPr>
          <w:sz w:val="20"/>
        </w:rPr>
        <w:t>chacun de ces lots.</w:t>
      </w:r>
    </w:p>
    <w:p w14:paraId="127049CD" w14:textId="77777777" w:rsidR="000F0C1A" w:rsidRDefault="00BD3535">
      <w:pPr>
        <w:pStyle w:val="Corpsdetexte"/>
        <w:spacing w:before="61"/>
        <w:ind w:right="149"/>
        <w:jc w:val="both"/>
      </w:pPr>
      <w:r>
        <w:t>Un</w:t>
      </w:r>
      <w:r>
        <w:rPr>
          <w:spacing w:val="-11"/>
        </w:rPr>
        <w:t xml:space="preserve"> </w:t>
      </w:r>
      <w:r>
        <w:t>document</w:t>
      </w:r>
      <w:r>
        <w:rPr>
          <w:spacing w:val="-11"/>
        </w:rPr>
        <w:t xml:space="preserve"> </w:t>
      </w:r>
      <w:r>
        <w:t>unique</w:t>
      </w:r>
      <w:r>
        <w:rPr>
          <w:spacing w:val="-11"/>
        </w:rPr>
        <w:t xml:space="preserve"> </w:t>
      </w:r>
      <w:r>
        <w:t>de</w:t>
      </w:r>
      <w:r>
        <w:rPr>
          <w:spacing w:val="-11"/>
        </w:rPr>
        <w:t xml:space="preserve"> </w:t>
      </w:r>
      <w:r>
        <w:t>marché</w:t>
      </w:r>
      <w:r>
        <w:rPr>
          <w:spacing w:val="-12"/>
        </w:rPr>
        <w:t xml:space="preserve"> </w:t>
      </w:r>
      <w:r>
        <w:t>européen</w:t>
      </w:r>
      <w:r>
        <w:rPr>
          <w:spacing w:val="-12"/>
        </w:rPr>
        <w:t xml:space="preserve"> </w:t>
      </w:r>
      <w:r>
        <w:t>(DUME),</w:t>
      </w:r>
      <w:r>
        <w:rPr>
          <w:spacing w:val="-11"/>
        </w:rPr>
        <w:t xml:space="preserve"> </w:t>
      </w:r>
      <w:r>
        <w:t>pré-rempli</w:t>
      </w:r>
      <w:r>
        <w:rPr>
          <w:spacing w:val="-12"/>
        </w:rPr>
        <w:t xml:space="preserve"> </w:t>
      </w:r>
      <w:r>
        <w:t>par</w:t>
      </w:r>
      <w:r>
        <w:rPr>
          <w:spacing w:val="-10"/>
        </w:rPr>
        <w:t xml:space="preserve"> </w:t>
      </w:r>
      <w:r>
        <w:t>l’acheteur</w:t>
      </w:r>
      <w:r>
        <w:rPr>
          <w:spacing w:val="-10"/>
        </w:rPr>
        <w:t xml:space="preserve"> </w:t>
      </w:r>
      <w:r>
        <w:t>et</w:t>
      </w:r>
      <w:r>
        <w:rPr>
          <w:spacing w:val="-12"/>
        </w:rPr>
        <w:t xml:space="preserve"> </w:t>
      </w:r>
      <w:r>
        <w:t>rédigé</w:t>
      </w:r>
      <w:r>
        <w:rPr>
          <w:spacing w:val="-12"/>
        </w:rPr>
        <w:t xml:space="preserve"> </w:t>
      </w:r>
      <w:r>
        <w:t>en</w:t>
      </w:r>
      <w:r>
        <w:rPr>
          <w:spacing w:val="-11"/>
        </w:rPr>
        <w:t xml:space="preserve"> </w:t>
      </w:r>
      <w:r>
        <w:t>français,</w:t>
      </w:r>
      <w:r>
        <w:rPr>
          <w:spacing w:val="-11"/>
        </w:rPr>
        <w:t xml:space="preserve"> </w:t>
      </w:r>
      <w:r>
        <w:t>pourra</w:t>
      </w:r>
      <w:r>
        <w:rPr>
          <w:spacing w:val="-11"/>
        </w:rPr>
        <w:t xml:space="preserve"> </w:t>
      </w:r>
      <w:r>
        <w:t>être remis par le candidat, chaque cotraitant et chaque sous-traitant en lieu et place :</w:t>
      </w:r>
    </w:p>
    <w:p w14:paraId="78CBE867" w14:textId="77777777" w:rsidR="000F0C1A" w:rsidRDefault="00BD3535">
      <w:pPr>
        <w:pStyle w:val="Paragraphedeliste"/>
        <w:numPr>
          <w:ilvl w:val="1"/>
          <w:numId w:val="10"/>
        </w:numPr>
        <w:tabs>
          <w:tab w:val="left" w:pos="736"/>
        </w:tabs>
        <w:spacing w:before="123" w:line="235" w:lineRule="auto"/>
        <w:ind w:right="142"/>
        <w:jc w:val="both"/>
        <w:rPr>
          <w:rFonts w:ascii="Symbol" w:hAnsi="Symbol"/>
          <w:sz w:val="24"/>
        </w:rPr>
      </w:pPr>
      <w:r>
        <w:rPr>
          <w:sz w:val="20"/>
        </w:rPr>
        <w:t>de la déclaration</w:t>
      </w:r>
      <w:r>
        <w:rPr>
          <w:spacing w:val="-2"/>
          <w:sz w:val="20"/>
        </w:rPr>
        <w:t xml:space="preserve"> </w:t>
      </w:r>
      <w:r>
        <w:rPr>
          <w:sz w:val="20"/>
        </w:rPr>
        <w:t>sur</w:t>
      </w:r>
      <w:r>
        <w:rPr>
          <w:spacing w:val="-1"/>
          <w:sz w:val="20"/>
        </w:rPr>
        <w:t xml:space="preserve"> </w:t>
      </w:r>
      <w:r>
        <w:rPr>
          <w:sz w:val="20"/>
        </w:rPr>
        <w:t>l’honneur attestant</w:t>
      </w:r>
      <w:r>
        <w:rPr>
          <w:spacing w:val="-1"/>
          <w:sz w:val="20"/>
        </w:rPr>
        <w:t xml:space="preserve"> </w:t>
      </w:r>
      <w:r>
        <w:rPr>
          <w:sz w:val="20"/>
        </w:rPr>
        <w:t>qu’il</w:t>
      </w:r>
      <w:r>
        <w:rPr>
          <w:spacing w:val="-1"/>
          <w:sz w:val="20"/>
        </w:rPr>
        <w:t xml:space="preserve"> </w:t>
      </w:r>
      <w:r>
        <w:rPr>
          <w:sz w:val="20"/>
        </w:rPr>
        <w:t>ne fait pas</w:t>
      </w:r>
      <w:r>
        <w:rPr>
          <w:spacing w:val="-1"/>
          <w:sz w:val="20"/>
        </w:rPr>
        <w:t xml:space="preserve"> </w:t>
      </w:r>
      <w:r>
        <w:rPr>
          <w:sz w:val="20"/>
        </w:rPr>
        <w:t>l’objet d’une des interdictions</w:t>
      </w:r>
      <w:r>
        <w:rPr>
          <w:spacing w:val="-1"/>
          <w:sz w:val="20"/>
        </w:rPr>
        <w:t xml:space="preserve"> </w:t>
      </w:r>
      <w:r>
        <w:rPr>
          <w:sz w:val="20"/>
        </w:rPr>
        <w:t>de soumissionner telles que définies aux articles L.</w:t>
      </w:r>
      <w:r w:rsidR="00633129">
        <w:rPr>
          <w:sz w:val="20"/>
        </w:rPr>
        <w:t xml:space="preserve"> </w:t>
      </w:r>
      <w:r>
        <w:rPr>
          <w:sz w:val="20"/>
        </w:rPr>
        <w:t>2141-1 à L.</w:t>
      </w:r>
      <w:r w:rsidR="00633129">
        <w:rPr>
          <w:sz w:val="20"/>
        </w:rPr>
        <w:t xml:space="preserve"> </w:t>
      </w:r>
      <w:r>
        <w:rPr>
          <w:sz w:val="20"/>
        </w:rPr>
        <w:t>2141-5 et L.</w:t>
      </w:r>
      <w:r w:rsidR="00633129">
        <w:rPr>
          <w:sz w:val="20"/>
        </w:rPr>
        <w:t xml:space="preserve"> </w:t>
      </w:r>
      <w:r>
        <w:rPr>
          <w:sz w:val="20"/>
        </w:rPr>
        <w:t>2141-7 à L.</w:t>
      </w:r>
      <w:r w:rsidR="00633129">
        <w:rPr>
          <w:sz w:val="20"/>
        </w:rPr>
        <w:t xml:space="preserve"> </w:t>
      </w:r>
      <w:r>
        <w:rPr>
          <w:sz w:val="20"/>
        </w:rPr>
        <w:t xml:space="preserve">2141-11 du </w:t>
      </w:r>
      <w:r w:rsidR="00633129">
        <w:rPr>
          <w:sz w:val="20"/>
        </w:rPr>
        <w:t>C</w:t>
      </w:r>
      <w:r>
        <w:rPr>
          <w:sz w:val="20"/>
        </w:rPr>
        <w:t xml:space="preserve">ode de la commande </w:t>
      </w:r>
      <w:r>
        <w:rPr>
          <w:spacing w:val="-2"/>
          <w:sz w:val="20"/>
        </w:rPr>
        <w:t>publique</w:t>
      </w:r>
      <w:r w:rsidR="00633129">
        <w:rPr>
          <w:spacing w:val="-2"/>
          <w:sz w:val="20"/>
        </w:rPr>
        <w:t> ;</w:t>
      </w:r>
    </w:p>
    <w:p w14:paraId="419FBAB1" w14:textId="77777777" w:rsidR="000F0C1A" w:rsidRDefault="00BD3535">
      <w:pPr>
        <w:pStyle w:val="Paragraphedeliste"/>
        <w:numPr>
          <w:ilvl w:val="1"/>
          <w:numId w:val="10"/>
        </w:numPr>
        <w:tabs>
          <w:tab w:val="left" w:pos="736"/>
        </w:tabs>
        <w:spacing w:before="66" w:line="235" w:lineRule="auto"/>
        <w:ind w:right="149"/>
        <w:jc w:val="both"/>
        <w:rPr>
          <w:rFonts w:ascii="Symbol" w:hAnsi="Symbol"/>
          <w:sz w:val="24"/>
        </w:rPr>
      </w:pPr>
      <w:r>
        <w:rPr>
          <w:sz w:val="20"/>
        </w:rPr>
        <w:t>des</w:t>
      </w:r>
      <w:r>
        <w:rPr>
          <w:spacing w:val="-9"/>
          <w:sz w:val="20"/>
        </w:rPr>
        <w:t xml:space="preserve"> </w:t>
      </w:r>
      <w:r>
        <w:rPr>
          <w:sz w:val="20"/>
        </w:rPr>
        <w:t>renseignements</w:t>
      </w:r>
      <w:r>
        <w:rPr>
          <w:spacing w:val="-9"/>
          <w:sz w:val="20"/>
        </w:rPr>
        <w:t xml:space="preserve"> </w:t>
      </w:r>
      <w:r>
        <w:rPr>
          <w:sz w:val="20"/>
        </w:rPr>
        <w:t>demandés</w:t>
      </w:r>
      <w:r>
        <w:rPr>
          <w:spacing w:val="-9"/>
          <w:sz w:val="20"/>
        </w:rPr>
        <w:t xml:space="preserve"> </w:t>
      </w:r>
      <w:r>
        <w:rPr>
          <w:sz w:val="20"/>
        </w:rPr>
        <w:t>par</w:t>
      </w:r>
      <w:r>
        <w:rPr>
          <w:spacing w:val="-9"/>
          <w:sz w:val="20"/>
        </w:rPr>
        <w:t xml:space="preserve"> </w:t>
      </w:r>
      <w:r>
        <w:rPr>
          <w:sz w:val="20"/>
        </w:rPr>
        <w:t>le</w:t>
      </w:r>
      <w:r>
        <w:rPr>
          <w:spacing w:val="-10"/>
          <w:sz w:val="20"/>
        </w:rPr>
        <w:t xml:space="preserve"> </w:t>
      </w:r>
      <w:r>
        <w:rPr>
          <w:sz w:val="20"/>
        </w:rPr>
        <w:t>pouvoir</w:t>
      </w:r>
      <w:r>
        <w:rPr>
          <w:spacing w:val="-9"/>
          <w:sz w:val="20"/>
        </w:rPr>
        <w:t xml:space="preserve"> </w:t>
      </w:r>
      <w:r>
        <w:rPr>
          <w:sz w:val="20"/>
        </w:rPr>
        <w:t>adjudicateur</w:t>
      </w:r>
      <w:r>
        <w:rPr>
          <w:spacing w:val="-9"/>
          <w:sz w:val="20"/>
        </w:rPr>
        <w:t xml:space="preserve"> </w:t>
      </w:r>
      <w:r>
        <w:rPr>
          <w:sz w:val="20"/>
        </w:rPr>
        <w:t>aux</w:t>
      </w:r>
      <w:r>
        <w:rPr>
          <w:spacing w:val="-9"/>
          <w:sz w:val="20"/>
        </w:rPr>
        <w:t xml:space="preserve"> </w:t>
      </w:r>
      <w:r>
        <w:rPr>
          <w:sz w:val="20"/>
        </w:rPr>
        <w:t>fins</w:t>
      </w:r>
      <w:r>
        <w:rPr>
          <w:spacing w:val="-9"/>
          <w:sz w:val="20"/>
        </w:rPr>
        <w:t xml:space="preserve"> </w:t>
      </w:r>
      <w:r>
        <w:rPr>
          <w:sz w:val="20"/>
        </w:rPr>
        <w:t>de</w:t>
      </w:r>
      <w:r>
        <w:rPr>
          <w:spacing w:val="-10"/>
          <w:sz w:val="20"/>
        </w:rPr>
        <w:t xml:space="preserve"> </w:t>
      </w:r>
      <w:r>
        <w:rPr>
          <w:sz w:val="20"/>
        </w:rPr>
        <w:t>vérification</w:t>
      </w:r>
      <w:r>
        <w:rPr>
          <w:spacing w:val="-10"/>
          <w:sz w:val="20"/>
        </w:rPr>
        <w:t xml:space="preserve"> </w:t>
      </w:r>
      <w:r>
        <w:rPr>
          <w:sz w:val="20"/>
        </w:rPr>
        <w:t>de</w:t>
      </w:r>
      <w:r>
        <w:rPr>
          <w:spacing w:val="-10"/>
          <w:sz w:val="20"/>
        </w:rPr>
        <w:t xml:space="preserve"> </w:t>
      </w:r>
      <w:r>
        <w:rPr>
          <w:sz w:val="20"/>
        </w:rPr>
        <w:t>l’aptitude</w:t>
      </w:r>
      <w:r>
        <w:rPr>
          <w:spacing w:val="-8"/>
          <w:sz w:val="20"/>
        </w:rPr>
        <w:t xml:space="preserve"> </w:t>
      </w:r>
      <w:r>
        <w:rPr>
          <w:sz w:val="20"/>
        </w:rPr>
        <w:t>à</w:t>
      </w:r>
      <w:r>
        <w:rPr>
          <w:spacing w:val="-10"/>
          <w:sz w:val="20"/>
        </w:rPr>
        <w:t xml:space="preserve"> </w:t>
      </w:r>
      <w:r>
        <w:rPr>
          <w:sz w:val="20"/>
        </w:rPr>
        <w:t>exercer l’activité professionnelle, de la capacité économique et financière et des capacités techniques et professionnelles du candidat</w:t>
      </w:r>
      <w:r w:rsidR="00633129">
        <w:rPr>
          <w:sz w:val="20"/>
        </w:rPr>
        <w:t>.</w:t>
      </w:r>
    </w:p>
    <w:p w14:paraId="27C9FB22" w14:textId="77777777" w:rsidR="000F0C1A" w:rsidRDefault="00BD3535">
      <w:pPr>
        <w:pStyle w:val="Corpsdetexte"/>
        <w:spacing w:before="61"/>
        <w:jc w:val="both"/>
      </w:pPr>
      <w:r>
        <w:t>Le</w:t>
      </w:r>
      <w:r>
        <w:rPr>
          <w:spacing w:val="-8"/>
        </w:rPr>
        <w:t xml:space="preserve"> </w:t>
      </w:r>
      <w:r>
        <w:t>DUME</w:t>
      </w:r>
      <w:r>
        <w:rPr>
          <w:spacing w:val="-6"/>
        </w:rPr>
        <w:t xml:space="preserve"> </w:t>
      </w:r>
      <w:r>
        <w:t>peut</w:t>
      </w:r>
      <w:r>
        <w:rPr>
          <w:spacing w:val="-6"/>
        </w:rPr>
        <w:t xml:space="preserve"> </w:t>
      </w:r>
      <w:r>
        <w:t>être</w:t>
      </w:r>
      <w:r>
        <w:rPr>
          <w:spacing w:val="-5"/>
        </w:rPr>
        <w:t xml:space="preserve"> </w:t>
      </w:r>
      <w:r>
        <w:t>accessible</w:t>
      </w:r>
      <w:r>
        <w:rPr>
          <w:spacing w:val="-2"/>
        </w:rPr>
        <w:t xml:space="preserve"> </w:t>
      </w:r>
      <w:r>
        <w:rPr>
          <w:spacing w:val="-10"/>
        </w:rPr>
        <w:t>:</w:t>
      </w:r>
    </w:p>
    <w:p w14:paraId="0AB4113C" w14:textId="77777777" w:rsidR="000F0C1A" w:rsidRDefault="00633129">
      <w:pPr>
        <w:pStyle w:val="Paragraphedeliste"/>
        <w:numPr>
          <w:ilvl w:val="1"/>
          <w:numId w:val="10"/>
        </w:numPr>
        <w:tabs>
          <w:tab w:val="left" w:pos="736"/>
        </w:tabs>
        <w:spacing w:before="119"/>
        <w:ind w:hanging="225"/>
        <w:rPr>
          <w:rFonts w:ascii="Symbol" w:hAnsi="Symbol"/>
          <w:sz w:val="24"/>
        </w:rPr>
      </w:pPr>
      <w:r>
        <w:rPr>
          <w:sz w:val="20"/>
        </w:rPr>
        <w:t>Annexé à la présente consultation</w:t>
      </w:r>
    </w:p>
    <w:p w14:paraId="3905E205" w14:textId="77777777" w:rsidR="000F0C1A" w:rsidRDefault="00BD3535">
      <w:pPr>
        <w:pStyle w:val="Paragraphedeliste"/>
        <w:numPr>
          <w:ilvl w:val="1"/>
          <w:numId w:val="10"/>
        </w:numPr>
        <w:tabs>
          <w:tab w:val="left" w:pos="736"/>
        </w:tabs>
        <w:spacing w:before="49"/>
        <w:ind w:hanging="225"/>
        <w:rPr>
          <w:rFonts w:ascii="Symbol" w:hAnsi="Symbol"/>
          <w:sz w:val="24"/>
        </w:rPr>
      </w:pPr>
      <w:r>
        <w:rPr>
          <w:sz w:val="20"/>
        </w:rPr>
        <w:t>Par</w:t>
      </w:r>
      <w:r>
        <w:rPr>
          <w:spacing w:val="-11"/>
          <w:sz w:val="20"/>
        </w:rPr>
        <w:t xml:space="preserve"> </w:t>
      </w:r>
      <w:r>
        <w:rPr>
          <w:sz w:val="20"/>
        </w:rPr>
        <w:t>l’utilitaire</w:t>
      </w:r>
      <w:r>
        <w:rPr>
          <w:spacing w:val="-9"/>
          <w:sz w:val="20"/>
        </w:rPr>
        <w:t xml:space="preserve"> </w:t>
      </w:r>
      <w:r>
        <w:rPr>
          <w:sz w:val="20"/>
        </w:rPr>
        <w:t>disponible</w:t>
      </w:r>
      <w:r>
        <w:rPr>
          <w:spacing w:val="-10"/>
          <w:sz w:val="20"/>
        </w:rPr>
        <w:t xml:space="preserve"> </w:t>
      </w:r>
      <w:r>
        <w:rPr>
          <w:sz w:val="20"/>
        </w:rPr>
        <w:t>à</w:t>
      </w:r>
      <w:r>
        <w:rPr>
          <w:spacing w:val="-10"/>
          <w:sz w:val="20"/>
        </w:rPr>
        <w:t xml:space="preserve"> </w:t>
      </w:r>
      <w:r>
        <w:rPr>
          <w:sz w:val="20"/>
        </w:rPr>
        <w:t>l’adresse</w:t>
      </w:r>
      <w:r>
        <w:rPr>
          <w:spacing w:val="-10"/>
          <w:sz w:val="20"/>
        </w:rPr>
        <w:t xml:space="preserve"> </w:t>
      </w:r>
      <w:r>
        <w:rPr>
          <w:sz w:val="20"/>
        </w:rPr>
        <w:t>URL</w:t>
      </w:r>
      <w:r>
        <w:rPr>
          <w:spacing w:val="-9"/>
          <w:sz w:val="20"/>
        </w:rPr>
        <w:t xml:space="preserve"> </w:t>
      </w:r>
      <w:r>
        <w:rPr>
          <w:sz w:val="20"/>
        </w:rPr>
        <w:t>suivante</w:t>
      </w:r>
      <w:r>
        <w:rPr>
          <w:spacing w:val="-11"/>
          <w:sz w:val="20"/>
        </w:rPr>
        <w:t xml:space="preserve"> </w:t>
      </w:r>
      <w:r>
        <w:rPr>
          <w:sz w:val="20"/>
        </w:rPr>
        <w:t>:</w:t>
      </w:r>
      <w:r>
        <w:rPr>
          <w:spacing w:val="-5"/>
          <w:sz w:val="20"/>
        </w:rPr>
        <w:t xml:space="preserve"> </w:t>
      </w:r>
      <w:hyperlink r:id="rId20">
        <w:r>
          <w:rPr>
            <w:color w:val="0462C1"/>
            <w:sz w:val="20"/>
            <w:u w:val="single" w:color="0462C1"/>
          </w:rPr>
          <w:t>https://dume.chorus-</w:t>
        </w:r>
        <w:r>
          <w:rPr>
            <w:color w:val="0462C1"/>
            <w:spacing w:val="-2"/>
            <w:sz w:val="20"/>
            <w:u w:val="single" w:color="0462C1"/>
          </w:rPr>
          <w:t>pro.gouv.fr/</w:t>
        </w:r>
      </w:hyperlink>
    </w:p>
    <w:p w14:paraId="31BCAEA3" w14:textId="77777777" w:rsidR="000F0C1A" w:rsidRDefault="00BD3535">
      <w:pPr>
        <w:pStyle w:val="Paragraphedeliste"/>
        <w:numPr>
          <w:ilvl w:val="1"/>
          <w:numId w:val="10"/>
        </w:numPr>
        <w:tabs>
          <w:tab w:val="left" w:pos="736"/>
        </w:tabs>
        <w:spacing w:before="50"/>
        <w:ind w:hanging="225"/>
        <w:rPr>
          <w:rFonts w:ascii="Symbol" w:hAnsi="Symbol"/>
          <w:sz w:val="24"/>
        </w:rPr>
      </w:pPr>
      <w:r>
        <w:rPr>
          <w:sz w:val="20"/>
        </w:rPr>
        <w:t>Par</w:t>
      </w:r>
      <w:r>
        <w:rPr>
          <w:spacing w:val="-6"/>
          <w:sz w:val="20"/>
        </w:rPr>
        <w:t xml:space="preserve"> </w:t>
      </w:r>
      <w:r>
        <w:rPr>
          <w:sz w:val="20"/>
        </w:rPr>
        <w:t>l’outil</w:t>
      </w:r>
      <w:r>
        <w:rPr>
          <w:spacing w:val="-6"/>
          <w:sz w:val="20"/>
        </w:rPr>
        <w:t xml:space="preserve"> </w:t>
      </w:r>
      <w:r>
        <w:rPr>
          <w:sz w:val="20"/>
        </w:rPr>
        <w:t>mis</w:t>
      </w:r>
      <w:r>
        <w:rPr>
          <w:spacing w:val="-4"/>
          <w:sz w:val="20"/>
        </w:rPr>
        <w:t xml:space="preserve"> </w:t>
      </w:r>
      <w:r>
        <w:rPr>
          <w:sz w:val="20"/>
        </w:rPr>
        <w:t>en</w:t>
      </w:r>
      <w:r>
        <w:rPr>
          <w:spacing w:val="-7"/>
          <w:sz w:val="20"/>
        </w:rPr>
        <w:t xml:space="preserve"> </w:t>
      </w:r>
      <w:r>
        <w:rPr>
          <w:sz w:val="20"/>
        </w:rPr>
        <w:t>place</w:t>
      </w:r>
      <w:r>
        <w:rPr>
          <w:spacing w:val="-5"/>
          <w:sz w:val="20"/>
        </w:rPr>
        <w:t xml:space="preserve"> </w:t>
      </w:r>
      <w:r>
        <w:rPr>
          <w:sz w:val="20"/>
        </w:rPr>
        <w:t>par</w:t>
      </w:r>
      <w:r>
        <w:rPr>
          <w:spacing w:val="-5"/>
          <w:sz w:val="20"/>
        </w:rPr>
        <w:t xml:space="preserve"> </w:t>
      </w:r>
      <w:r>
        <w:rPr>
          <w:sz w:val="20"/>
        </w:rPr>
        <w:t>la</w:t>
      </w:r>
      <w:r>
        <w:rPr>
          <w:spacing w:val="-6"/>
          <w:sz w:val="20"/>
        </w:rPr>
        <w:t xml:space="preserve"> </w:t>
      </w:r>
      <w:r>
        <w:rPr>
          <w:sz w:val="20"/>
        </w:rPr>
        <w:t>Commission</w:t>
      </w:r>
      <w:r>
        <w:rPr>
          <w:spacing w:val="-6"/>
          <w:sz w:val="20"/>
        </w:rPr>
        <w:t xml:space="preserve"> </w:t>
      </w:r>
      <w:r>
        <w:rPr>
          <w:spacing w:val="-2"/>
          <w:sz w:val="20"/>
        </w:rPr>
        <w:t>européenne</w:t>
      </w:r>
    </w:p>
    <w:p w14:paraId="2E846E5F" w14:textId="77777777" w:rsidR="000F0C1A" w:rsidRDefault="00BD3535">
      <w:pPr>
        <w:pStyle w:val="Corpsdetexte"/>
        <w:spacing w:before="74"/>
        <w:ind w:right="142"/>
        <w:jc w:val="both"/>
      </w:pPr>
      <w:r>
        <w:t>Le pouvoir adjudicateur autorise les candidats à se limiter à indiquer dans le DUME qu'ils disposent de l'aptitude et des capacités requises sans fournir d'informations particulières sur celles-ci, conformément aux dispositions</w:t>
      </w:r>
      <w:r>
        <w:rPr>
          <w:spacing w:val="-8"/>
        </w:rPr>
        <w:t xml:space="preserve"> </w:t>
      </w:r>
      <w:r>
        <w:t>de</w:t>
      </w:r>
      <w:r>
        <w:rPr>
          <w:spacing w:val="-7"/>
        </w:rPr>
        <w:t xml:space="preserve"> </w:t>
      </w:r>
      <w:r>
        <w:t>l’article</w:t>
      </w:r>
      <w:r>
        <w:rPr>
          <w:spacing w:val="-7"/>
        </w:rPr>
        <w:t xml:space="preserve"> </w:t>
      </w:r>
      <w:r>
        <w:t>R.</w:t>
      </w:r>
      <w:r w:rsidR="00633129">
        <w:t xml:space="preserve"> </w:t>
      </w:r>
      <w:r>
        <w:t>2143-4</w:t>
      </w:r>
      <w:r>
        <w:rPr>
          <w:spacing w:val="-6"/>
        </w:rPr>
        <w:t xml:space="preserve"> </w:t>
      </w:r>
      <w:r>
        <w:t>du</w:t>
      </w:r>
      <w:r>
        <w:rPr>
          <w:spacing w:val="-9"/>
        </w:rPr>
        <w:t xml:space="preserve"> </w:t>
      </w:r>
      <w:r w:rsidR="00633129">
        <w:t>C</w:t>
      </w:r>
      <w:r>
        <w:t>ode</w:t>
      </w:r>
      <w:r>
        <w:rPr>
          <w:spacing w:val="-7"/>
        </w:rPr>
        <w:t xml:space="preserve"> </w:t>
      </w:r>
      <w:r>
        <w:t>de</w:t>
      </w:r>
      <w:r>
        <w:rPr>
          <w:spacing w:val="-7"/>
        </w:rPr>
        <w:t xml:space="preserve"> </w:t>
      </w:r>
      <w:r>
        <w:t>la</w:t>
      </w:r>
      <w:r>
        <w:rPr>
          <w:spacing w:val="-9"/>
        </w:rPr>
        <w:t xml:space="preserve"> </w:t>
      </w:r>
      <w:r>
        <w:t>commande</w:t>
      </w:r>
      <w:r>
        <w:rPr>
          <w:spacing w:val="-7"/>
        </w:rPr>
        <w:t xml:space="preserve"> </w:t>
      </w:r>
      <w:r>
        <w:t>publique.</w:t>
      </w:r>
      <w:r>
        <w:rPr>
          <w:spacing w:val="-6"/>
        </w:rPr>
        <w:t xml:space="preserve"> </w:t>
      </w:r>
      <w:r>
        <w:t>La</w:t>
      </w:r>
      <w:r>
        <w:rPr>
          <w:spacing w:val="-7"/>
        </w:rPr>
        <w:t xml:space="preserve"> </w:t>
      </w:r>
      <w:r>
        <w:t>vérification</w:t>
      </w:r>
      <w:r>
        <w:rPr>
          <w:spacing w:val="-9"/>
        </w:rPr>
        <w:t xml:space="preserve"> </w:t>
      </w:r>
      <w:r>
        <w:t>des</w:t>
      </w:r>
      <w:r>
        <w:rPr>
          <w:spacing w:val="-8"/>
        </w:rPr>
        <w:t xml:space="preserve"> </w:t>
      </w:r>
      <w:r>
        <w:t>capacités</w:t>
      </w:r>
      <w:r>
        <w:rPr>
          <w:spacing w:val="-8"/>
        </w:rPr>
        <w:t xml:space="preserve"> </w:t>
      </w:r>
      <w:r>
        <w:t>du</w:t>
      </w:r>
      <w:r>
        <w:rPr>
          <w:spacing w:val="-9"/>
        </w:rPr>
        <w:t xml:space="preserve"> </w:t>
      </w:r>
      <w:r>
        <w:t>candidat pourra</w:t>
      </w:r>
      <w:r>
        <w:rPr>
          <w:spacing w:val="-14"/>
        </w:rPr>
        <w:t xml:space="preserve"> </w:t>
      </w:r>
      <w:r>
        <w:t>être</w:t>
      </w:r>
      <w:r>
        <w:rPr>
          <w:spacing w:val="-14"/>
        </w:rPr>
        <w:t xml:space="preserve"> </w:t>
      </w:r>
      <w:r>
        <w:t>effectuée</w:t>
      </w:r>
      <w:r>
        <w:rPr>
          <w:spacing w:val="-14"/>
        </w:rPr>
        <w:t xml:space="preserve"> </w:t>
      </w:r>
      <w:r>
        <w:t>à</w:t>
      </w:r>
      <w:r>
        <w:rPr>
          <w:spacing w:val="-14"/>
        </w:rPr>
        <w:t xml:space="preserve"> </w:t>
      </w:r>
      <w:r>
        <w:t>tout</w:t>
      </w:r>
      <w:r>
        <w:rPr>
          <w:spacing w:val="-14"/>
        </w:rPr>
        <w:t xml:space="preserve"> </w:t>
      </w:r>
      <w:r>
        <w:t>moment</w:t>
      </w:r>
      <w:r>
        <w:rPr>
          <w:spacing w:val="-14"/>
        </w:rPr>
        <w:t xml:space="preserve"> </w:t>
      </w:r>
      <w:r>
        <w:t>de</w:t>
      </w:r>
      <w:r>
        <w:rPr>
          <w:spacing w:val="-14"/>
        </w:rPr>
        <w:t xml:space="preserve"> </w:t>
      </w:r>
      <w:r>
        <w:t>la</w:t>
      </w:r>
      <w:r>
        <w:rPr>
          <w:spacing w:val="-14"/>
        </w:rPr>
        <w:t xml:space="preserve"> </w:t>
      </w:r>
      <w:r>
        <w:t>procédure</w:t>
      </w:r>
      <w:r>
        <w:rPr>
          <w:spacing w:val="-14"/>
        </w:rPr>
        <w:t xml:space="preserve"> </w:t>
      </w:r>
      <w:r>
        <w:t>et</w:t>
      </w:r>
      <w:r>
        <w:rPr>
          <w:spacing w:val="-13"/>
        </w:rPr>
        <w:t xml:space="preserve"> </w:t>
      </w:r>
      <w:r>
        <w:t>au</w:t>
      </w:r>
      <w:r>
        <w:rPr>
          <w:spacing w:val="-14"/>
        </w:rPr>
        <w:t xml:space="preserve"> </w:t>
      </w:r>
      <w:r>
        <w:t>plus</w:t>
      </w:r>
      <w:r>
        <w:rPr>
          <w:spacing w:val="-14"/>
        </w:rPr>
        <w:t xml:space="preserve"> </w:t>
      </w:r>
      <w:r>
        <w:t>tard</w:t>
      </w:r>
      <w:r>
        <w:rPr>
          <w:spacing w:val="-14"/>
        </w:rPr>
        <w:t xml:space="preserve"> </w:t>
      </w:r>
      <w:r>
        <w:t>avant</w:t>
      </w:r>
      <w:r>
        <w:rPr>
          <w:spacing w:val="-14"/>
        </w:rPr>
        <w:t xml:space="preserve"> </w:t>
      </w:r>
      <w:r>
        <w:t>l’attribution</w:t>
      </w:r>
      <w:r>
        <w:rPr>
          <w:spacing w:val="-14"/>
        </w:rPr>
        <w:t xml:space="preserve"> </w:t>
      </w:r>
      <w:r>
        <w:t>du</w:t>
      </w:r>
      <w:r>
        <w:rPr>
          <w:spacing w:val="-14"/>
        </w:rPr>
        <w:t xml:space="preserve"> </w:t>
      </w:r>
      <w:r>
        <w:t>marché.</w:t>
      </w:r>
      <w:r>
        <w:rPr>
          <w:spacing w:val="-14"/>
        </w:rPr>
        <w:t xml:space="preserve"> </w:t>
      </w:r>
      <w:r>
        <w:t>Les</w:t>
      </w:r>
      <w:r>
        <w:rPr>
          <w:spacing w:val="-14"/>
        </w:rPr>
        <w:t xml:space="preserve"> </w:t>
      </w:r>
      <w:r>
        <w:t>candidats devront alors produire les pièces visées ci-dessus dans un délai de 5 jours à compter de la demande du pouvoir adjudicateur.</w:t>
      </w:r>
    </w:p>
    <w:p w14:paraId="298AED1B" w14:textId="77777777" w:rsidR="000F0C1A" w:rsidRDefault="00BD3535">
      <w:pPr>
        <w:pStyle w:val="Corpsdetexte"/>
        <w:spacing w:before="120"/>
        <w:ind w:right="152"/>
        <w:jc w:val="both"/>
      </w:pPr>
      <w:r>
        <w:t>Les candidats auront la possibilité de ne pas remettre un ou plusieurs des documents ou renseignements demandés dans le cadre de la présente consultation s’ils ont déjà été remis dans le cadre d’une précédente consultation et si les conditions suivantes sont réunies :</w:t>
      </w:r>
    </w:p>
    <w:p w14:paraId="51B7004C" w14:textId="77777777" w:rsidR="000F0C1A" w:rsidRDefault="00BD3535">
      <w:pPr>
        <w:pStyle w:val="Paragraphedeliste"/>
        <w:numPr>
          <w:ilvl w:val="1"/>
          <w:numId w:val="10"/>
        </w:numPr>
        <w:tabs>
          <w:tab w:val="left" w:pos="736"/>
        </w:tabs>
        <w:spacing w:before="121"/>
        <w:ind w:hanging="225"/>
        <w:rPr>
          <w:rFonts w:ascii="Symbol" w:hAnsi="Symbol"/>
          <w:sz w:val="24"/>
        </w:rPr>
      </w:pPr>
      <w:r>
        <w:rPr>
          <w:sz w:val="20"/>
        </w:rPr>
        <w:t>Les</w:t>
      </w:r>
      <w:r>
        <w:rPr>
          <w:spacing w:val="-6"/>
          <w:sz w:val="20"/>
        </w:rPr>
        <w:t xml:space="preserve"> </w:t>
      </w:r>
      <w:r>
        <w:rPr>
          <w:sz w:val="20"/>
        </w:rPr>
        <w:t>candidats</w:t>
      </w:r>
      <w:r>
        <w:rPr>
          <w:spacing w:val="-5"/>
          <w:sz w:val="20"/>
        </w:rPr>
        <w:t xml:space="preserve"> </w:t>
      </w:r>
      <w:r>
        <w:rPr>
          <w:sz w:val="20"/>
        </w:rPr>
        <w:t>doivent</w:t>
      </w:r>
      <w:r>
        <w:rPr>
          <w:spacing w:val="-5"/>
          <w:sz w:val="20"/>
        </w:rPr>
        <w:t xml:space="preserve"> </w:t>
      </w:r>
      <w:r>
        <w:rPr>
          <w:sz w:val="20"/>
        </w:rPr>
        <w:t>préciser</w:t>
      </w:r>
      <w:r>
        <w:rPr>
          <w:spacing w:val="-6"/>
          <w:sz w:val="20"/>
        </w:rPr>
        <w:t xml:space="preserve"> </w:t>
      </w:r>
      <w:r>
        <w:rPr>
          <w:sz w:val="20"/>
        </w:rPr>
        <w:t>à</w:t>
      </w:r>
      <w:r>
        <w:rPr>
          <w:spacing w:val="-6"/>
          <w:sz w:val="20"/>
        </w:rPr>
        <w:t xml:space="preserve"> </w:t>
      </w:r>
      <w:r>
        <w:rPr>
          <w:sz w:val="20"/>
        </w:rPr>
        <w:t>cet</w:t>
      </w:r>
      <w:r>
        <w:rPr>
          <w:spacing w:val="-6"/>
          <w:sz w:val="20"/>
        </w:rPr>
        <w:t xml:space="preserve"> </w:t>
      </w:r>
      <w:r>
        <w:rPr>
          <w:sz w:val="20"/>
        </w:rPr>
        <w:t>effet,</w:t>
      </w:r>
      <w:r>
        <w:rPr>
          <w:spacing w:val="-7"/>
          <w:sz w:val="20"/>
        </w:rPr>
        <w:t xml:space="preserve"> </w:t>
      </w:r>
      <w:r>
        <w:rPr>
          <w:sz w:val="20"/>
        </w:rPr>
        <w:t>dans</w:t>
      </w:r>
      <w:r>
        <w:rPr>
          <w:spacing w:val="-3"/>
          <w:sz w:val="20"/>
        </w:rPr>
        <w:t xml:space="preserve"> </w:t>
      </w:r>
      <w:r>
        <w:rPr>
          <w:sz w:val="20"/>
        </w:rPr>
        <w:t>leur</w:t>
      </w:r>
      <w:r>
        <w:rPr>
          <w:spacing w:val="-4"/>
          <w:sz w:val="20"/>
        </w:rPr>
        <w:t xml:space="preserve"> </w:t>
      </w:r>
      <w:r>
        <w:rPr>
          <w:sz w:val="20"/>
        </w:rPr>
        <w:t>dossier</w:t>
      </w:r>
      <w:r>
        <w:rPr>
          <w:spacing w:val="-6"/>
          <w:sz w:val="20"/>
        </w:rPr>
        <w:t xml:space="preserve"> </w:t>
      </w:r>
      <w:r>
        <w:rPr>
          <w:sz w:val="20"/>
        </w:rPr>
        <w:t>de</w:t>
      </w:r>
      <w:r>
        <w:rPr>
          <w:spacing w:val="-6"/>
          <w:sz w:val="20"/>
        </w:rPr>
        <w:t xml:space="preserve"> </w:t>
      </w:r>
      <w:r>
        <w:rPr>
          <w:spacing w:val="-2"/>
          <w:sz w:val="20"/>
        </w:rPr>
        <w:t>candidature,</w:t>
      </w:r>
    </w:p>
    <w:p w14:paraId="74933521" w14:textId="77777777" w:rsidR="000F0C1A" w:rsidRDefault="00BD3535">
      <w:pPr>
        <w:pStyle w:val="Paragraphedeliste"/>
        <w:numPr>
          <w:ilvl w:val="2"/>
          <w:numId w:val="10"/>
        </w:numPr>
        <w:tabs>
          <w:tab w:val="left" w:pos="1076"/>
        </w:tabs>
        <w:spacing w:before="50" w:line="239" w:lineRule="exact"/>
        <w:ind w:left="1076" w:hanging="227"/>
        <w:jc w:val="both"/>
        <w:rPr>
          <w:sz w:val="20"/>
        </w:rPr>
      </w:pPr>
      <w:r>
        <w:rPr>
          <w:sz w:val="20"/>
        </w:rPr>
        <w:t>d’une</w:t>
      </w:r>
      <w:r>
        <w:rPr>
          <w:spacing w:val="-7"/>
          <w:sz w:val="20"/>
        </w:rPr>
        <w:t xml:space="preserve"> </w:t>
      </w:r>
      <w:r>
        <w:rPr>
          <w:sz w:val="20"/>
        </w:rPr>
        <w:t>part,</w:t>
      </w:r>
      <w:r>
        <w:rPr>
          <w:spacing w:val="-6"/>
          <w:sz w:val="20"/>
        </w:rPr>
        <w:t xml:space="preserve"> </w:t>
      </w:r>
      <w:r>
        <w:rPr>
          <w:sz w:val="20"/>
        </w:rPr>
        <w:t>la</w:t>
      </w:r>
      <w:r>
        <w:rPr>
          <w:spacing w:val="-5"/>
          <w:sz w:val="20"/>
        </w:rPr>
        <w:t xml:space="preserve"> </w:t>
      </w:r>
      <w:r>
        <w:rPr>
          <w:sz w:val="20"/>
        </w:rPr>
        <w:t>liste</w:t>
      </w:r>
      <w:r>
        <w:rPr>
          <w:spacing w:val="-4"/>
          <w:sz w:val="20"/>
        </w:rPr>
        <w:t xml:space="preserve"> </w:t>
      </w:r>
      <w:r>
        <w:rPr>
          <w:sz w:val="20"/>
        </w:rPr>
        <w:t>des</w:t>
      </w:r>
      <w:r>
        <w:rPr>
          <w:spacing w:val="-5"/>
          <w:sz w:val="20"/>
        </w:rPr>
        <w:t xml:space="preserve"> </w:t>
      </w:r>
      <w:r>
        <w:rPr>
          <w:sz w:val="20"/>
        </w:rPr>
        <w:t>documents</w:t>
      </w:r>
      <w:r>
        <w:rPr>
          <w:spacing w:val="-5"/>
          <w:sz w:val="20"/>
        </w:rPr>
        <w:t xml:space="preserve"> </w:t>
      </w:r>
      <w:r>
        <w:rPr>
          <w:sz w:val="20"/>
        </w:rPr>
        <w:t>qui</w:t>
      </w:r>
      <w:r>
        <w:rPr>
          <w:spacing w:val="-7"/>
          <w:sz w:val="20"/>
        </w:rPr>
        <w:t xml:space="preserve"> </w:t>
      </w:r>
      <w:r>
        <w:rPr>
          <w:sz w:val="20"/>
        </w:rPr>
        <w:t>peuvent</w:t>
      </w:r>
      <w:r>
        <w:rPr>
          <w:spacing w:val="-4"/>
          <w:sz w:val="20"/>
        </w:rPr>
        <w:t xml:space="preserve"> </w:t>
      </w:r>
      <w:r>
        <w:rPr>
          <w:sz w:val="20"/>
        </w:rPr>
        <w:t>être</w:t>
      </w:r>
      <w:r>
        <w:rPr>
          <w:spacing w:val="-6"/>
          <w:sz w:val="20"/>
        </w:rPr>
        <w:t xml:space="preserve"> </w:t>
      </w:r>
      <w:r>
        <w:rPr>
          <w:sz w:val="20"/>
        </w:rPr>
        <w:t>obtenus</w:t>
      </w:r>
      <w:r>
        <w:rPr>
          <w:spacing w:val="-5"/>
          <w:sz w:val="20"/>
        </w:rPr>
        <w:t xml:space="preserve"> </w:t>
      </w:r>
      <w:r>
        <w:rPr>
          <w:sz w:val="20"/>
        </w:rPr>
        <w:t>par</w:t>
      </w:r>
      <w:r>
        <w:rPr>
          <w:spacing w:val="-6"/>
          <w:sz w:val="20"/>
        </w:rPr>
        <w:t xml:space="preserve"> </w:t>
      </w:r>
      <w:r>
        <w:rPr>
          <w:sz w:val="20"/>
        </w:rPr>
        <w:t>ce</w:t>
      </w:r>
      <w:r>
        <w:rPr>
          <w:spacing w:val="-6"/>
          <w:sz w:val="20"/>
        </w:rPr>
        <w:t xml:space="preserve"> </w:t>
      </w:r>
      <w:r>
        <w:rPr>
          <w:spacing w:val="-2"/>
          <w:sz w:val="20"/>
        </w:rPr>
        <w:t>biais,</w:t>
      </w:r>
    </w:p>
    <w:p w14:paraId="4E6A24CE" w14:textId="77777777" w:rsidR="000F0C1A" w:rsidRDefault="00BD3535">
      <w:pPr>
        <w:pStyle w:val="Paragraphedeliste"/>
        <w:numPr>
          <w:ilvl w:val="2"/>
          <w:numId w:val="10"/>
        </w:numPr>
        <w:tabs>
          <w:tab w:val="left" w:pos="1076"/>
        </w:tabs>
        <w:spacing w:line="239" w:lineRule="exact"/>
        <w:ind w:left="1076" w:hanging="227"/>
        <w:jc w:val="both"/>
        <w:rPr>
          <w:sz w:val="20"/>
        </w:rPr>
      </w:pPr>
      <w:r>
        <w:rPr>
          <w:sz w:val="20"/>
        </w:rPr>
        <w:t>et</w:t>
      </w:r>
      <w:r>
        <w:rPr>
          <w:spacing w:val="-8"/>
          <w:sz w:val="20"/>
        </w:rPr>
        <w:t xml:space="preserve"> </w:t>
      </w:r>
      <w:r>
        <w:rPr>
          <w:sz w:val="20"/>
        </w:rPr>
        <w:t>d’autre</w:t>
      </w:r>
      <w:r>
        <w:rPr>
          <w:spacing w:val="-5"/>
          <w:sz w:val="20"/>
        </w:rPr>
        <w:t xml:space="preserve"> </w:t>
      </w:r>
      <w:r>
        <w:rPr>
          <w:sz w:val="20"/>
        </w:rPr>
        <w:t>part,</w:t>
      </w:r>
      <w:r>
        <w:rPr>
          <w:spacing w:val="-5"/>
          <w:sz w:val="20"/>
        </w:rPr>
        <w:t xml:space="preserve"> </w:t>
      </w:r>
      <w:r>
        <w:rPr>
          <w:sz w:val="20"/>
        </w:rPr>
        <w:t>l’identification</w:t>
      </w:r>
      <w:r>
        <w:rPr>
          <w:spacing w:val="-8"/>
          <w:sz w:val="20"/>
        </w:rPr>
        <w:t xml:space="preserve"> </w:t>
      </w:r>
      <w:r>
        <w:rPr>
          <w:sz w:val="20"/>
        </w:rPr>
        <w:t>de</w:t>
      </w:r>
      <w:r>
        <w:rPr>
          <w:spacing w:val="-5"/>
          <w:sz w:val="20"/>
        </w:rPr>
        <w:t xml:space="preserve"> </w:t>
      </w:r>
      <w:r>
        <w:rPr>
          <w:sz w:val="20"/>
        </w:rPr>
        <w:t>la</w:t>
      </w:r>
      <w:r>
        <w:rPr>
          <w:spacing w:val="-7"/>
          <w:sz w:val="20"/>
        </w:rPr>
        <w:t xml:space="preserve"> </w:t>
      </w:r>
      <w:r>
        <w:rPr>
          <w:sz w:val="20"/>
        </w:rPr>
        <w:t>consultation</w:t>
      </w:r>
      <w:r>
        <w:rPr>
          <w:spacing w:val="-6"/>
          <w:sz w:val="20"/>
        </w:rPr>
        <w:t xml:space="preserve"> </w:t>
      </w:r>
      <w:r>
        <w:rPr>
          <w:sz w:val="20"/>
        </w:rPr>
        <w:t>lors</w:t>
      </w:r>
      <w:r>
        <w:rPr>
          <w:spacing w:val="-6"/>
          <w:sz w:val="20"/>
        </w:rPr>
        <w:t xml:space="preserve"> </w:t>
      </w:r>
      <w:r>
        <w:rPr>
          <w:sz w:val="20"/>
        </w:rPr>
        <w:t>de</w:t>
      </w:r>
      <w:r>
        <w:rPr>
          <w:spacing w:val="-3"/>
          <w:sz w:val="20"/>
        </w:rPr>
        <w:t xml:space="preserve"> </w:t>
      </w:r>
      <w:r>
        <w:rPr>
          <w:sz w:val="20"/>
        </w:rPr>
        <w:t>laquelle</w:t>
      </w:r>
      <w:r>
        <w:rPr>
          <w:spacing w:val="-6"/>
          <w:sz w:val="20"/>
        </w:rPr>
        <w:t xml:space="preserve"> </w:t>
      </w:r>
      <w:r>
        <w:rPr>
          <w:sz w:val="20"/>
        </w:rPr>
        <w:t>les</w:t>
      </w:r>
      <w:r>
        <w:rPr>
          <w:spacing w:val="-6"/>
          <w:sz w:val="20"/>
        </w:rPr>
        <w:t xml:space="preserve"> </w:t>
      </w:r>
      <w:r>
        <w:rPr>
          <w:sz w:val="20"/>
        </w:rPr>
        <w:t>pièces</w:t>
      </w:r>
      <w:r>
        <w:rPr>
          <w:spacing w:val="-5"/>
          <w:sz w:val="20"/>
        </w:rPr>
        <w:t xml:space="preserve"> </w:t>
      </w:r>
      <w:r>
        <w:rPr>
          <w:sz w:val="20"/>
        </w:rPr>
        <w:t>ont</w:t>
      </w:r>
      <w:r>
        <w:rPr>
          <w:spacing w:val="-5"/>
          <w:sz w:val="20"/>
        </w:rPr>
        <w:t xml:space="preserve"> </w:t>
      </w:r>
      <w:r>
        <w:rPr>
          <w:sz w:val="20"/>
        </w:rPr>
        <w:t>été</w:t>
      </w:r>
      <w:r>
        <w:rPr>
          <w:spacing w:val="-8"/>
          <w:sz w:val="20"/>
        </w:rPr>
        <w:t xml:space="preserve"> </w:t>
      </w:r>
      <w:r>
        <w:rPr>
          <w:spacing w:val="-2"/>
          <w:sz w:val="20"/>
        </w:rPr>
        <w:t>remises.</w:t>
      </w:r>
    </w:p>
    <w:p w14:paraId="5912C960" w14:textId="77777777" w:rsidR="000F0C1A" w:rsidRDefault="00BD3535">
      <w:pPr>
        <w:pStyle w:val="Paragraphedeliste"/>
        <w:numPr>
          <w:ilvl w:val="1"/>
          <w:numId w:val="10"/>
        </w:numPr>
        <w:tabs>
          <w:tab w:val="left" w:pos="736"/>
        </w:tabs>
        <w:spacing w:before="42"/>
        <w:ind w:hanging="225"/>
        <w:rPr>
          <w:rFonts w:ascii="Symbol" w:hAnsi="Symbol"/>
          <w:sz w:val="24"/>
        </w:rPr>
      </w:pPr>
      <w:r>
        <w:rPr>
          <w:sz w:val="20"/>
        </w:rPr>
        <w:t>Les</w:t>
      </w:r>
      <w:r>
        <w:rPr>
          <w:spacing w:val="-8"/>
          <w:sz w:val="20"/>
        </w:rPr>
        <w:t xml:space="preserve"> </w:t>
      </w:r>
      <w:r>
        <w:rPr>
          <w:sz w:val="20"/>
        </w:rPr>
        <w:t>documents</w:t>
      </w:r>
      <w:r>
        <w:rPr>
          <w:spacing w:val="-8"/>
          <w:sz w:val="20"/>
        </w:rPr>
        <w:t xml:space="preserve"> </w:t>
      </w:r>
      <w:r>
        <w:rPr>
          <w:sz w:val="20"/>
        </w:rPr>
        <w:t>doivent</w:t>
      </w:r>
      <w:r>
        <w:rPr>
          <w:spacing w:val="-8"/>
          <w:sz w:val="20"/>
        </w:rPr>
        <w:t xml:space="preserve"> </w:t>
      </w:r>
      <w:r>
        <w:rPr>
          <w:sz w:val="20"/>
        </w:rPr>
        <w:t>être</w:t>
      </w:r>
      <w:r>
        <w:rPr>
          <w:spacing w:val="-8"/>
          <w:sz w:val="20"/>
        </w:rPr>
        <w:t xml:space="preserve"> </w:t>
      </w:r>
      <w:r>
        <w:rPr>
          <w:sz w:val="20"/>
        </w:rPr>
        <w:t>toujours</w:t>
      </w:r>
      <w:r>
        <w:rPr>
          <w:spacing w:val="-8"/>
          <w:sz w:val="20"/>
        </w:rPr>
        <w:t xml:space="preserve"> </w:t>
      </w:r>
      <w:r>
        <w:rPr>
          <w:spacing w:val="-2"/>
          <w:sz w:val="20"/>
        </w:rPr>
        <w:t>valables.</w:t>
      </w:r>
    </w:p>
    <w:p w14:paraId="40C46036" w14:textId="77777777" w:rsidR="000F0C1A" w:rsidRDefault="00BD3535">
      <w:pPr>
        <w:pStyle w:val="Corpsdetexte"/>
        <w:spacing w:before="50"/>
        <w:jc w:val="both"/>
      </w:pPr>
      <w:r>
        <w:t>A</w:t>
      </w:r>
      <w:r>
        <w:rPr>
          <w:spacing w:val="-8"/>
        </w:rPr>
        <w:t xml:space="preserve"> </w:t>
      </w:r>
      <w:r>
        <w:t>défaut,</w:t>
      </w:r>
      <w:r>
        <w:rPr>
          <w:spacing w:val="-7"/>
        </w:rPr>
        <w:t xml:space="preserve"> </w:t>
      </w:r>
      <w:r>
        <w:t>la</w:t>
      </w:r>
      <w:r>
        <w:rPr>
          <w:spacing w:val="-7"/>
        </w:rPr>
        <w:t xml:space="preserve"> </w:t>
      </w:r>
      <w:r>
        <w:t>candidature</w:t>
      </w:r>
      <w:r>
        <w:rPr>
          <w:spacing w:val="-7"/>
        </w:rPr>
        <w:t xml:space="preserve"> </w:t>
      </w:r>
      <w:r>
        <w:t>sera</w:t>
      </w:r>
      <w:r>
        <w:rPr>
          <w:spacing w:val="-7"/>
        </w:rPr>
        <w:t xml:space="preserve"> </w:t>
      </w:r>
      <w:r>
        <w:t>considérée</w:t>
      </w:r>
      <w:r>
        <w:rPr>
          <w:spacing w:val="-7"/>
        </w:rPr>
        <w:t xml:space="preserve"> </w:t>
      </w:r>
      <w:r>
        <w:t>comme</w:t>
      </w:r>
      <w:r>
        <w:rPr>
          <w:spacing w:val="-7"/>
        </w:rPr>
        <w:t xml:space="preserve"> </w:t>
      </w:r>
      <w:r>
        <w:rPr>
          <w:spacing w:val="-2"/>
        </w:rPr>
        <w:t>incomplète.</w:t>
      </w:r>
    </w:p>
    <w:p w14:paraId="48ABC684" w14:textId="77777777" w:rsidR="000F0C1A" w:rsidRDefault="00BD3535">
      <w:pPr>
        <w:pStyle w:val="Corpsdetexte"/>
        <w:spacing w:before="120"/>
        <w:ind w:right="146"/>
        <w:jc w:val="both"/>
      </w:pPr>
      <w:r>
        <w:t>Les candidats sont informés qu’ils ne sont pas tenus de fournir les documents et renseignements que le pouvoir adjudicateur peut obtenir directement par le biais d’un système électronique de mise à disposition administré par un organisme officiel ou d’un espace de stockage numérique, si les conditions suivantes sont réunies :</w:t>
      </w:r>
    </w:p>
    <w:p w14:paraId="00EB9A10" w14:textId="77777777" w:rsidR="000F0C1A" w:rsidRDefault="00BD3535">
      <w:pPr>
        <w:pStyle w:val="Paragraphedeliste"/>
        <w:numPr>
          <w:ilvl w:val="0"/>
          <w:numId w:val="9"/>
        </w:numPr>
        <w:tabs>
          <w:tab w:val="left" w:pos="752"/>
        </w:tabs>
        <w:spacing w:before="118"/>
        <w:ind w:left="752" w:hanging="357"/>
        <w:jc w:val="both"/>
        <w:rPr>
          <w:sz w:val="20"/>
        </w:rPr>
      </w:pPr>
      <w:r>
        <w:rPr>
          <w:sz w:val="20"/>
        </w:rPr>
        <w:t>Les</w:t>
      </w:r>
      <w:r>
        <w:rPr>
          <w:spacing w:val="-7"/>
          <w:sz w:val="20"/>
        </w:rPr>
        <w:t xml:space="preserve"> </w:t>
      </w:r>
      <w:r>
        <w:rPr>
          <w:sz w:val="20"/>
        </w:rPr>
        <w:t>candidats</w:t>
      </w:r>
      <w:r>
        <w:rPr>
          <w:spacing w:val="-7"/>
          <w:sz w:val="20"/>
        </w:rPr>
        <w:t xml:space="preserve"> </w:t>
      </w:r>
      <w:r>
        <w:rPr>
          <w:sz w:val="20"/>
        </w:rPr>
        <w:t>doivent</w:t>
      </w:r>
      <w:r>
        <w:rPr>
          <w:spacing w:val="-6"/>
          <w:sz w:val="20"/>
        </w:rPr>
        <w:t xml:space="preserve"> </w:t>
      </w:r>
      <w:r>
        <w:rPr>
          <w:sz w:val="20"/>
        </w:rPr>
        <w:t>indiquer</w:t>
      </w:r>
      <w:r>
        <w:rPr>
          <w:spacing w:val="-6"/>
          <w:sz w:val="20"/>
        </w:rPr>
        <w:t xml:space="preserve"> </w:t>
      </w:r>
      <w:r>
        <w:rPr>
          <w:sz w:val="20"/>
        </w:rPr>
        <w:t>dans</w:t>
      </w:r>
      <w:r>
        <w:rPr>
          <w:spacing w:val="-7"/>
          <w:sz w:val="20"/>
        </w:rPr>
        <w:t xml:space="preserve"> </w:t>
      </w:r>
      <w:r>
        <w:rPr>
          <w:sz w:val="20"/>
        </w:rPr>
        <w:t>leur</w:t>
      </w:r>
      <w:r>
        <w:rPr>
          <w:spacing w:val="-8"/>
          <w:sz w:val="20"/>
        </w:rPr>
        <w:t xml:space="preserve"> </w:t>
      </w:r>
      <w:r>
        <w:rPr>
          <w:sz w:val="20"/>
        </w:rPr>
        <w:t>dossier</w:t>
      </w:r>
      <w:r>
        <w:rPr>
          <w:spacing w:val="-7"/>
          <w:sz w:val="20"/>
        </w:rPr>
        <w:t xml:space="preserve"> </w:t>
      </w:r>
      <w:r>
        <w:rPr>
          <w:sz w:val="20"/>
        </w:rPr>
        <w:t>de</w:t>
      </w:r>
      <w:r>
        <w:rPr>
          <w:spacing w:val="-4"/>
          <w:sz w:val="20"/>
        </w:rPr>
        <w:t xml:space="preserve"> </w:t>
      </w:r>
      <w:r w:rsidR="00633129">
        <w:rPr>
          <w:spacing w:val="-2"/>
          <w:sz w:val="20"/>
        </w:rPr>
        <w:t>candidature :</w:t>
      </w:r>
    </w:p>
    <w:p w14:paraId="6981FEB3" w14:textId="77777777" w:rsidR="000F0C1A" w:rsidRDefault="00BD3535">
      <w:pPr>
        <w:pStyle w:val="Paragraphedeliste"/>
        <w:numPr>
          <w:ilvl w:val="1"/>
          <w:numId w:val="9"/>
        </w:numPr>
        <w:tabs>
          <w:tab w:val="left" w:pos="1076"/>
        </w:tabs>
        <w:spacing w:before="119" w:line="239" w:lineRule="exact"/>
        <w:ind w:left="1076" w:hanging="227"/>
        <w:jc w:val="both"/>
        <w:rPr>
          <w:sz w:val="20"/>
        </w:rPr>
      </w:pPr>
      <w:r>
        <w:rPr>
          <w:sz w:val="20"/>
        </w:rPr>
        <w:t>d’une</w:t>
      </w:r>
      <w:r>
        <w:rPr>
          <w:spacing w:val="-7"/>
          <w:sz w:val="20"/>
        </w:rPr>
        <w:t xml:space="preserve"> </w:t>
      </w:r>
      <w:r>
        <w:rPr>
          <w:sz w:val="20"/>
        </w:rPr>
        <w:t>part</w:t>
      </w:r>
      <w:r>
        <w:rPr>
          <w:spacing w:val="-6"/>
          <w:sz w:val="20"/>
        </w:rPr>
        <w:t xml:space="preserve"> </w:t>
      </w:r>
      <w:r>
        <w:rPr>
          <w:sz w:val="20"/>
        </w:rPr>
        <w:t>la</w:t>
      </w:r>
      <w:r>
        <w:rPr>
          <w:spacing w:val="-6"/>
          <w:sz w:val="20"/>
        </w:rPr>
        <w:t xml:space="preserve"> </w:t>
      </w:r>
      <w:r>
        <w:rPr>
          <w:sz w:val="20"/>
        </w:rPr>
        <w:t>liste</w:t>
      </w:r>
      <w:r>
        <w:rPr>
          <w:spacing w:val="-4"/>
          <w:sz w:val="20"/>
        </w:rPr>
        <w:t xml:space="preserve"> </w:t>
      </w:r>
      <w:r>
        <w:rPr>
          <w:sz w:val="20"/>
        </w:rPr>
        <w:t>des</w:t>
      </w:r>
      <w:r>
        <w:rPr>
          <w:spacing w:val="-5"/>
          <w:sz w:val="20"/>
        </w:rPr>
        <w:t xml:space="preserve"> </w:t>
      </w:r>
      <w:r>
        <w:rPr>
          <w:sz w:val="20"/>
        </w:rPr>
        <w:t>documents</w:t>
      </w:r>
      <w:r>
        <w:rPr>
          <w:spacing w:val="-5"/>
          <w:sz w:val="20"/>
        </w:rPr>
        <w:t xml:space="preserve"> </w:t>
      </w:r>
      <w:r>
        <w:rPr>
          <w:sz w:val="20"/>
        </w:rPr>
        <w:t>qui</w:t>
      </w:r>
      <w:r>
        <w:rPr>
          <w:spacing w:val="-7"/>
          <w:sz w:val="20"/>
        </w:rPr>
        <w:t xml:space="preserve"> </w:t>
      </w:r>
      <w:r>
        <w:rPr>
          <w:sz w:val="20"/>
        </w:rPr>
        <w:t>peuvent</w:t>
      </w:r>
      <w:r>
        <w:rPr>
          <w:spacing w:val="-4"/>
          <w:sz w:val="20"/>
        </w:rPr>
        <w:t xml:space="preserve"> </w:t>
      </w:r>
      <w:r>
        <w:rPr>
          <w:sz w:val="20"/>
        </w:rPr>
        <w:t>être</w:t>
      </w:r>
      <w:r>
        <w:rPr>
          <w:spacing w:val="-6"/>
          <w:sz w:val="20"/>
        </w:rPr>
        <w:t xml:space="preserve"> </w:t>
      </w:r>
      <w:r>
        <w:rPr>
          <w:sz w:val="20"/>
        </w:rPr>
        <w:t>obtenus</w:t>
      </w:r>
      <w:r>
        <w:rPr>
          <w:spacing w:val="-5"/>
          <w:sz w:val="20"/>
        </w:rPr>
        <w:t xml:space="preserve"> </w:t>
      </w:r>
      <w:r>
        <w:rPr>
          <w:sz w:val="20"/>
        </w:rPr>
        <w:t>par</w:t>
      </w:r>
      <w:r>
        <w:rPr>
          <w:spacing w:val="-6"/>
          <w:sz w:val="20"/>
        </w:rPr>
        <w:t xml:space="preserve"> </w:t>
      </w:r>
      <w:r>
        <w:rPr>
          <w:sz w:val="20"/>
        </w:rPr>
        <w:t>ce</w:t>
      </w:r>
      <w:r>
        <w:rPr>
          <w:spacing w:val="-6"/>
          <w:sz w:val="20"/>
        </w:rPr>
        <w:t xml:space="preserve"> </w:t>
      </w:r>
      <w:r>
        <w:rPr>
          <w:spacing w:val="-2"/>
          <w:sz w:val="20"/>
        </w:rPr>
        <w:t>biais</w:t>
      </w:r>
      <w:r w:rsidR="00633129">
        <w:rPr>
          <w:spacing w:val="-2"/>
          <w:sz w:val="20"/>
        </w:rPr>
        <w:t> ;</w:t>
      </w:r>
    </w:p>
    <w:p w14:paraId="3B14FD48" w14:textId="77777777" w:rsidR="000F0C1A" w:rsidRDefault="00BD3535">
      <w:pPr>
        <w:pStyle w:val="Paragraphedeliste"/>
        <w:numPr>
          <w:ilvl w:val="1"/>
          <w:numId w:val="9"/>
        </w:numPr>
        <w:tabs>
          <w:tab w:val="left" w:pos="1076"/>
        </w:tabs>
        <w:spacing w:line="239" w:lineRule="exact"/>
        <w:ind w:left="1076" w:hanging="227"/>
        <w:jc w:val="both"/>
        <w:rPr>
          <w:sz w:val="20"/>
        </w:rPr>
      </w:pPr>
      <w:r>
        <w:rPr>
          <w:sz w:val="20"/>
        </w:rPr>
        <w:t>et</w:t>
      </w:r>
      <w:r>
        <w:rPr>
          <w:spacing w:val="-7"/>
          <w:sz w:val="20"/>
        </w:rPr>
        <w:t xml:space="preserve"> </w:t>
      </w:r>
      <w:r>
        <w:rPr>
          <w:sz w:val="20"/>
        </w:rPr>
        <w:t>d’autre</w:t>
      </w:r>
      <w:r>
        <w:rPr>
          <w:spacing w:val="-4"/>
          <w:sz w:val="20"/>
        </w:rPr>
        <w:t xml:space="preserve"> </w:t>
      </w:r>
      <w:r>
        <w:rPr>
          <w:sz w:val="20"/>
        </w:rPr>
        <w:t>part</w:t>
      </w:r>
      <w:r>
        <w:rPr>
          <w:spacing w:val="-5"/>
          <w:sz w:val="20"/>
        </w:rPr>
        <w:t xml:space="preserve"> </w:t>
      </w:r>
      <w:r>
        <w:rPr>
          <w:sz w:val="20"/>
        </w:rPr>
        <w:t>les</w:t>
      </w:r>
      <w:r>
        <w:rPr>
          <w:spacing w:val="-5"/>
          <w:sz w:val="20"/>
        </w:rPr>
        <w:t xml:space="preserve"> </w:t>
      </w:r>
      <w:r>
        <w:rPr>
          <w:sz w:val="20"/>
        </w:rPr>
        <w:t>modalités</w:t>
      </w:r>
      <w:r>
        <w:rPr>
          <w:spacing w:val="-5"/>
          <w:sz w:val="20"/>
        </w:rPr>
        <w:t xml:space="preserve"> </w:t>
      </w:r>
      <w:r>
        <w:rPr>
          <w:sz w:val="20"/>
        </w:rPr>
        <w:t>de</w:t>
      </w:r>
      <w:r>
        <w:rPr>
          <w:spacing w:val="-7"/>
          <w:sz w:val="20"/>
        </w:rPr>
        <w:t xml:space="preserve"> </w:t>
      </w:r>
      <w:r>
        <w:rPr>
          <w:sz w:val="20"/>
        </w:rPr>
        <w:t>consultation</w:t>
      </w:r>
      <w:r>
        <w:rPr>
          <w:spacing w:val="-5"/>
          <w:sz w:val="20"/>
        </w:rPr>
        <w:t xml:space="preserve"> </w:t>
      </w:r>
      <w:r>
        <w:rPr>
          <w:sz w:val="20"/>
        </w:rPr>
        <w:t>de</w:t>
      </w:r>
      <w:r>
        <w:rPr>
          <w:spacing w:val="-7"/>
          <w:sz w:val="20"/>
        </w:rPr>
        <w:t xml:space="preserve"> </w:t>
      </w:r>
      <w:r>
        <w:rPr>
          <w:sz w:val="20"/>
        </w:rPr>
        <w:t>ce</w:t>
      </w:r>
      <w:r>
        <w:rPr>
          <w:spacing w:val="-4"/>
          <w:sz w:val="20"/>
        </w:rPr>
        <w:t xml:space="preserve"> </w:t>
      </w:r>
      <w:r>
        <w:rPr>
          <w:sz w:val="20"/>
        </w:rPr>
        <w:t>système</w:t>
      </w:r>
      <w:r>
        <w:rPr>
          <w:spacing w:val="-6"/>
          <w:sz w:val="20"/>
        </w:rPr>
        <w:t xml:space="preserve"> </w:t>
      </w:r>
      <w:r>
        <w:rPr>
          <w:sz w:val="20"/>
        </w:rPr>
        <w:t>et/ou</w:t>
      </w:r>
      <w:r>
        <w:rPr>
          <w:spacing w:val="-7"/>
          <w:sz w:val="20"/>
        </w:rPr>
        <w:t xml:space="preserve"> </w:t>
      </w:r>
      <w:r>
        <w:rPr>
          <w:sz w:val="20"/>
        </w:rPr>
        <w:t>d’accès</w:t>
      </w:r>
      <w:r>
        <w:rPr>
          <w:spacing w:val="-5"/>
          <w:sz w:val="20"/>
        </w:rPr>
        <w:t xml:space="preserve"> </w:t>
      </w:r>
      <w:r>
        <w:rPr>
          <w:sz w:val="20"/>
        </w:rPr>
        <w:t>à</w:t>
      </w:r>
      <w:r>
        <w:rPr>
          <w:spacing w:val="-7"/>
          <w:sz w:val="20"/>
        </w:rPr>
        <w:t xml:space="preserve"> </w:t>
      </w:r>
      <w:r>
        <w:rPr>
          <w:sz w:val="20"/>
        </w:rPr>
        <w:t>cet</w:t>
      </w:r>
      <w:r>
        <w:rPr>
          <w:spacing w:val="-5"/>
          <w:sz w:val="20"/>
        </w:rPr>
        <w:t xml:space="preserve"> </w:t>
      </w:r>
      <w:r>
        <w:rPr>
          <w:spacing w:val="-2"/>
          <w:sz w:val="20"/>
        </w:rPr>
        <w:t>espace.</w:t>
      </w:r>
    </w:p>
    <w:p w14:paraId="2F4599CF" w14:textId="77777777" w:rsidR="000F0C1A" w:rsidRDefault="00BD3535">
      <w:pPr>
        <w:pStyle w:val="Paragraphedeliste"/>
        <w:numPr>
          <w:ilvl w:val="1"/>
          <w:numId w:val="10"/>
        </w:numPr>
        <w:tabs>
          <w:tab w:val="left" w:pos="736"/>
        </w:tabs>
        <w:spacing w:before="42"/>
        <w:ind w:hanging="225"/>
        <w:rPr>
          <w:rFonts w:ascii="Symbol" w:hAnsi="Symbol"/>
          <w:sz w:val="24"/>
        </w:rPr>
      </w:pPr>
      <w:r>
        <w:rPr>
          <w:sz w:val="20"/>
        </w:rPr>
        <w:t>L’accès</w:t>
      </w:r>
      <w:r>
        <w:rPr>
          <w:spacing w:val="-5"/>
          <w:sz w:val="20"/>
        </w:rPr>
        <w:t xml:space="preserve"> </w:t>
      </w:r>
      <w:r>
        <w:rPr>
          <w:sz w:val="20"/>
        </w:rPr>
        <w:t>à</w:t>
      </w:r>
      <w:r>
        <w:rPr>
          <w:spacing w:val="-6"/>
          <w:sz w:val="20"/>
        </w:rPr>
        <w:t xml:space="preserve"> </w:t>
      </w:r>
      <w:r>
        <w:rPr>
          <w:sz w:val="20"/>
        </w:rPr>
        <w:t>ces</w:t>
      </w:r>
      <w:r>
        <w:rPr>
          <w:spacing w:val="-5"/>
          <w:sz w:val="20"/>
        </w:rPr>
        <w:t xml:space="preserve"> </w:t>
      </w:r>
      <w:r>
        <w:rPr>
          <w:sz w:val="20"/>
        </w:rPr>
        <w:t>documents</w:t>
      </w:r>
      <w:r>
        <w:rPr>
          <w:spacing w:val="-4"/>
          <w:sz w:val="20"/>
        </w:rPr>
        <w:t xml:space="preserve"> </w:t>
      </w:r>
      <w:r>
        <w:rPr>
          <w:sz w:val="20"/>
        </w:rPr>
        <w:t>est</w:t>
      </w:r>
      <w:r>
        <w:rPr>
          <w:spacing w:val="-6"/>
          <w:sz w:val="20"/>
        </w:rPr>
        <w:t xml:space="preserve"> </w:t>
      </w:r>
      <w:r>
        <w:rPr>
          <w:spacing w:val="-2"/>
          <w:sz w:val="20"/>
        </w:rPr>
        <w:t>gratuit.</w:t>
      </w:r>
    </w:p>
    <w:p w14:paraId="1C2A6E32" w14:textId="77777777" w:rsidR="000F0C1A" w:rsidRDefault="000F0C1A">
      <w:pPr>
        <w:pStyle w:val="Corpsdetexte"/>
        <w:spacing w:before="170"/>
        <w:ind w:left="0"/>
      </w:pPr>
    </w:p>
    <w:p w14:paraId="22D23F65" w14:textId="77777777" w:rsidR="000F0C1A" w:rsidRDefault="00BD3535">
      <w:pPr>
        <w:pStyle w:val="Corpsdetexte"/>
        <w:spacing w:before="1"/>
        <w:jc w:val="both"/>
      </w:pPr>
      <w:r>
        <w:t>A</w:t>
      </w:r>
      <w:r>
        <w:rPr>
          <w:spacing w:val="-7"/>
        </w:rPr>
        <w:t xml:space="preserve"> </w:t>
      </w:r>
      <w:r>
        <w:t>défaut,</w:t>
      </w:r>
      <w:r>
        <w:rPr>
          <w:spacing w:val="-7"/>
        </w:rPr>
        <w:t xml:space="preserve"> </w:t>
      </w:r>
      <w:r>
        <w:t>la</w:t>
      </w:r>
      <w:r>
        <w:rPr>
          <w:spacing w:val="-7"/>
        </w:rPr>
        <w:t xml:space="preserve"> </w:t>
      </w:r>
      <w:r>
        <w:t>candidature</w:t>
      </w:r>
      <w:r>
        <w:rPr>
          <w:spacing w:val="-7"/>
        </w:rPr>
        <w:t xml:space="preserve"> </w:t>
      </w:r>
      <w:r>
        <w:t>sera</w:t>
      </w:r>
      <w:r>
        <w:rPr>
          <w:spacing w:val="-7"/>
        </w:rPr>
        <w:t xml:space="preserve"> </w:t>
      </w:r>
      <w:r>
        <w:t>considérée</w:t>
      </w:r>
      <w:r>
        <w:rPr>
          <w:spacing w:val="-3"/>
        </w:rPr>
        <w:t xml:space="preserve"> </w:t>
      </w:r>
      <w:r>
        <w:t>comme</w:t>
      </w:r>
      <w:r>
        <w:rPr>
          <w:spacing w:val="-7"/>
        </w:rPr>
        <w:t xml:space="preserve"> </w:t>
      </w:r>
      <w:r>
        <w:rPr>
          <w:spacing w:val="-2"/>
        </w:rPr>
        <w:t>incomplète.</w:t>
      </w:r>
    </w:p>
    <w:p w14:paraId="76D6C740" w14:textId="77777777" w:rsidR="000F0C1A" w:rsidRDefault="000F0C1A">
      <w:pPr>
        <w:pStyle w:val="Corpsdetexte"/>
        <w:spacing w:before="125"/>
        <w:ind w:left="0"/>
      </w:pPr>
    </w:p>
    <w:p w14:paraId="28A6DFFB" w14:textId="77777777" w:rsidR="000F0C1A" w:rsidRDefault="00BD3535">
      <w:pPr>
        <w:pStyle w:val="Titre1"/>
        <w:numPr>
          <w:ilvl w:val="1"/>
          <w:numId w:val="11"/>
        </w:numPr>
        <w:tabs>
          <w:tab w:val="left" w:pos="713"/>
        </w:tabs>
        <w:spacing w:before="1"/>
        <w:ind w:left="713" w:hanging="431"/>
        <w:jc w:val="both"/>
      </w:pPr>
      <w:bookmarkStart w:id="16" w:name="_TOC_250006"/>
      <w:r>
        <w:rPr>
          <w:color w:val="BE3E00"/>
        </w:rPr>
        <w:t>Eléments</w:t>
      </w:r>
      <w:r>
        <w:rPr>
          <w:color w:val="BE3E00"/>
          <w:spacing w:val="-6"/>
        </w:rPr>
        <w:t xml:space="preserve"> </w:t>
      </w:r>
      <w:r>
        <w:rPr>
          <w:color w:val="BE3E00"/>
        </w:rPr>
        <w:t>nécessaires</w:t>
      </w:r>
      <w:r>
        <w:rPr>
          <w:color w:val="BE3E00"/>
          <w:spacing w:val="-7"/>
        </w:rPr>
        <w:t xml:space="preserve"> </w:t>
      </w:r>
      <w:r>
        <w:rPr>
          <w:color w:val="BE3E00"/>
        </w:rPr>
        <w:t>au</w:t>
      </w:r>
      <w:r>
        <w:rPr>
          <w:color w:val="BE3E00"/>
          <w:spacing w:val="-4"/>
        </w:rPr>
        <w:t xml:space="preserve"> </w:t>
      </w:r>
      <w:r>
        <w:rPr>
          <w:color w:val="BE3E00"/>
        </w:rPr>
        <w:t>choix</w:t>
      </w:r>
      <w:r>
        <w:rPr>
          <w:color w:val="BE3E00"/>
          <w:spacing w:val="-5"/>
        </w:rPr>
        <w:t xml:space="preserve"> </w:t>
      </w:r>
      <w:r>
        <w:rPr>
          <w:color w:val="BE3E00"/>
        </w:rPr>
        <w:t>de</w:t>
      </w:r>
      <w:r>
        <w:rPr>
          <w:color w:val="BE3E00"/>
          <w:spacing w:val="-5"/>
        </w:rPr>
        <w:t xml:space="preserve"> </w:t>
      </w:r>
      <w:bookmarkEnd w:id="16"/>
      <w:r>
        <w:rPr>
          <w:color w:val="BE3E00"/>
          <w:spacing w:val="-2"/>
        </w:rPr>
        <w:t>l’offre</w:t>
      </w:r>
    </w:p>
    <w:p w14:paraId="24EB723B" w14:textId="77777777" w:rsidR="000F0C1A" w:rsidRDefault="00BD3535">
      <w:pPr>
        <w:pStyle w:val="Corpsdetexte"/>
        <w:spacing w:before="121"/>
        <w:ind w:right="141"/>
        <w:jc w:val="both"/>
        <w:rPr>
          <w:rFonts w:ascii="Arial" w:hAnsi="Arial"/>
          <w:b/>
        </w:rPr>
      </w:pPr>
      <w:r>
        <w:t xml:space="preserve">Pour le choix de l’offre, les candidats doivent produire les documents suivants réunis au sein d'un </w:t>
      </w:r>
      <w:r>
        <w:rPr>
          <w:rFonts w:ascii="Arial" w:hAnsi="Arial"/>
          <w:b/>
        </w:rPr>
        <w:t>dossier "Offre" :</w:t>
      </w:r>
    </w:p>
    <w:p w14:paraId="778A174C" w14:textId="77777777" w:rsidR="000F0C1A" w:rsidRDefault="00BD3535">
      <w:pPr>
        <w:pStyle w:val="Titre2"/>
        <w:spacing w:before="120"/>
      </w:pPr>
      <w:r>
        <w:t>Un</w:t>
      </w:r>
      <w:r>
        <w:rPr>
          <w:spacing w:val="-7"/>
        </w:rPr>
        <w:t xml:space="preserve"> </w:t>
      </w:r>
      <w:r>
        <w:t>projet</w:t>
      </w:r>
      <w:r>
        <w:rPr>
          <w:spacing w:val="-6"/>
        </w:rPr>
        <w:t xml:space="preserve"> </w:t>
      </w:r>
      <w:r>
        <w:t>de</w:t>
      </w:r>
      <w:r>
        <w:rPr>
          <w:spacing w:val="-7"/>
        </w:rPr>
        <w:t xml:space="preserve"> </w:t>
      </w:r>
      <w:r>
        <w:t>marché</w:t>
      </w:r>
      <w:r>
        <w:rPr>
          <w:spacing w:val="-7"/>
        </w:rPr>
        <w:t xml:space="preserve"> </w:t>
      </w:r>
      <w:r>
        <w:t>comprenant</w:t>
      </w:r>
      <w:r>
        <w:rPr>
          <w:spacing w:val="-4"/>
        </w:rPr>
        <w:t xml:space="preserve"> </w:t>
      </w:r>
      <w:r>
        <w:rPr>
          <w:spacing w:val="-10"/>
        </w:rPr>
        <w:t>:</w:t>
      </w:r>
    </w:p>
    <w:p w14:paraId="07ACC4F6" w14:textId="77777777" w:rsidR="000F0C1A" w:rsidRDefault="00BD3535">
      <w:pPr>
        <w:pStyle w:val="Paragraphedeliste"/>
        <w:numPr>
          <w:ilvl w:val="2"/>
          <w:numId w:val="11"/>
        </w:numPr>
        <w:tabs>
          <w:tab w:val="left" w:pos="736"/>
        </w:tabs>
        <w:spacing w:before="123"/>
        <w:ind w:hanging="225"/>
        <w:rPr>
          <w:rFonts w:ascii="Symbol" w:hAnsi="Symbol"/>
          <w:sz w:val="24"/>
        </w:rPr>
      </w:pPr>
      <w:r>
        <w:rPr>
          <w:sz w:val="20"/>
        </w:rPr>
        <w:t>Un</w:t>
      </w:r>
      <w:r>
        <w:rPr>
          <w:spacing w:val="-7"/>
          <w:sz w:val="20"/>
        </w:rPr>
        <w:t xml:space="preserve"> </w:t>
      </w:r>
      <w:r>
        <w:rPr>
          <w:sz w:val="20"/>
        </w:rPr>
        <w:t>cadre</w:t>
      </w:r>
      <w:r>
        <w:rPr>
          <w:spacing w:val="-5"/>
          <w:sz w:val="20"/>
        </w:rPr>
        <w:t xml:space="preserve"> </w:t>
      </w:r>
      <w:r>
        <w:rPr>
          <w:sz w:val="20"/>
        </w:rPr>
        <w:t>d’acte</w:t>
      </w:r>
      <w:r>
        <w:rPr>
          <w:spacing w:val="-8"/>
          <w:sz w:val="20"/>
        </w:rPr>
        <w:t xml:space="preserve"> </w:t>
      </w:r>
      <w:r>
        <w:rPr>
          <w:sz w:val="20"/>
        </w:rPr>
        <w:t>d'engagement</w:t>
      </w:r>
      <w:r>
        <w:rPr>
          <w:spacing w:val="-7"/>
          <w:sz w:val="20"/>
        </w:rPr>
        <w:t xml:space="preserve"> </w:t>
      </w:r>
      <w:r>
        <w:rPr>
          <w:sz w:val="20"/>
        </w:rPr>
        <w:t>(AE)</w:t>
      </w:r>
      <w:r>
        <w:rPr>
          <w:spacing w:val="-6"/>
          <w:sz w:val="20"/>
        </w:rPr>
        <w:t xml:space="preserve"> </w:t>
      </w:r>
      <w:r>
        <w:rPr>
          <w:sz w:val="20"/>
        </w:rPr>
        <w:t>dûment</w:t>
      </w:r>
      <w:r>
        <w:rPr>
          <w:spacing w:val="-7"/>
          <w:sz w:val="20"/>
        </w:rPr>
        <w:t xml:space="preserve"> </w:t>
      </w:r>
      <w:r>
        <w:rPr>
          <w:sz w:val="20"/>
        </w:rPr>
        <w:t>complété</w:t>
      </w:r>
      <w:r>
        <w:rPr>
          <w:spacing w:val="-7"/>
          <w:sz w:val="20"/>
        </w:rPr>
        <w:t xml:space="preserve"> </w:t>
      </w:r>
      <w:r>
        <w:rPr>
          <w:sz w:val="20"/>
        </w:rPr>
        <w:t>pour</w:t>
      </w:r>
      <w:r>
        <w:rPr>
          <w:spacing w:val="-5"/>
          <w:sz w:val="20"/>
        </w:rPr>
        <w:t xml:space="preserve"> </w:t>
      </w:r>
      <w:r>
        <w:rPr>
          <w:sz w:val="20"/>
        </w:rPr>
        <w:t>valoir</w:t>
      </w:r>
      <w:r>
        <w:rPr>
          <w:spacing w:val="-4"/>
          <w:sz w:val="20"/>
        </w:rPr>
        <w:t xml:space="preserve"> </w:t>
      </w:r>
      <w:r>
        <w:rPr>
          <w:sz w:val="20"/>
        </w:rPr>
        <w:t>offre</w:t>
      </w:r>
      <w:r>
        <w:rPr>
          <w:spacing w:val="-7"/>
          <w:sz w:val="20"/>
        </w:rPr>
        <w:t xml:space="preserve"> </w:t>
      </w:r>
      <w:r>
        <w:rPr>
          <w:sz w:val="20"/>
        </w:rPr>
        <w:t>de</w:t>
      </w:r>
      <w:r>
        <w:rPr>
          <w:spacing w:val="-5"/>
          <w:sz w:val="20"/>
        </w:rPr>
        <w:t xml:space="preserve"> </w:t>
      </w:r>
      <w:r>
        <w:rPr>
          <w:sz w:val="20"/>
        </w:rPr>
        <w:t>prix</w:t>
      </w:r>
      <w:r>
        <w:rPr>
          <w:spacing w:val="-6"/>
          <w:sz w:val="20"/>
        </w:rPr>
        <w:t xml:space="preserve"> </w:t>
      </w:r>
      <w:r>
        <w:rPr>
          <w:spacing w:val="-10"/>
          <w:sz w:val="20"/>
        </w:rPr>
        <w:t>;</w:t>
      </w:r>
    </w:p>
    <w:p w14:paraId="0A0CB8B5" w14:textId="77777777" w:rsidR="000F0C1A" w:rsidRDefault="00BD3535">
      <w:pPr>
        <w:pStyle w:val="Paragraphedeliste"/>
        <w:numPr>
          <w:ilvl w:val="2"/>
          <w:numId w:val="11"/>
        </w:numPr>
        <w:tabs>
          <w:tab w:val="left" w:pos="736"/>
        </w:tabs>
        <w:spacing w:before="59" w:line="230" w:lineRule="auto"/>
        <w:ind w:right="145"/>
        <w:rPr>
          <w:rFonts w:ascii="Symbol" w:hAnsi="Symbol"/>
          <w:sz w:val="24"/>
        </w:rPr>
      </w:pPr>
      <w:r>
        <w:rPr>
          <w:sz w:val="20"/>
        </w:rPr>
        <w:t>Le cas</w:t>
      </w:r>
      <w:r>
        <w:rPr>
          <w:spacing w:val="23"/>
          <w:sz w:val="20"/>
        </w:rPr>
        <w:t xml:space="preserve"> </w:t>
      </w:r>
      <w:r>
        <w:rPr>
          <w:sz w:val="20"/>
        </w:rPr>
        <w:t>échéant,</w:t>
      </w:r>
      <w:r>
        <w:rPr>
          <w:spacing w:val="22"/>
          <w:sz w:val="20"/>
        </w:rPr>
        <w:t xml:space="preserve"> </w:t>
      </w:r>
      <w:r>
        <w:rPr>
          <w:sz w:val="20"/>
        </w:rPr>
        <w:t>la</w:t>
      </w:r>
      <w:r>
        <w:rPr>
          <w:spacing w:val="22"/>
          <w:sz w:val="20"/>
        </w:rPr>
        <w:t xml:space="preserve"> </w:t>
      </w:r>
      <w:r>
        <w:rPr>
          <w:sz w:val="20"/>
        </w:rPr>
        <w:t>ou les</w:t>
      </w:r>
      <w:r>
        <w:rPr>
          <w:spacing w:val="23"/>
          <w:sz w:val="20"/>
        </w:rPr>
        <w:t xml:space="preserve"> </w:t>
      </w:r>
      <w:r>
        <w:rPr>
          <w:sz w:val="20"/>
        </w:rPr>
        <w:t>déclarations de sous-traitance des sous-traitants</w:t>
      </w:r>
      <w:r>
        <w:rPr>
          <w:spacing w:val="23"/>
          <w:sz w:val="20"/>
        </w:rPr>
        <w:t xml:space="preserve"> </w:t>
      </w:r>
      <w:r>
        <w:rPr>
          <w:sz w:val="20"/>
        </w:rPr>
        <w:t>amenés</w:t>
      </w:r>
      <w:r>
        <w:rPr>
          <w:spacing w:val="23"/>
          <w:sz w:val="20"/>
        </w:rPr>
        <w:t xml:space="preserve"> </w:t>
      </w:r>
      <w:r>
        <w:rPr>
          <w:sz w:val="20"/>
        </w:rPr>
        <w:t>à intervenir</w:t>
      </w:r>
      <w:r>
        <w:rPr>
          <w:spacing w:val="23"/>
          <w:sz w:val="20"/>
        </w:rPr>
        <w:t xml:space="preserve"> </w:t>
      </w:r>
      <w:r>
        <w:rPr>
          <w:sz w:val="20"/>
        </w:rPr>
        <w:t>pour l’exécution des prestations ;</w:t>
      </w:r>
    </w:p>
    <w:p w14:paraId="2516B918" w14:textId="77777777" w:rsidR="000F0C1A" w:rsidRDefault="00BD3535">
      <w:pPr>
        <w:pStyle w:val="Paragraphedeliste"/>
        <w:numPr>
          <w:ilvl w:val="2"/>
          <w:numId w:val="11"/>
        </w:numPr>
        <w:tabs>
          <w:tab w:val="left" w:pos="736"/>
        </w:tabs>
        <w:spacing w:before="73" w:line="228" w:lineRule="auto"/>
        <w:ind w:right="143"/>
        <w:rPr>
          <w:rFonts w:ascii="Symbol" w:hAnsi="Symbol"/>
          <w:sz w:val="24"/>
        </w:rPr>
      </w:pPr>
      <w:r>
        <w:rPr>
          <w:sz w:val="20"/>
        </w:rPr>
        <w:t>La</w:t>
      </w:r>
      <w:r>
        <w:rPr>
          <w:spacing w:val="-11"/>
          <w:sz w:val="20"/>
        </w:rPr>
        <w:t xml:space="preserve"> </w:t>
      </w:r>
      <w:r>
        <w:rPr>
          <w:sz w:val="20"/>
        </w:rPr>
        <w:t>décomposition</w:t>
      </w:r>
      <w:r>
        <w:rPr>
          <w:spacing w:val="-8"/>
          <w:sz w:val="20"/>
        </w:rPr>
        <w:t xml:space="preserve"> </w:t>
      </w:r>
      <w:r>
        <w:rPr>
          <w:sz w:val="20"/>
        </w:rPr>
        <w:t>du</w:t>
      </w:r>
      <w:r>
        <w:rPr>
          <w:spacing w:val="-11"/>
          <w:sz w:val="20"/>
        </w:rPr>
        <w:t xml:space="preserve"> </w:t>
      </w:r>
      <w:r>
        <w:rPr>
          <w:sz w:val="20"/>
        </w:rPr>
        <w:t>prix</w:t>
      </w:r>
      <w:r>
        <w:rPr>
          <w:spacing w:val="-9"/>
          <w:sz w:val="20"/>
        </w:rPr>
        <w:t xml:space="preserve"> </w:t>
      </w:r>
      <w:r>
        <w:rPr>
          <w:sz w:val="20"/>
        </w:rPr>
        <w:t>global</w:t>
      </w:r>
      <w:r>
        <w:rPr>
          <w:spacing w:val="-11"/>
          <w:sz w:val="20"/>
        </w:rPr>
        <w:t xml:space="preserve"> </w:t>
      </w:r>
      <w:r>
        <w:rPr>
          <w:sz w:val="20"/>
        </w:rPr>
        <w:t>forfaitaire</w:t>
      </w:r>
      <w:r>
        <w:rPr>
          <w:spacing w:val="-8"/>
          <w:sz w:val="20"/>
        </w:rPr>
        <w:t xml:space="preserve"> </w:t>
      </w:r>
      <w:r>
        <w:rPr>
          <w:sz w:val="20"/>
        </w:rPr>
        <w:t>ou</w:t>
      </w:r>
      <w:r>
        <w:rPr>
          <w:spacing w:val="-11"/>
          <w:sz w:val="20"/>
        </w:rPr>
        <w:t xml:space="preserve"> </w:t>
      </w:r>
      <w:r>
        <w:rPr>
          <w:sz w:val="20"/>
        </w:rPr>
        <w:t>des</w:t>
      </w:r>
      <w:r>
        <w:rPr>
          <w:spacing w:val="-9"/>
          <w:sz w:val="20"/>
        </w:rPr>
        <w:t xml:space="preserve"> </w:t>
      </w:r>
      <w:r>
        <w:rPr>
          <w:sz w:val="20"/>
        </w:rPr>
        <w:t>prix</w:t>
      </w:r>
      <w:r>
        <w:rPr>
          <w:spacing w:val="-10"/>
          <w:sz w:val="20"/>
        </w:rPr>
        <w:t xml:space="preserve"> </w:t>
      </w:r>
      <w:r>
        <w:rPr>
          <w:sz w:val="20"/>
        </w:rPr>
        <w:t>forfaitaires</w:t>
      </w:r>
      <w:r>
        <w:rPr>
          <w:spacing w:val="-9"/>
          <w:sz w:val="20"/>
        </w:rPr>
        <w:t xml:space="preserve"> </w:t>
      </w:r>
      <w:r>
        <w:rPr>
          <w:sz w:val="20"/>
        </w:rPr>
        <w:t>(détail</w:t>
      </w:r>
      <w:r>
        <w:rPr>
          <w:spacing w:val="-11"/>
          <w:sz w:val="20"/>
        </w:rPr>
        <w:t xml:space="preserve"> </w:t>
      </w:r>
      <w:r>
        <w:rPr>
          <w:sz w:val="20"/>
        </w:rPr>
        <w:t>estimatif)</w:t>
      </w:r>
      <w:r>
        <w:rPr>
          <w:spacing w:val="-12"/>
          <w:sz w:val="20"/>
        </w:rPr>
        <w:t xml:space="preserve"> </w:t>
      </w:r>
      <w:r>
        <w:rPr>
          <w:sz w:val="20"/>
        </w:rPr>
        <w:t>selon</w:t>
      </w:r>
      <w:r>
        <w:rPr>
          <w:spacing w:val="-8"/>
          <w:sz w:val="20"/>
        </w:rPr>
        <w:t xml:space="preserve"> </w:t>
      </w:r>
      <w:r>
        <w:rPr>
          <w:sz w:val="20"/>
        </w:rPr>
        <w:t>le</w:t>
      </w:r>
      <w:r>
        <w:rPr>
          <w:spacing w:val="-10"/>
          <w:sz w:val="20"/>
        </w:rPr>
        <w:t xml:space="preserve"> </w:t>
      </w:r>
      <w:r>
        <w:rPr>
          <w:sz w:val="20"/>
        </w:rPr>
        <w:t>cadre</w:t>
      </w:r>
      <w:r>
        <w:rPr>
          <w:spacing w:val="-10"/>
          <w:sz w:val="20"/>
        </w:rPr>
        <w:t xml:space="preserve"> </w:t>
      </w:r>
      <w:r>
        <w:rPr>
          <w:sz w:val="20"/>
        </w:rPr>
        <w:t xml:space="preserve">estimatif joint en annexe au cadre d'AE et </w:t>
      </w:r>
      <w:r>
        <w:rPr>
          <w:rFonts w:ascii="Arial" w:hAnsi="Arial"/>
          <w:b/>
          <w:sz w:val="20"/>
          <w:u w:val="single"/>
        </w:rPr>
        <w:t>sous format Excel</w:t>
      </w:r>
      <w:r>
        <w:rPr>
          <w:rFonts w:ascii="Arial" w:hAnsi="Arial"/>
          <w:b/>
          <w:sz w:val="20"/>
        </w:rPr>
        <w:t xml:space="preserve"> </w:t>
      </w:r>
      <w:r>
        <w:rPr>
          <w:sz w:val="20"/>
        </w:rPr>
        <w:t>;</w:t>
      </w:r>
    </w:p>
    <w:p w14:paraId="73C7902D" w14:textId="77777777" w:rsidR="000F0C1A" w:rsidRDefault="00BD3535">
      <w:pPr>
        <w:pStyle w:val="Titre2"/>
        <w:spacing w:before="62"/>
        <w:ind w:right="152"/>
      </w:pPr>
      <w:r>
        <w:t>Attention,</w:t>
      </w:r>
      <w:r>
        <w:rPr>
          <w:spacing w:val="-14"/>
        </w:rPr>
        <w:t xml:space="preserve"> </w:t>
      </w:r>
      <w:r>
        <w:t>le</w:t>
      </w:r>
      <w:r>
        <w:rPr>
          <w:spacing w:val="-14"/>
        </w:rPr>
        <w:t xml:space="preserve"> </w:t>
      </w:r>
      <w:r>
        <w:t>candidat</w:t>
      </w:r>
      <w:r>
        <w:rPr>
          <w:spacing w:val="-13"/>
        </w:rPr>
        <w:t xml:space="preserve"> </w:t>
      </w:r>
      <w:r>
        <w:t>devra</w:t>
      </w:r>
      <w:r>
        <w:rPr>
          <w:spacing w:val="-14"/>
        </w:rPr>
        <w:t xml:space="preserve"> </w:t>
      </w:r>
      <w:r>
        <w:t>s’assurer</w:t>
      </w:r>
      <w:r>
        <w:rPr>
          <w:spacing w:val="-14"/>
        </w:rPr>
        <w:t xml:space="preserve"> </w:t>
      </w:r>
      <w:r>
        <w:t>de</w:t>
      </w:r>
      <w:r>
        <w:rPr>
          <w:spacing w:val="-11"/>
        </w:rPr>
        <w:t xml:space="preserve"> </w:t>
      </w:r>
      <w:r>
        <w:t>la</w:t>
      </w:r>
      <w:r>
        <w:rPr>
          <w:spacing w:val="-14"/>
        </w:rPr>
        <w:t xml:space="preserve"> </w:t>
      </w:r>
      <w:r>
        <w:t>cohérence</w:t>
      </w:r>
      <w:r>
        <w:rPr>
          <w:spacing w:val="-14"/>
        </w:rPr>
        <w:t xml:space="preserve"> </w:t>
      </w:r>
      <w:r>
        <w:t>des</w:t>
      </w:r>
      <w:r>
        <w:rPr>
          <w:spacing w:val="-14"/>
        </w:rPr>
        <w:t xml:space="preserve"> </w:t>
      </w:r>
      <w:r>
        <w:t>quantités</w:t>
      </w:r>
      <w:r>
        <w:rPr>
          <w:spacing w:val="-14"/>
        </w:rPr>
        <w:t xml:space="preserve"> </w:t>
      </w:r>
      <w:r>
        <w:t>figurant</w:t>
      </w:r>
      <w:r>
        <w:rPr>
          <w:spacing w:val="-12"/>
        </w:rPr>
        <w:t xml:space="preserve"> </w:t>
      </w:r>
      <w:r>
        <w:t>dans</w:t>
      </w:r>
      <w:r>
        <w:rPr>
          <w:spacing w:val="-13"/>
        </w:rPr>
        <w:t xml:space="preserve"> </w:t>
      </w:r>
      <w:r>
        <w:t>la</w:t>
      </w:r>
      <w:r>
        <w:rPr>
          <w:spacing w:val="-14"/>
        </w:rPr>
        <w:t xml:space="preserve"> </w:t>
      </w:r>
      <w:r>
        <w:t>DPGF</w:t>
      </w:r>
      <w:r>
        <w:rPr>
          <w:spacing w:val="-13"/>
        </w:rPr>
        <w:t xml:space="preserve"> </w:t>
      </w:r>
      <w:r>
        <w:t>et</w:t>
      </w:r>
      <w:r>
        <w:rPr>
          <w:spacing w:val="-13"/>
        </w:rPr>
        <w:t xml:space="preserve"> </w:t>
      </w:r>
      <w:r>
        <w:t>remonter à l’acheteur le cas échéant les éventuelles incohérences avant la date limite de remise des offres.</w:t>
      </w:r>
    </w:p>
    <w:p w14:paraId="49F312F8" w14:textId="77777777" w:rsidR="000F0C1A" w:rsidRDefault="00BD3535">
      <w:pPr>
        <w:pStyle w:val="Paragraphedeliste"/>
        <w:numPr>
          <w:ilvl w:val="2"/>
          <w:numId w:val="11"/>
        </w:numPr>
        <w:tabs>
          <w:tab w:val="left" w:pos="736"/>
        </w:tabs>
        <w:spacing w:before="122"/>
        <w:ind w:hanging="225"/>
        <w:rPr>
          <w:rFonts w:ascii="Symbol" w:hAnsi="Symbol"/>
          <w:sz w:val="24"/>
        </w:rPr>
      </w:pPr>
      <w:r>
        <w:rPr>
          <w:sz w:val="20"/>
        </w:rPr>
        <w:t>L’attestation</w:t>
      </w:r>
      <w:r>
        <w:rPr>
          <w:spacing w:val="-6"/>
          <w:sz w:val="20"/>
        </w:rPr>
        <w:t xml:space="preserve"> </w:t>
      </w:r>
      <w:r>
        <w:rPr>
          <w:sz w:val="20"/>
        </w:rPr>
        <w:t>de</w:t>
      </w:r>
      <w:r>
        <w:rPr>
          <w:spacing w:val="-6"/>
          <w:sz w:val="20"/>
        </w:rPr>
        <w:t xml:space="preserve"> </w:t>
      </w:r>
      <w:r>
        <w:rPr>
          <w:sz w:val="20"/>
        </w:rPr>
        <w:t>visite</w:t>
      </w:r>
      <w:r>
        <w:rPr>
          <w:spacing w:val="-7"/>
          <w:sz w:val="20"/>
        </w:rPr>
        <w:t xml:space="preserve"> </w:t>
      </w:r>
      <w:r>
        <w:rPr>
          <w:sz w:val="20"/>
        </w:rPr>
        <w:t>mentionnée</w:t>
      </w:r>
      <w:r>
        <w:rPr>
          <w:spacing w:val="-7"/>
          <w:sz w:val="20"/>
        </w:rPr>
        <w:t xml:space="preserve"> </w:t>
      </w:r>
      <w:r>
        <w:rPr>
          <w:sz w:val="20"/>
        </w:rPr>
        <w:t>à</w:t>
      </w:r>
      <w:r>
        <w:rPr>
          <w:spacing w:val="-6"/>
          <w:sz w:val="20"/>
        </w:rPr>
        <w:t xml:space="preserve"> </w:t>
      </w:r>
      <w:r>
        <w:rPr>
          <w:sz w:val="20"/>
        </w:rPr>
        <w:t>l’article</w:t>
      </w:r>
      <w:r>
        <w:rPr>
          <w:spacing w:val="-7"/>
          <w:sz w:val="20"/>
        </w:rPr>
        <w:t xml:space="preserve"> </w:t>
      </w:r>
      <w:r>
        <w:rPr>
          <w:sz w:val="20"/>
        </w:rPr>
        <w:t>2.7</w:t>
      </w:r>
      <w:r>
        <w:rPr>
          <w:spacing w:val="-7"/>
          <w:sz w:val="20"/>
        </w:rPr>
        <w:t xml:space="preserve"> </w:t>
      </w:r>
      <w:r>
        <w:rPr>
          <w:sz w:val="20"/>
        </w:rPr>
        <w:t>pour</w:t>
      </w:r>
      <w:r>
        <w:rPr>
          <w:spacing w:val="-6"/>
          <w:sz w:val="20"/>
        </w:rPr>
        <w:t xml:space="preserve"> </w:t>
      </w:r>
      <w:r>
        <w:rPr>
          <w:sz w:val="20"/>
        </w:rPr>
        <w:t>les</w:t>
      </w:r>
      <w:r>
        <w:rPr>
          <w:spacing w:val="-6"/>
          <w:sz w:val="20"/>
        </w:rPr>
        <w:t xml:space="preserve"> </w:t>
      </w:r>
      <w:r>
        <w:rPr>
          <w:sz w:val="20"/>
        </w:rPr>
        <w:t>lots</w:t>
      </w:r>
      <w:r>
        <w:rPr>
          <w:spacing w:val="-5"/>
          <w:sz w:val="20"/>
        </w:rPr>
        <w:t xml:space="preserve"> </w:t>
      </w:r>
      <w:r>
        <w:rPr>
          <w:sz w:val="20"/>
        </w:rPr>
        <w:t>concernés</w:t>
      </w:r>
      <w:r>
        <w:rPr>
          <w:spacing w:val="-7"/>
          <w:sz w:val="20"/>
        </w:rPr>
        <w:t xml:space="preserve"> </w:t>
      </w:r>
      <w:r>
        <w:rPr>
          <w:spacing w:val="-10"/>
          <w:sz w:val="20"/>
        </w:rPr>
        <w:t>;</w:t>
      </w:r>
    </w:p>
    <w:p w14:paraId="0D2BA16B" w14:textId="77777777" w:rsidR="000F0C1A" w:rsidRDefault="00BD3535">
      <w:pPr>
        <w:pStyle w:val="Paragraphedeliste"/>
        <w:numPr>
          <w:ilvl w:val="2"/>
          <w:numId w:val="11"/>
        </w:numPr>
        <w:tabs>
          <w:tab w:val="left" w:pos="736"/>
        </w:tabs>
        <w:spacing w:before="52" w:line="235" w:lineRule="auto"/>
        <w:ind w:right="143"/>
        <w:jc w:val="both"/>
        <w:rPr>
          <w:rFonts w:ascii="Symbol" w:hAnsi="Symbol"/>
          <w:sz w:val="24"/>
        </w:rPr>
      </w:pPr>
      <w:r>
        <w:rPr>
          <w:sz w:val="20"/>
        </w:rPr>
        <w:t>Le</w:t>
      </w:r>
      <w:r>
        <w:rPr>
          <w:spacing w:val="-2"/>
          <w:sz w:val="20"/>
        </w:rPr>
        <w:t xml:space="preserve"> </w:t>
      </w:r>
      <w:r>
        <w:rPr>
          <w:sz w:val="20"/>
        </w:rPr>
        <w:t>titulaire devra rédiger une</w:t>
      </w:r>
      <w:r>
        <w:rPr>
          <w:spacing w:val="-1"/>
          <w:sz w:val="20"/>
        </w:rPr>
        <w:t xml:space="preserve"> </w:t>
      </w:r>
      <w:r>
        <w:rPr>
          <w:sz w:val="20"/>
        </w:rPr>
        <w:t>offre</w:t>
      </w:r>
      <w:r>
        <w:rPr>
          <w:spacing w:val="-1"/>
          <w:sz w:val="20"/>
        </w:rPr>
        <w:t xml:space="preserve"> </w:t>
      </w:r>
      <w:r>
        <w:rPr>
          <w:sz w:val="20"/>
        </w:rPr>
        <w:t>technique de 15 pages maximum hors annexes (</w:t>
      </w:r>
      <w:r>
        <w:rPr>
          <w:rFonts w:ascii="Arial" w:hAnsi="Arial"/>
          <w:i/>
          <w:sz w:val="20"/>
        </w:rPr>
        <w:t xml:space="preserve">telles que les </w:t>
      </w:r>
      <w:r>
        <w:rPr>
          <w:sz w:val="20"/>
        </w:rPr>
        <w:t>f</w:t>
      </w:r>
      <w:r>
        <w:rPr>
          <w:rFonts w:ascii="Arial" w:hAnsi="Arial"/>
          <w:i/>
          <w:sz w:val="20"/>
        </w:rPr>
        <w:t>iches techniques,</w:t>
      </w:r>
      <w:r>
        <w:rPr>
          <w:rFonts w:ascii="Arial" w:hAnsi="Arial"/>
          <w:i/>
          <w:spacing w:val="-11"/>
          <w:sz w:val="20"/>
        </w:rPr>
        <w:t xml:space="preserve"> </w:t>
      </w:r>
      <w:r>
        <w:rPr>
          <w:rFonts w:ascii="Arial" w:hAnsi="Arial"/>
          <w:i/>
          <w:sz w:val="20"/>
        </w:rPr>
        <w:t>CV,</w:t>
      </w:r>
      <w:r>
        <w:rPr>
          <w:rFonts w:ascii="Arial" w:hAnsi="Arial"/>
          <w:i/>
          <w:spacing w:val="-11"/>
          <w:sz w:val="20"/>
        </w:rPr>
        <w:t xml:space="preserve"> </w:t>
      </w:r>
      <w:r>
        <w:rPr>
          <w:rFonts w:ascii="Arial" w:hAnsi="Arial"/>
          <w:i/>
          <w:sz w:val="20"/>
        </w:rPr>
        <w:t>fiches</w:t>
      </w:r>
      <w:r>
        <w:rPr>
          <w:rFonts w:ascii="Arial" w:hAnsi="Arial"/>
          <w:i/>
          <w:spacing w:val="-10"/>
          <w:sz w:val="20"/>
        </w:rPr>
        <w:t xml:space="preserve"> </w:t>
      </w:r>
      <w:r>
        <w:rPr>
          <w:rFonts w:ascii="Arial" w:hAnsi="Arial"/>
          <w:i/>
          <w:sz w:val="20"/>
        </w:rPr>
        <w:t>matériels).</w:t>
      </w:r>
      <w:r>
        <w:rPr>
          <w:rFonts w:ascii="Arial" w:hAnsi="Arial"/>
          <w:i/>
          <w:spacing w:val="-11"/>
          <w:sz w:val="20"/>
        </w:rPr>
        <w:t xml:space="preserve"> </w:t>
      </w:r>
      <w:r>
        <w:rPr>
          <w:rFonts w:ascii="Arial" w:hAnsi="Arial"/>
          <w:i/>
          <w:sz w:val="20"/>
        </w:rPr>
        <w:t>Il</w:t>
      </w:r>
      <w:r>
        <w:rPr>
          <w:rFonts w:ascii="Arial" w:hAnsi="Arial"/>
          <w:i/>
          <w:spacing w:val="-12"/>
          <w:sz w:val="20"/>
        </w:rPr>
        <w:t xml:space="preserve"> </w:t>
      </w:r>
      <w:r>
        <w:rPr>
          <w:rFonts w:ascii="Arial" w:hAnsi="Arial"/>
          <w:i/>
          <w:sz w:val="20"/>
        </w:rPr>
        <w:t>devra</w:t>
      </w:r>
      <w:r>
        <w:rPr>
          <w:rFonts w:ascii="Arial" w:hAnsi="Arial"/>
          <w:i/>
          <w:spacing w:val="35"/>
          <w:sz w:val="20"/>
        </w:rPr>
        <w:t xml:space="preserve"> </w:t>
      </w:r>
      <w:r>
        <w:rPr>
          <w:rFonts w:ascii="Arial" w:hAnsi="Arial"/>
          <w:b/>
          <w:sz w:val="20"/>
        </w:rPr>
        <w:t>obligatoirement</w:t>
      </w:r>
      <w:r>
        <w:rPr>
          <w:rFonts w:ascii="Arial" w:hAnsi="Arial"/>
          <w:b/>
          <w:spacing w:val="-10"/>
          <w:sz w:val="20"/>
        </w:rPr>
        <w:t xml:space="preserve"> </w:t>
      </w:r>
      <w:r>
        <w:rPr>
          <w:rFonts w:ascii="Arial" w:hAnsi="Arial"/>
          <w:b/>
          <w:sz w:val="20"/>
        </w:rPr>
        <w:t>reprendre</w:t>
      </w:r>
      <w:r>
        <w:rPr>
          <w:rFonts w:ascii="Arial" w:hAnsi="Arial"/>
          <w:b/>
          <w:spacing w:val="-11"/>
          <w:sz w:val="20"/>
        </w:rPr>
        <w:t xml:space="preserve"> </w:t>
      </w:r>
      <w:r>
        <w:rPr>
          <w:rFonts w:ascii="Arial" w:hAnsi="Arial"/>
          <w:b/>
          <w:sz w:val="20"/>
        </w:rPr>
        <w:t>le</w:t>
      </w:r>
      <w:r>
        <w:rPr>
          <w:rFonts w:ascii="Arial" w:hAnsi="Arial"/>
          <w:b/>
          <w:spacing w:val="-9"/>
          <w:sz w:val="20"/>
        </w:rPr>
        <w:t xml:space="preserve"> </w:t>
      </w:r>
      <w:r>
        <w:rPr>
          <w:rFonts w:ascii="Arial" w:hAnsi="Arial"/>
          <w:b/>
          <w:sz w:val="20"/>
        </w:rPr>
        <w:t>cadre</w:t>
      </w:r>
      <w:r>
        <w:rPr>
          <w:rFonts w:ascii="Arial" w:hAnsi="Arial"/>
          <w:b/>
          <w:spacing w:val="-12"/>
          <w:sz w:val="20"/>
        </w:rPr>
        <w:t xml:space="preserve"> </w:t>
      </w:r>
      <w:r>
        <w:rPr>
          <w:rFonts w:ascii="Arial" w:hAnsi="Arial"/>
          <w:b/>
          <w:sz w:val="20"/>
        </w:rPr>
        <w:t>de</w:t>
      </w:r>
      <w:r>
        <w:rPr>
          <w:rFonts w:ascii="Arial" w:hAnsi="Arial"/>
          <w:b/>
          <w:spacing w:val="-11"/>
          <w:sz w:val="20"/>
        </w:rPr>
        <w:t xml:space="preserve"> </w:t>
      </w:r>
      <w:r>
        <w:rPr>
          <w:rFonts w:ascii="Arial" w:hAnsi="Arial"/>
          <w:b/>
          <w:sz w:val="20"/>
        </w:rPr>
        <w:t>mémoire</w:t>
      </w:r>
      <w:r>
        <w:rPr>
          <w:rFonts w:ascii="Arial" w:hAnsi="Arial"/>
          <w:b/>
          <w:spacing w:val="-11"/>
          <w:sz w:val="20"/>
        </w:rPr>
        <w:t xml:space="preserve"> </w:t>
      </w:r>
      <w:r>
        <w:rPr>
          <w:rFonts w:ascii="Arial" w:hAnsi="Arial"/>
          <w:b/>
          <w:sz w:val="20"/>
        </w:rPr>
        <w:t xml:space="preserve">technique présenté en annexe 4 du présent RC </w:t>
      </w:r>
      <w:r>
        <w:rPr>
          <w:sz w:val="20"/>
        </w:rPr>
        <w:t>et comprenant :</w:t>
      </w:r>
    </w:p>
    <w:p w14:paraId="5DDC39DF" w14:textId="77777777" w:rsidR="000F0C1A" w:rsidRDefault="00BD3535">
      <w:pPr>
        <w:pStyle w:val="Paragraphedeliste"/>
        <w:numPr>
          <w:ilvl w:val="3"/>
          <w:numId w:val="11"/>
        </w:numPr>
        <w:tabs>
          <w:tab w:val="left" w:pos="1003"/>
        </w:tabs>
        <w:spacing w:before="70" w:line="230" w:lineRule="auto"/>
        <w:ind w:right="142"/>
        <w:jc w:val="both"/>
        <w:rPr>
          <w:rFonts w:ascii="Arial" w:hAnsi="Arial"/>
          <w:i/>
          <w:sz w:val="20"/>
        </w:rPr>
      </w:pPr>
      <w:r>
        <w:rPr>
          <w:rFonts w:ascii="Arial" w:hAnsi="Arial"/>
          <w:b/>
          <w:i/>
          <w:sz w:val="20"/>
        </w:rPr>
        <w:t>Moyens</w:t>
      </w:r>
      <w:r>
        <w:rPr>
          <w:rFonts w:ascii="Arial" w:hAnsi="Arial"/>
          <w:b/>
          <w:i/>
          <w:spacing w:val="-14"/>
          <w:sz w:val="20"/>
        </w:rPr>
        <w:t xml:space="preserve"> </w:t>
      </w:r>
      <w:r>
        <w:rPr>
          <w:rFonts w:ascii="Arial" w:hAnsi="Arial"/>
          <w:b/>
          <w:i/>
          <w:sz w:val="20"/>
        </w:rPr>
        <w:t>humains</w:t>
      </w:r>
      <w:r>
        <w:rPr>
          <w:rFonts w:ascii="Arial" w:hAnsi="Arial"/>
          <w:b/>
          <w:i/>
          <w:spacing w:val="-14"/>
          <w:sz w:val="20"/>
        </w:rPr>
        <w:t xml:space="preserve"> </w:t>
      </w:r>
      <w:r>
        <w:rPr>
          <w:rFonts w:ascii="Arial" w:hAnsi="Arial"/>
          <w:b/>
          <w:i/>
          <w:sz w:val="20"/>
        </w:rPr>
        <w:t>mis</w:t>
      </w:r>
      <w:r>
        <w:rPr>
          <w:rFonts w:ascii="Arial" w:hAnsi="Arial"/>
          <w:b/>
          <w:i/>
          <w:spacing w:val="-14"/>
          <w:sz w:val="20"/>
        </w:rPr>
        <w:t xml:space="preserve"> </w:t>
      </w:r>
      <w:r>
        <w:rPr>
          <w:rFonts w:ascii="Arial" w:hAnsi="Arial"/>
          <w:b/>
          <w:i/>
          <w:sz w:val="20"/>
        </w:rPr>
        <w:t>en</w:t>
      </w:r>
      <w:r>
        <w:rPr>
          <w:rFonts w:ascii="Arial" w:hAnsi="Arial"/>
          <w:b/>
          <w:i/>
          <w:spacing w:val="-14"/>
          <w:sz w:val="20"/>
        </w:rPr>
        <w:t xml:space="preserve"> </w:t>
      </w:r>
      <w:r>
        <w:rPr>
          <w:rFonts w:ascii="Arial" w:hAnsi="Arial"/>
          <w:b/>
          <w:i/>
          <w:sz w:val="20"/>
        </w:rPr>
        <w:t>œuvre</w:t>
      </w:r>
      <w:r>
        <w:rPr>
          <w:rFonts w:ascii="Arial" w:hAnsi="Arial"/>
          <w:b/>
          <w:i/>
          <w:spacing w:val="-14"/>
          <w:sz w:val="20"/>
        </w:rPr>
        <w:t xml:space="preserve"> </w:t>
      </w:r>
      <w:r>
        <w:rPr>
          <w:rFonts w:ascii="Arial" w:hAnsi="Arial"/>
          <w:b/>
          <w:i/>
          <w:sz w:val="20"/>
        </w:rPr>
        <w:t>pour</w:t>
      </w:r>
      <w:r>
        <w:rPr>
          <w:rFonts w:ascii="Arial" w:hAnsi="Arial"/>
          <w:b/>
          <w:i/>
          <w:spacing w:val="-14"/>
          <w:sz w:val="20"/>
        </w:rPr>
        <w:t xml:space="preserve"> </w:t>
      </w:r>
      <w:r>
        <w:rPr>
          <w:rFonts w:ascii="Arial" w:hAnsi="Arial"/>
          <w:b/>
          <w:i/>
          <w:sz w:val="20"/>
        </w:rPr>
        <w:t>ce</w:t>
      </w:r>
      <w:r>
        <w:rPr>
          <w:rFonts w:ascii="Arial" w:hAnsi="Arial"/>
          <w:b/>
          <w:i/>
          <w:spacing w:val="-14"/>
          <w:sz w:val="20"/>
        </w:rPr>
        <w:t xml:space="preserve"> </w:t>
      </w:r>
      <w:r>
        <w:rPr>
          <w:rFonts w:ascii="Arial" w:hAnsi="Arial"/>
          <w:b/>
          <w:i/>
          <w:sz w:val="20"/>
        </w:rPr>
        <w:t>chantier</w:t>
      </w:r>
      <w:r>
        <w:rPr>
          <w:rFonts w:ascii="Arial" w:hAnsi="Arial"/>
          <w:b/>
          <w:i/>
          <w:spacing w:val="-11"/>
          <w:sz w:val="20"/>
        </w:rPr>
        <w:t xml:space="preserve"> </w:t>
      </w:r>
      <w:r w:rsidR="00633129" w:rsidRPr="00633129">
        <w:rPr>
          <w:rFonts w:ascii="Arial" w:hAnsi="Arial"/>
          <w:i/>
          <w:sz w:val="20"/>
        </w:rPr>
        <w:t>(</w:t>
      </w:r>
      <w:r>
        <w:rPr>
          <w:rFonts w:ascii="Arial" w:hAnsi="Arial"/>
          <w:i/>
          <w:sz w:val="20"/>
        </w:rPr>
        <w:t>engagement</w:t>
      </w:r>
      <w:r>
        <w:rPr>
          <w:rFonts w:ascii="Arial" w:hAnsi="Arial"/>
          <w:i/>
          <w:spacing w:val="-14"/>
          <w:sz w:val="20"/>
        </w:rPr>
        <w:t xml:space="preserve"> </w:t>
      </w:r>
      <w:r>
        <w:rPr>
          <w:rFonts w:ascii="Arial" w:hAnsi="Arial"/>
          <w:i/>
          <w:sz w:val="20"/>
        </w:rPr>
        <w:t>de</w:t>
      </w:r>
      <w:r>
        <w:rPr>
          <w:rFonts w:ascii="Arial" w:hAnsi="Arial"/>
          <w:i/>
          <w:spacing w:val="-14"/>
          <w:sz w:val="20"/>
        </w:rPr>
        <w:t xml:space="preserve"> </w:t>
      </w:r>
      <w:r>
        <w:rPr>
          <w:rFonts w:ascii="Arial" w:hAnsi="Arial"/>
          <w:i/>
          <w:sz w:val="20"/>
        </w:rPr>
        <w:t>mise</w:t>
      </w:r>
      <w:r>
        <w:rPr>
          <w:rFonts w:ascii="Arial" w:hAnsi="Arial"/>
          <w:i/>
          <w:spacing w:val="-14"/>
          <w:sz w:val="20"/>
        </w:rPr>
        <w:t xml:space="preserve"> </w:t>
      </w:r>
      <w:r>
        <w:rPr>
          <w:rFonts w:ascii="Arial" w:hAnsi="Arial"/>
          <w:i/>
          <w:sz w:val="20"/>
        </w:rPr>
        <w:t>à</w:t>
      </w:r>
      <w:r>
        <w:rPr>
          <w:rFonts w:ascii="Arial" w:hAnsi="Arial"/>
          <w:i/>
          <w:spacing w:val="-14"/>
          <w:sz w:val="20"/>
        </w:rPr>
        <w:t xml:space="preserve"> </w:t>
      </w:r>
      <w:r>
        <w:rPr>
          <w:rFonts w:ascii="Arial" w:hAnsi="Arial"/>
          <w:i/>
          <w:sz w:val="20"/>
        </w:rPr>
        <w:t>disposition</w:t>
      </w:r>
      <w:r>
        <w:rPr>
          <w:rFonts w:ascii="Arial" w:hAnsi="Arial"/>
          <w:i/>
          <w:spacing w:val="-14"/>
          <w:sz w:val="20"/>
        </w:rPr>
        <w:t xml:space="preserve"> </w:t>
      </w:r>
      <w:r>
        <w:rPr>
          <w:rFonts w:ascii="Arial" w:hAnsi="Arial"/>
          <w:i/>
          <w:sz w:val="20"/>
        </w:rPr>
        <w:t>pendant</w:t>
      </w:r>
      <w:r>
        <w:rPr>
          <w:rFonts w:ascii="Arial" w:hAnsi="Arial"/>
          <w:i/>
          <w:spacing w:val="-13"/>
          <w:sz w:val="20"/>
        </w:rPr>
        <w:t xml:space="preserve"> </w:t>
      </w:r>
      <w:r>
        <w:rPr>
          <w:rFonts w:ascii="Arial" w:hAnsi="Arial"/>
          <w:i/>
          <w:sz w:val="20"/>
        </w:rPr>
        <w:t>toute la</w:t>
      </w:r>
      <w:r>
        <w:rPr>
          <w:rFonts w:ascii="Arial" w:hAnsi="Arial"/>
          <w:i/>
          <w:spacing w:val="-4"/>
          <w:sz w:val="20"/>
        </w:rPr>
        <w:t xml:space="preserve"> </w:t>
      </w:r>
      <w:r>
        <w:rPr>
          <w:rFonts w:ascii="Arial" w:hAnsi="Arial"/>
          <w:i/>
          <w:sz w:val="20"/>
        </w:rPr>
        <w:t>durée</w:t>
      </w:r>
      <w:r>
        <w:rPr>
          <w:rFonts w:ascii="Arial" w:hAnsi="Arial"/>
          <w:i/>
          <w:spacing w:val="-5"/>
          <w:sz w:val="20"/>
        </w:rPr>
        <w:t xml:space="preserve"> </w:t>
      </w:r>
      <w:r>
        <w:rPr>
          <w:rFonts w:ascii="Arial" w:hAnsi="Arial"/>
          <w:i/>
          <w:sz w:val="20"/>
        </w:rPr>
        <w:t>des</w:t>
      </w:r>
      <w:r>
        <w:rPr>
          <w:rFonts w:ascii="Arial" w:hAnsi="Arial"/>
          <w:i/>
          <w:spacing w:val="-3"/>
          <w:sz w:val="20"/>
        </w:rPr>
        <w:t xml:space="preserve"> </w:t>
      </w:r>
      <w:r>
        <w:rPr>
          <w:rFonts w:ascii="Arial" w:hAnsi="Arial"/>
          <w:i/>
          <w:sz w:val="20"/>
        </w:rPr>
        <w:t>travaux</w:t>
      </w:r>
      <w:r w:rsidR="00633129">
        <w:rPr>
          <w:rFonts w:ascii="Arial" w:hAnsi="Arial"/>
          <w:i/>
          <w:sz w:val="20"/>
        </w:rPr>
        <w:t>)</w:t>
      </w:r>
      <w:r w:rsidR="00633129">
        <w:rPr>
          <w:rFonts w:ascii="Arial" w:hAnsi="Arial"/>
          <w:i/>
          <w:spacing w:val="-3"/>
          <w:sz w:val="20"/>
        </w:rPr>
        <w:t> :</w:t>
      </w:r>
      <w:r>
        <w:rPr>
          <w:rFonts w:ascii="Arial" w:hAnsi="Arial"/>
          <w:i/>
          <w:spacing w:val="-4"/>
          <w:sz w:val="20"/>
        </w:rPr>
        <w:t xml:space="preserve"> </w:t>
      </w:r>
      <w:r w:rsidR="00633129">
        <w:rPr>
          <w:rFonts w:ascii="Arial" w:hAnsi="Arial"/>
          <w:i/>
          <w:spacing w:val="-4"/>
          <w:sz w:val="20"/>
        </w:rPr>
        <w:t>p</w:t>
      </w:r>
      <w:r>
        <w:rPr>
          <w:rFonts w:ascii="Arial" w:hAnsi="Arial"/>
          <w:i/>
          <w:sz w:val="20"/>
        </w:rPr>
        <w:t>ersonnel</w:t>
      </w:r>
      <w:r>
        <w:rPr>
          <w:rFonts w:ascii="Arial" w:hAnsi="Arial"/>
          <w:i/>
          <w:spacing w:val="-5"/>
          <w:sz w:val="20"/>
        </w:rPr>
        <w:t xml:space="preserve"> </w:t>
      </w:r>
      <w:r>
        <w:rPr>
          <w:rFonts w:ascii="Arial" w:hAnsi="Arial"/>
          <w:i/>
          <w:sz w:val="20"/>
        </w:rPr>
        <w:t>dédié</w:t>
      </w:r>
      <w:r>
        <w:rPr>
          <w:rFonts w:ascii="Arial" w:hAnsi="Arial"/>
          <w:i/>
          <w:spacing w:val="-4"/>
          <w:sz w:val="20"/>
        </w:rPr>
        <w:t xml:space="preserve"> </w:t>
      </w:r>
      <w:r>
        <w:rPr>
          <w:rFonts w:ascii="Arial" w:hAnsi="Arial"/>
          <w:i/>
          <w:sz w:val="20"/>
        </w:rPr>
        <w:t>au</w:t>
      </w:r>
      <w:r>
        <w:rPr>
          <w:rFonts w:ascii="Arial" w:hAnsi="Arial"/>
          <w:i/>
          <w:spacing w:val="-4"/>
          <w:sz w:val="20"/>
        </w:rPr>
        <w:t xml:space="preserve"> </w:t>
      </w:r>
      <w:r>
        <w:rPr>
          <w:rFonts w:ascii="Arial" w:hAnsi="Arial"/>
          <w:i/>
          <w:sz w:val="20"/>
        </w:rPr>
        <w:t>chantier</w:t>
      </w:r>
      <w:r>
        <w:rPr>
          <w:rFonts w:ascii="Arial" w:hAnsi="Arial"/>
          <w:i/>
          <w:spacing w:val="-4"/>
          <w:sz w:val="20"/>
        </w:rPr>
        <w:t xml:space="preserve"> </w:t>
      </w:r>
      <w:r>
        <w:rPr>
          <w:rFonts w:ascii="Arial" w:hAnsi="Arial"/>
          <w:i/>
          <w:sz w:val="20"/>
        </w:rPr>
        <w:t>(nombre</w:t>
      </w:r>
      <w:r>
        <w:rPr>
          <w:rFonts w:ascii="Arial" w:hAnsi="Arial"/>
          <w:i/>
          <w:spacing w:val="-4"/>
          <w:sz w:val="20"/>
        </w:rPr>
        <w:t xml:space="preserve"> </w:t>
      </w:r>
      <w:r>
        <w:rPr>
          <w:rFonts w:ascii="Arial" w:hAnsi="Arial"/>
          <w:i/>
          <w:sz w:val="20"/>
        </w:rPr>
        <w:t>et</w:t>
      </w:r>
      <w:r>
        <w:rPr>
          <w:rFonts w:ascii="Arial" w:hAnsi="Arial"/>
          <w:i/>
          <w:spacing w:val="-2"/>
          <w:sz w:val="20"/>
        </w:rPr>
        <w:t xml:space="preserve"> </w:t>
      </w:r>
      <w:r>
        <w:rPr>
          <w:rFonts w:ascii="Arial" w:hAnsi="Arial"/>
          <w:i/>
          <w:sz w:val="20"/>
        </w:rPr>
        <w:t>qualification,</w:t>
      </w:r>
      <w:r>
        <w:rPr>
          <w:rFonts w:ascii="Arial" w:hAnsi="Arial"/>
          <w:i/>
          <w:spacing w:val="-4"/>
          <w:sz w:val="20"/>
        </w:rPr>
        <w:t xml:space="preserve"> </w:t>
      </w:r>
      <w:r>
        <w:rPr>
          <w:rFonts w:ascii="Arial" w:hAnsi="Arial"/>
          <w:i/>
          <w:sz w:val="20"/>
        </w:rPr>
        <w:t>y</w:t>
      </w:r>
      <w:r>
        <w:rPr>
          <w:rFonts w:ascii="Arial" w:hAnsi="Arial"/>
          <w:i/>
          <w:spacing w:val="-3"/>
          <w:sz w:val="20"/>
        </w:rPr>
        <w:t xml:space="preserve"> </w:t>
      </w:r>
      <w:r>
        <w:rPr>
          <w:rFonts w:ascii="Arial" w:hAnsi="Arial"/>
          <w:i/>
          <w:sz w:val="20"/>
        </w:rPr>
        <w:t>compris</w:t>
      </w:r>
      <w:r>
        <w:rPr>
          <w:rFonts w:ascii="Arial" w:hAnsi="Arial"/>
          <w:i/>
          <w:spacing w:val="-3"/>
          <w:sz w:val="20"/>
        </w:rPr>
        <w:t xml:space="preserve"> </w:t>
      </w:r>
      <w:r>
        <w:rPr>
          <w:rFonts w:ascii="Arial" w:hAnsi="Arial"/>
          <w:i/>
          <w:sz w:val="20"/>
        </w:rPr>
        <w:t>encadrement)</w:t>
      </w:r>
    </w:p>
    <w:p w14:paraId="64A4FC19" w14:textId="77777777" w:rsidR="000F0C1A" w:rsidRDefault="00633129">
      <w:pPr>
        <w:spacing w:before="2"/>
        <w:ind w:left="1003" w:right="152"/>
        <w:jc w:val="both"/>
        <w:rPr>
          <w:rFonts w:ascii="Arial" w:hAnsi="Arial"/>
          <w:i/>
          <w:sz w:val="20"/>
        </w:rPr>
      </w:pPr>
      <w:r>
        <w:rPr>
          <w:rFonts w:ascii="Arial" w:hAnsi="Arial"/>
          <w:i/>
          <w:sz w:val="20"/>
        </w:rPr>
        <w:t>; r</w:t>
      </w:r>
      <w:r w:rsidR="00BD3535">
        <w:rPr>
          <w:rFonts w:ascii="Arial" w:hAnsi="Arial"/>
          <w:i/>
          <w:sz w:val="20"/>
        </w:rPr>
        <w:t>ôle et mission don</w:t>
      </w:r>
      <w:r>
        <w:rPr>
          <w:rFonts w:ascii="Arial" w:hAnsi="Arial"/>
          <w:i/>
          <w:sz w:val="20"/>
        </w:rPr>
        <w:t>n</w:t>
      </w:r>
      <w:r w:rsidR="00BD3535">
        <w:rPr>
          <w:rFonts w:ascii="Arial" w:hAnsi="Arial"/>
          <w:i/>
          <w:sz w:val="20"/>
        </w:rPr>
        <w:t xml:space="preserve">és au conducteur de travaux ; </w:t>
      </w:r>
      <w:r>
        <w:rPr>
          <w:rFonts w:ascii="Arial" w:hAnsi="Arial"/>
          <w:i/>
          <w:sz w:val="20"/>
        </w:rPr>
        <w:t>e</w:t>
      </w:r>
      <w:r w:rsidR="00BD3535">
        <w:rPr>
          <w:rFonts w:ascii="Arial" w:hAnsi="Arial"/>
          <w:i/>
          <w:sz w:val="20"/>
        </w:rPr>
        <w:t>ngagement du candidat sur la fréquence minimale de passage hebdomadaire du conducteur de travaux sur le chantie</w:t>
      </w:r>
      <w:r>
        <w:rPr>
          <w:rFonts w:ascii="Arial" w:hAnsi="Arial"/>
          <w:i/>
          <w:sz w:val="20"/>
        </w:rPr>
        <w:t>r pendant la durée des travaux.</w:t>
      </w:r>
    </w:p>
    <w:p w14:paraId="28682DFD" w14:textId="77777777" w:rsidR="000F0C1A" w:rsidRDefault="00BD3535">
      <w:pPr>
        <w:pStyle w:val="Paragraphedeliste"/>
        <w:numPr>
          <w:ilvl w:val="3"/>
          <w:numId w:val="11"/>
        </w:numPr>
        <w:tabs>
          <w:tab w:val="left" w:pos="1003"/>
        </w:tabs>
        <w:spacing w:before="60" w:line="237" w:lineRule="auto"/>
        <w:ind w:right="143"/>
        <w:jc w:val="both"/>
        <w:rPr>
          <w:rFonts w:ascii="Arial" w:hAnsi="Arial"/>
          <w:i/>
          <w:sz w:val="20"/>
        </w:rPr>
      </w:pPr>
      <w:r>
        <w:rPr>
          <w:rFonts w:ascii="Arial" w:hAnsi="Arial"/>
          <w:b/>
          <w:i/>
          <w:sz w:val="20"/>
        </w:rPr>
        <w:t xml:space="preserve">Moyens matériels </w:t>
      </w:r>
      <w:r w:rsidR="00633129">
        <w:rPr>
          <w:rFonts w:ascii="Arial" w:hAnsi="Arial"/>
          <w:b/>
          <w:i/>
          <w:sz w:val="20"/>
        </w:rPr>
        <w:t xml:space="preserve">mis en œuvre pour ce chantier </w:t>
      </w:r>
      <w:r w:rsidR="00633129" w:rsidRPr="00633129">
        <w:rPr>
          <w:rFonts w:ascii="Arial" w:hAnsi="Arial"/>
          <w:i/>
          <w:sz w:val="20"/>
        </w:rPr>
        <w:t>(</w:t>
      </w:r>
      <w:r>
        <w:rPr>
          <w:rFonts w:ascii="Arial" w:hAnsi="Arial"/>
          <w:i/>
          <w:sz w:val="20"/>
        </w:rPr>
        <w:t>engagement de mise à disposition pendant toute la durée des travaux) :</w:t>
      </w:r>
      <w:r>
        <w:rPr>
          <w:rFonts w:ascii="Arial" w:hAnsi="Arial"/>
          <w:i/>
          <w:spacing w:val="-1"/>
          <w:sz w:val="20"/>
        </w:rPr>
        <w:t xml:space="preserve"> </w:t>
      </w:r>
      <w:r w:rsidR="00633129">
        <w:rPr>
          <w:rFonts w:ascii="Arial" w:hAnsi="Arial"/>
          <w:i/>
          <w:sz w:val="20"/>
        </w:rPr>
        <w:t>l</w:t>
      </w:r>
      <w:r>
        <w:rPr>
          <w:rFonts w:ascii="Arial" w:hAnsi="Arial"/>
          <w:i/>
          <w:sz w:val="20"/>
        </w:rPr>
        <w:t>iste du matériel et outillages que le candidat envisage d’utiliser pour la réalisation</w:t>
      </w:r>
      <w:r>
        <w:rPr>
          <w:rFonts w:ascii="Arial" w:hAnsi="Arial"/>
          <w:i/>
          <w:spacing w:val="-9"/>
          <w:sz w:val="20"/>
        </w:rPr>
        <w:t xml:space="preserve"> </w:t>
      </w:r>
      <w:r>
        <w:rPr>
          <w:rFonts w:ascii="Arial" w:hAnsi="Arial"/>
          <w:i/>
          <w:sz w:val="20"/>
        </w:rPr>
        <w:t>des</w:t>
      </w:r>
      <w:r>
        <w:rPr>
          <w:rFonts w:ascii="Arial" w:hAnsi="Arial"/>
          <w:i/>
          <w:spacing w:val="-10"/>
          <w:sz w:val="20"/>
        </w:rPr>
        <w:t xml:space="preserve"> </w:t>
      </w:r>
      <w:r>
        <w:rPr>
          <w:rFonts w:ascii="Arial" w:hAnsi="Arial"/>
          <w:i/>
          <w:sz w:val="20"/>
        </w:rPr>
        <w:t>travaux</w:t>
      </w:r>
      <w:r>
        <w:rPr>
          <w:rFonts w:ascii="Arial" w:hAnsi="Arial"/>
          <w:i/>
          <w:spacing w:val="-10"/>
          <w:sz w:val="20"/>
        </w:rPr>
        <w:t xml:space="preserve"> </w:t>
      </w:r>
      <w:r>
        <w:rPr>
          <w:rFonts w:ascii="Arial" w:hAnsi="Arial"/>
          <w:i/>
          <w:sz w:val="20"/>
        </w:rPr>
        <w:t>;</w:t>
      </w:r>
      <w:r>
        <w:rPr>
          <w:rFonts w:ascii="Arial" w:hAnsi="Arial"/>
          <w:i/>
          <w:spacing w:val="-9"/>
          <w:sz w:val="20"/>
        </w:rPr>
        <w:t xml:space="preserve"> </w:t>
      </w:r>
      <w:r w:rsidR="00633129">
        <w:rPr>
          <w:rFonts w:ascii="Arial" w:hAnsi="Arial"/>
          <w:i/>
          <w:sz w:val="20"/>
        </w:rPr>
        <w:t>é</w:t>
      </w:r>
      <w:r>
        <w:rPr>
          <w:rFonts w:ascii="Arial" w:hAnsi="Arial"/>
          <w:i/>
          <w:sz w:val="20"/>
        </w:rPr>
        <w:t>tat</w:t>
      </w:r>
      <w:r>
        <w:rPr>
          <w:rFonts w:ascii="Arial" w:hAnsi="Arial"/>
          <w:i/>
          <w:spacing w:val="-11"/>
          <w:sz w:val="20"/>
        </w:rPr>
        <w:t xml:space="preserve"> </w:t>
      </w:r>
      <w:r>
        <w:rPr>
          <w:rFonts w:ascii="Arial" w:hAnsi="Arial"/>
          <w:i/>
          <w:sz w:val="20"/>
        </w:rPr>
        <w:t>de</w:t>
      </w:r>
      <w:r>
        <w:rPr>
          <w:rFonts w:ascii="Arial" w:hAnsi="Arial"/>
          <w:i/>
          <w:spacing w:val="-10"/>
          <w:sz w:val="20"/>
        </w:rPr>
        <w:t xml:space="preserve"> </w:t>
      </w:r>
      <w:r>
        <w:rPr>
          <w:rFonts w:ascii="Arial" w:hAnsi="Arial"/>
          <w:i/>
          <w:sz w:val="20"/>
        </w:rPr>
        <w:t>vétusté</w:t>
      </w:r>
      <w:r>
        <w:rPr>
          <w:rFonts w:ascii="Arial" w:hAnsi="Arial"/>
          <w:i/>
          <w:spacing w:val="-9"/>
          <w:sz w:val="20"/>
        </w:rPr>
        <w:t xml:space="preserve"> </w:t>
      </w:r>
      <w:r>
        <w:rPr>
          <w:rFonts w:ascii="Arial" w:hAnsi="Arial"/>
          <w:i/>
          <w:sz w:val="20"/>
        </w:rPr>
        <w:t>du</w:t>
      </w:r>
      <w:r>
        <w:rPr>
          <w:rFonts w:ascii="Arial" w:hAnsi="Arial"/>
          <w:i/>
          <w:spacing w:val="-11"/>
          <w:sz w:val="20"/>
        </w:rPr>
        <w:t xml:space="preserve"> </w:t>
      </w:r>
      <w:r>
        <w:rPr>
          <w:rFonts w:ascii="Arial" w:hAnsi="Arial"/>
          <w:i/>
          <w:sz w:val="20"/>
        </w:rPr>
        <w:t>matériel</w:t>
      </w:r>
      <w:r>
        <w:rPr>
          <w:rFonts w:ascii="Arial" w:hAnsi="Arial"/>
          <w:i/>
          <w:spacing w:val="-10"/>
          <w:sz w:val="20"/>
        </w:rPr>
        <w:t xml:space="preserve"> </w:t>
      </w:r>
      <w:r>
        <w:rPr>
          <w:rFonts w:ascii="Arial" w:hAnsi="Arial"/>
          <w:i/>
          <w:sz w:val="20"/>
        </w:rPr>
        <w:t>utilisé</w:t>
      </w:r>
      <w:r>
        <w:rPr>
          <w:rFonts w:ascii="Arial" w:hAnsi="Arial"/>
          <w:i/>
          <w:spacing w:val="-11"/>
          <w:sz w:val="20"/>
        </w:rPr>
        <w:t xml:space="preserve"> </w:t>
      </w:r>
      <w:r>
        <w:rPr>
          <w:rFonts w:ascii="Arial" w:hAnsi="Arial"/>
          <w:i/>
          <w:sz w:val="20"/>
        </w:rPr>
        <w:t>par</w:t>
      </w:r>
      <w:r>
        <w:rPr>
          <w:rFonts w:ascii="Arial" w:hAnsi="Arial"/>
          <w:i/>
          <w:spacing w:val="-8"/>
          <w:sz w:val="20"/>
        </w:rPr>
        <w:t xml:space="preserve"> </w:t>
      </w:r>
      <w:r>
        <w:rPr>
          <w:rFonts w:ascii="Arial" w:hAnsi="Arial"/>
          <w:i/>
          <w:sz w:val="20"/>
        </w:rPr>
        <w:t>le</w:t>
      </w:r>
      <w:r>
        <w:rPr>
          <w:rFonts w:ascii="Arial" w:hAnsi="Arial"/>
          <w:i/>
          <w:spacing w:val="-9"/>
          <w:sz w:val="20"/>
        </w:rPr>
        <w:t xml:space="preserve"> </w:t>
      </w:r>
      <w:r>
        <w:rPr>
          <w:rFonts w:ascii="Arial" w:hAnsi="Arial"/>
          <w:i/>
          <w:sz w:val="20"/>
        </w:rPr>
        <w:t>candidat</w:t>
      </w:r>
      <w:r>
        <w:rPr>
          <w:rFonts w:ascii="Arial" w:hAnsi="Arial"/>
          <w:i/>
          <w:spacing w:val="-11"/>
          <w:sz w:val="20"/>
        </w:rPr>
        <w:t xml:space="preserve"> </w:t>
      </w:r>
      <w:r>
        <w:rPr>
          <w:rFonts w:ascii="Arial" w:hAnsi="Arial"/>
          <w:i/>
          <w:sz w:val="20"/>
        </w:rPr>
        <w:t>;</w:t>
      </w:r>
      <w:r>
        <w:rPr>
          <w:rFonts w:ascii="Arial" w:hAnsi="Arial"/>
          <w:i/>
          <w:spacing w:val="-9"/>
          <w:sz w:val="20"/>
        </w:rPr>
        <w:t xml:space="preserve"> </w:t>
      </w:r>
      <w:r w:rsidR="00633129">
        <w:rPr>
          <w:rFonts w:ascii="Arial" w:hAnsi="Arial"/>
          <w:i/>
          <w:sz w:val="20"/>
        </w:rPr>
        <w:t>p</w:t>
      </w:r>
      <w:r>
        <w:rPr>
          <w:rFonts w:ascii="Arial" w:hAnsi="Arial"/>
          <w:i/>
          <w:sz w:val="20"/>
        </w:rPr>
        <w:t>erformances</w:t>
      </w:r>
      <w:r>
        <w:rPr>
          <w:rFonts w:ascii="Arial" w:hAnsi="Arial"/>
          <w:i/>
          <w:spacing w:val="-10"/>
          <w:sz w:val="20"/>
        </w:rPr>
        <w:t xml:space="preserve"> </w:t>
      </w:r>
      <w:r>
        <w:rPr>
          <w:rFonts w:ascii="Arial" w:hAnsi="Arial"/>
          <w:i/>
          <w:sz w:val="20"/>
        </w:rPr>
        <w:t>acoustiques du ma</w:t>
      </w:r>
      <w:r w:rsidR="00633129">
        <w:rPr>
          <w:rFonts w:ascii="Arial" w:hAnsi="Arial"/>
          <w:i/>
          <w:sz w:val="20"/>
        </w:rPr>
        <w:t>tériel utilisé par le candidat.</w:t>
      </w:r>
    </w:p>
    <w:p w14:paraId="3FB913C2" w14:textId="77777777" w:rsidR="000F0C1A" w:rsidRPr="0014407B" w:rsidRDefault="00BD3535" w:rsidP="0014407B">
      <w:pPr>
        <w:pStyle w:val="Paragraphedeliste"/>
        <w:numPr>
          <w:ilvl w:val="3"/>
          <w:numId w:val="11"/>
        </w:numPr>
        <w:tabs>
          <w:tab w:val="left" w:pos="1003"/>
        </w:tabs>
        <w:spacing w:before="58"/>
        <w:ind w:left="998" w:hanging="357"/>
        <w:jc w:val="both"/>
        <w:rPr>
          <w:rFonts w:ascii="Arial" w:hAnsi="Arial"/>
          <w:i/>
          <w:sz w:val="20"/>
        </w:rPr>
      </w:pPr>
      <w:r>
        <w:rPr>
          <w:rFonts w:ascii="Arial" w:hAnsi="Arial"/>
          <w:b/>
          <w:i/>
          <w:sz w:val="20"/>
        </w:rPr>
        <w:t>Méthodologie</w:t>
      </w:r>
      <w:r>
        <w:rPr>
          <w:rFonts w:ascii="Arial" w:hAnsi="Arial"/>
          <w:b/>
          <w:i/>
          <w:spacing w:val="-11"/>
          <w:sz w:val="20"/>
        </w:rPr>
        <w:t xml:space="preserve"> </w:t>
      </w:r>
      <w:r>
        <w:rPr>
          <w:rFonts w:ascii="Arial" w:hAnsi="Arial"/>
          <w:b/>
          <w:i/>
          <w:sz w:val="20"/>
        </w:rPr>
        <w:t>et</w:t>
      </w:r>
      <w:r>
        <w:rPr>
          <w:rFonts w:ascii="Arial" w:hAnsi="Arial"/>
          <w:b/>
          <w:i/>
          <w:spacing w:val="-9"/>
          <w:sz w:val="20"/>
        </w:rPr>
        <w:t xml:space="preserve"> </w:t>
      </w:r>
      <w:r>
        <w:rPr>
          <w:rFonts w:ascii="Arial" w:hAnsi="Arial"/>
          <w:b/>
          <w:i/>
          <w:sz w:val="20"/>
        </w:rPr>
        <w:t>organisation</w:t>
      </w:r>
      <w:r>
        <w:rPr>
          <w:rFonts w:ascii="Arial" w:hAnsi="Arial"/>
          <w:b/>
          <w:i/>
          <w:spacing w:val="-8"/>
          <w:sz w:val="20"/>
        </w:rPr>
        <w:t xml:space="preserve"> </w:t>
      </w:r>
      <w:r>
        <w:rPr>
          <w:rFonts w:ascii="Arial" w:hAnsi="Arial"/>
          <w:b/>
          <w:i/>
          <w:sz w:val="20"/>
        </w:rPr>
        <w:t>des</w:t>
      </w:r>
      <w:r>
        <w:rPr>
          <w:rFonts w:ascii="Arial" w:hAnsi="Arial"/>
          <w:b/>
          <w:i/>
          <w:spacing w:val="-10"/>
          <w:sz w:val="20"/>
        </w:rPr>
        <w:t xml:space="preserve"> </w:t>
      </w:r>
      <w:r>
        <w:rPr>
          <w:rFonts w:ascii="Arial" w:hAnsi="Arial"/>
          <w:b/>
          <w:i/>
          <w:sz w:val="20"/>
        </w:rPr>
        <w:t>travaux</w:t>
      </w:r>
      <w:r>
        <w:rPr>
          <w:rFonts w:ascii="Arial" w:hAnsi="Arial"/>
          <w:b/>
          <w:i/>
          <w:spacing w:val="-9"/>
          <w:sz w:val="20"/>
        </w:rPr>
        <w:t xml:space="preserve"> </w:t>
      </w:r>
      <w:r>
        <w:rPr>
          <w:rFonts w:ascii="Arial" w:hAnsi="Arial"/>
          <w:b/>
          <w:i/>
          <w:sz w:val="20"/>
        </w:rPr>
        <w:t>:</w:t>
      </w:r>
      <w:r>
        <w:rPr>
          <w:rFonts w:ascii="Arial" w:hAnsi="Arial"/>
          <w:b/>
          <w:i/>
          <w:spacing w:val="-3"/>
          <w:sz w:val="20"/>
        </w:rPr>
        <w:t xml:space="preserve"> </w:t>
      </w:r>
      <w:r w:rsidR="00633129">
        <w:rPr>
          <w:rFonts w:ascii="Arial" w:hAnsi="Arial"/>
          <w:i/>
          <w:sz w:val="20"/>
        </w:rPr>
        <w:t>m</w:t>
      </w:r>
      <w:r>
        <w:rPr>
          <w:rFonts w:ascii="Arial" w:hAnsi="Arial"/>
          <w:i/>
          <w:sz w:val="20"/>
        </w:rPr>
        <w:t>éthodologie</w:t>
      </w:r>
      <w:r>
        <w:rPr>
          <w:rFonts w:ascii="Arial" w:hAnsi="Arial"/>
          <w:i/>
          <w:spacing w:val="-8"/>
          <w:sz w:val="20"/>
        </w:rPr>
        <w:t xml:space="preserve"> </w:t>
      </w:r>
      <w:r>
        <w:rPr>
          <w:rFonts w:ascii="Arial" w:hAnsi="Arial"/>
          <w:i/>
          <w:sz w:val="20"/>
        </w:rPr>
        <w:t>et</w:t>
      </w:r>
      <w:r>
        <w:rPr>
          <w:rFonts w:ascii="Arial" w:hAnsi="Arial"/>
          <w:i/>
          <w:spacing w:val="-9"/>
          <w:sz w:val="20"/>
        </w:rPr>
        <w:t xml:space="preserve"> </w:t>
      </w:r>
      <w:r>
        <w:rPr>
          <w:rFonts w:ascii="Arial" w:hAnsi="Arial"/>
          <w:i/>
          <w:sz w:val="20"/>
        </w:rPr>
        <w:t>proposition</w:t>
      </w:r>
      <w:r>
        <w:rPr>
          <w:rFonts w:ascii="Arial" w:hAnsi="Arial"/>
          <w:i/>
          <w:spacing w:val="-9"/>
          <w:sz w:val="20"/>
        </w:rPr>
        <w:t xml:space="preserve"> </w:t>
      </w:r>
      <w:r>
        <w:rPr>
          <w:rFonts w:ascii="Arial" w:hAnsi="Arial"/>
          <w:i/>
          <w:sz w:val="20"/>
        </w:rPr>
        <w:t>de</w:t>
      </w:r>
      <w:r>
        <w:rPr>
          <w:rFonts w:ascii="Arial" w:hAnsi="Arial"/>
          <w:i/>
          <w:spacing w:val="-10"/>
          <w:sz w:val="20"/>
        </w:rPr>
        <w:t xml:space="preserve"> </w:t>
      </w:r>
      <w:r>
        <w:rPr>
          <w:rFonts w:ascii="Arial" w:hAnsi="Arial"/>
          <w:i/>
          <w:sz w:val="20"/>
        </w:rPr>
        <w:t>réalisation</w:t>
      </w:r>
      <w:r>
        <w:rPr>
          <w:rFonts w:ascii="Arial" w:hAnsi="Arial"/>
          <w:i/>
          <w:spacing w:val="-10"/>
          <w:sz w:val="20"/>
        </w:rPr>
        <w:t xml:space="preserve"> </w:t>
      </w:r>
      <w:r>
        <w:rPr>
          <w:rFonts w:ascii="Arial" w:hAnsi="Arial"/>
          <w:i/>
          <w:sz w:val="20"/>
        </w:rPr>
        <w:t>des</w:t>
      </w:r>
      <w:r>
        <w:rPr>
          <w:rFonts w:ascii="Arial" w:hAnsi="Arial"/>
          <w:i/>
          <w:spacing w:val="-9"/>
          <w:sz w:val="20"/>
        </w:rPr>
        <w:t xml:space="preserve"> </w:t>
      </w:r>
      <w:r>
        <w:rPr>
          <w:rFonts w:ascii="Arial" w:hAnsi="Arial"/>
          <w:i/>
          <w:spacing w:val="-2"/>
          <w:sz w:val="20"/>
        </w:rPr>
        <w:t>travaux</w:t>
      </w:r>
      <w:r w:rsidR="0014407B">
        <w:rPr>
          <w:rFonts w:ascii="Arial" w:hAnsi="Arial"/>
          <w:i/>
          <w:spacing w:val="-2"/>
          <w:sz w:val="20"/>
        </w:rPr>
        <w:t xml:space="preserve"> </w:t>
      </w:r>
      <w:r w:rsidRPr="0014407B">
        <w:rPr>
          <w:rFonts w:ascii="Arial" w:hAnsi="Arial"/>
          <w:i/>
          <w:sz w:val="20"/>
        </w:rPr>
        <w:t>;</w:t>
      </w:r>
      <w:r w:rsidRPr="0014407B">
        <w:rPr>
          <w:rFonts w:ascii="Arial" w:hAnsi="Arial"/>
          <w:i/>
          <w:spacing w:val="-7"/>
          <w:sz w:val="20"/>
        </w:rPr>
        <w:t xml:space="preserve"> </w:t>
      </w:r>
      <w:r w:rsidR="00633129" w:rsidRPr="0014407B">
        <w:rPr>
          <w:rFonts w:ascii="Arial" w:hAnsi="Arial"/>
          <w:i/>
          <w:sz w:val="20"/>
        </w:rPr>
        <w:t>p</w:t>
      </w:r>
      <w:r w:rsidRPr="0014407B">
        <w:rPr>
          <w:rFonts w:ascii="Arial" w:hAnsi="Arial"/>
          <w:i/>
          <w:sz w:val="20"/>
        </w:rPr>
        <w:t>ropreté</w:t>
      </w:r>
      <w:r w:rsidRPr="0014407B">
        <w:rPr>
          <w:rFonts w:ascii="Arial" w:hAnsi="Arial"/>
          <w:i/>
          <w:spacing w:val="-4"/>
          <w:sz w:val="20"/>
        </w:rPr>
        <w:t xml:space="preserve"> </w:t>
      </w:r>
      <w:r w:rsidRPr="0014407B">
        <w:rPr>
          <w:rFonts w:ascii="Arial" w:hAnsi="Arial"/>
          <w:i/>
          <w:sz w:val="20"/>
        </w:rPr>
        <w:t>du</w:t>
      </w:r>
      <w:r w:rsidRPr="0014407B">
        <w:rPr>
          <w:rFonts w:ascii="Arial" w:hAnsi="Arial"/>
          <w:i/>
          <w:spacing w:val="-5"/>
          <w:sz w:val="20"/>
        </w:rPr>
        <w:t xml:space="preserve"> </w:t>
      </w:r>
      <w:r w:rsidRPr="0014407B">
        <w:rPr>
          <w:rFonts w:ascii="Arial" w:hAnsi="Arial"/>
          <w:i/>
          <w:sz w:val="20"/>
        </w:rPr>
        <w:t>chantier</w:t>
      </w:r>
      <w:r w:rsidRPr="0014407B">
        <w:rPr>
          <w:rFonts w:ascii="Arial" w:hAnsi="Arial"/>
          <w:i/>
          <w:spacing w:val="-6"/>
          <w:sz w:val="20"/>
        </w:rPr>
        <w:t xml:space="preserve"> </w:t>
      </w:r>
      <w:r w:rsidRPr="0014407B">
        <w:rPr>
          <w:rFonts w:ascii="Arial" w:hAnsi="Arial"/>
          <w:i/>
          <w:sz w:val="20"/>
        </w:rPr>
        <w:t>et</w:t>
      </w:r>
      <w:r w:rsidRPr="0014407B">
        <w:rPr>
          <w:rFonts w:ascii="Arial" w:hAnsi="Arial"/>
          <w:i/>
          <w:spacing w:val="-4"/>
          <w:sz w:val="20"/>
        </w:rPr>
        <w:t xml:space="preserve"> </w:t>
      </w:r>
      <w:r w:rsidRPr="0014407B">
        <w:rPr>
          <w:rFonts w:ascii="Arial" w:hAnsi="Arial"/>
          <w:i/>
          <w:sz w:val="20"/>
        </w:rPr>
        <w:t>fréquence</w:t>
      </w:r>
      <w:r w:rsidRPr="0014407B">
        <w:rPr>
          <w:rFonts w:ascii="Arial" w:hAnsi="Arial"/>
          <w:i/>
          <w:spacing w:val="-5"/>
          <w:sz w:val="20"/>
        </w:rPr>
        <w:t xml:space="preserve"> </w:t>
      </w:r>
      <w:r w:rsidRPr="0014407B">
        <w:rPr>
          <w:rFonts w:ascii="Arial" w:hAnsi="Arial"/>
          <w:i/>
          <w:sz w:val="20"/>
        </w:rPr>
        <w:t>de</w:t>
      </w:r>
      <w:r w:rsidRPr="0014407B">
        <w:rPr>
          <w:rFonts w:ascii="Arial" w:hAnsi="Arial"/>
          <w:i/>
          <w:spacing w:val="-6"/>
          <w:sz w:val="20"/>
        </w:rPr>
        <w:t xml:space="preserve"> </w:t>
      </w:r>
      <w:r w:rsidRPr="0014407B">
        <w:rPr>
          <w:rFonts w:ascii="Arial" w:hAnsi="Arial"/>
          <w:i/>
          <w:sz w:val="20"/>
        </w:rPr>
        <w:t>nettoyage</w:t>
      </w:r>
      <w:r w:rsidRPr="0014407B">
        <w:rPr>
          <w:rFonts w:ascii="Arial" w:hAnsi="Arial"/>
          <w:i/>
          <w:spacing w:val="-5"/>
          <w:sz w:val="20"/>
        </w:rPr>
        <w:t xml:space="preserve"> </w:t>
      </w:r>
      <w:r w:rsidRPr="0014407B">
        <w:rPr>
          <w:rFonts w:ascii="Arial" w:hAnsi="Arial"/>
          <w:i/>
          <w:sz w:val="20"/>
        </w:rPr>
        <w:t>des</w:t>
      </w:r>
      <w:r w:rsidRPr="0014407B">
        <w:rPr>
          <w:rFonts w:ascii="Arial" w:hAnsi="Arial"/>
          <w:i/>
          <w:spacing w:val="-3"/>
          <w:sz w:val="20"/>
        </w:rPr>
        <w:t xml:space="preserve"> </w:t>
      </w:r>
      <w:r w:rsidRPr="0014407B">
        <w:rPr>
          <w:rFonts w:ascii="Arial" w:hAnsi="Arial"/>
          <w:i/>
          <w:sz w:val="20"/>
        </w:rPr>
        <w:t>postes</w:t>
      </w:r>
      <w:r w:rsidRPr="0014407B">
        <w:rPr>
          <w:rFonts w:ascii="Arial" w:hAnsi="Arial"/>
          <w:i/>
          <w:spacing w:val="-6"/>
          <w:sz w:val="20"/>
        </w:rPr>
        <w:t xml:space="preserve"> </w:t>
      </w:r>
      <w:r w:rsidRPr="0014407B">
        <w:rPr>
          <w:rFonts w:ascii="Arial" w:hAnsi="Arial"/>
          <w:i/>
          <w:sz w:val="20"/>
        </w:rPr>
        <w:t>de</w:t>
      </w:r>
      <w:r w:rsidRPr="0014407B">
        <w:rPr>
          <w:rFonts w:ascii="Arial" w:hAnsi="Arial"/>
          <w:i/>
          <w:spacing w:val="-4"/>
          <w:sz w:val="20"/>
        </w:rPr>
        <w:t xml:space="preserve"> </w:t>
      </w:r>
      <w:r w:rsidRPr="0014407B">
        <w:rPr>
          <w:rFonts w:ascii="Arial" w:hAnsi="Arial"/>
          <w:i/>
          <w:sz w:val="20"/>
        </w:rPr>
        <w:t>travail</w:t>
      </w:r>
      <w:r w:rsidRPr="0014407B">
        <w:rPr>
          <w:rFonts w:ascii="Arial" w:hAnsi="Arial"/>
          <w:i/>
          <w:spacing w:val="-6"/>
          <w:sz w:val="20"/>
        </w:rPr>
        <w:t xml:space="preserve"> </w:t>
      </w:r>
      <w:r w:rsidRPr="0014407B">
        <w:rPr>
          <w:rFonts w:ascii="Arial" w:hAnsi="Arial"/>
          <w:i/>
          <w:sz w:val="20"/>
        </w:rPr>
        <w:t>;</w:t>
      </w:r>
      <w:r w:rsidRPr="0014407B">
        <w:rPr>
          <w:rFonts w:ascii="Arial" w:hAnsi="Arial"/>
          <w:i/>
          <w:spacing w:val="-4"/>
          <w:sz w:val="20"/>
        </w:rPr>
        <w:t xml:space="preserve"> </w:t>
      </w:r>
      <w:r w:rsidR="00633129" w:rsidRPr="0014407B">
        <w:rPr>
          <w:rFonts w:ascii="Arial" w:hAnsi="Arial"/>
          <w:i/>
          <w:sz w:val="20"/>
        </w:rPr>
        <w:t>e</w:t>
      </w:r>
      <w:r w:rsidRPr="0014407B">
        <w:rPr>
          <w:rFonts w:ascii="Arial" w:hAnsi="Arial"/>
          <w:i/>
          <w:sz w:val="20"/>
        </w:rPr>
        <w:t>ngagement</w:t>
      </w:r>
      <w:r w:rsidRPr="0014407B">
        <w:rPr>
          <w:rFonts w:ascii="Arial" w:hAnsi="Arial"/>
          <w:i/>
          <w:spacing w:val="-6"/>
          <w:sz w:val="20"/>
        </w:rPr>
        <w:t xml:space="preserve"> </w:t>
      </w:r>
      <w:r w:rsidRPr="0014407B">
        <w:rPr>
          <w:rFonts w:ascii="Arial" w:hAnsi="Arial"/>
          <w:i/>
          <w:sz w:val="20"/>
        </w:rPr>
        <w:t>tri</w:t>
      </w:r>
      <w:r w:rsidRPr="0014407B">
        <w:rPr>
          <w:rFonts w:ascii="Arial" w:hAnsi="Arial"/>
          <w:i/>
          <w:spacing w:val="-6"/>
          <w:sz w:val="20"/>
        </w:rPr>
        <w:t xml:space="preserve"> </w:t>
      </w:r>
      <w:r w:rsidRPr="0014407B">
        <w:rPr>
          <w:rFonts w:ascii="Arial" w:hAnsi="Arial"/>
          <w:i/>
          <w:sz w:val="20"/>
        </w:rPr>
        <w:t>des</w:t>
      </w:r>
      <w:r w:rsidRPr="0014407B">
        <w:rPr>
          <w:rFonts w:ascii="Arial" w:hAnsi="Arial"/>
          <w:i/>
          <w:spacing w:val="-5"/>
          <w:sz w:val="20"/>
        </w:rPr>
        <w:t xml:space="preserve"> </w:t>
      </w:r>
      <w:r w:rsidR="0014407B" w:rsidRPr="0014407B">
        <w:rPr>
          <w:rFonts w:ascii="Arial" w:hAnsi="Arial"/>
          <w:i/>
          <w:spacing w:val="-2"/>
          <w:sz w:val="20"/>
        </w:rPr>
        <w:t>déchets ; g</w:t>
      </w:r>
      <w:r w:rsidRPr="0014407B">
        <w:rPr>
          <w:rFonts w:ascii="Arial" w:hAnsi="Arial"/>
          <w:i/>
          <w:sz w:val="20"/>
        </w:rPr>
        <w:t xml:space="preserve">estion et </w:t>
      </w:r>
      <w:r w:rsidR="0014407B" w:rsidRPr="0014407B">
        <w:rPr>
          <w:rFonts w:ascii="Arial" w:hAnsi="Arial"/>
          <w:i/>
          <w:sz w:val="20"/>
        </w:rPr>
        <w:t>c</w:t>
      </w:r>
      <w:r w:rsidRPr="0014407B">
        <w:rPr>
          <w:rFonts w:ascii="Arial" w:hAnsi="Arial"/>
          <w:i/>
          <w:sz w:val="20"/>
        </w:rPr>
        <w:t>ontraintes de site occupé</w:t>
      </w:r>
      <w:r w:rsidR="0014407B" w:rsidRPr="0014407B">
        <w:rPr>
          <w:rFonts w:ascii="Arial" w:hAnsi="Arial"/>
          <w:i/>
          <w:sz w:val="20"/>
        </w:rPr>
        <w:t> ; m</w:t>
      </w:r>
      <w:r w:rsidRPr="0014407B">
        <w:rPr>
          <w:rFonts w:ascii="Arial" w:hAnsi="Arial"/>
          <w:i/>
          <w:sz w:val="20"/>
        </w:rPr>
        <w:t xml:space="preserve">éthodologie de prise en compte de la cellule de synthèses piloté par </w:t>
      </w:r>
      <w:r w:rsidR="0014407B">
        <w:rPr>
          <w:rFonts w:ascii="Arial" w:hAnsi="Arial"/>
          <w:i/>
          <w:sz w:val="20"/>
        </w:rPr>
        <w:t>la MOE et gérée par le lot CVC.</w:t>
      </w:r>
    </w:p>
    <w:p w14:paraId="3A37D2F1" w14:textId="77777777" w:rsidR="000F0C1A" w:rsidRDefault="00BD3535" w:rsidP="0014407B">
      <w:pPr>
        <w:spacing w:before="61"/>
        <w:ind w:left="282"/>
        <w:jc w:val="both"/>
        <w:rPr>
          <w:rFonts w:ascii="Arial" w:hAnsi="Arial"/>
          <w:i/>
          <w:sz w:val="20"/>
        </w:rPr>
      </w:pPr>
      <w:r>
        <w:rPr>
          <w:rFonts w:ascii="Arial" w:hAnsi="Arial"/>
          <w:i/>
          <w:sz w:val="20"/>
        </w:rPr>
        <w:t>PS</w:t>
      </w:r>
      <w:r>
        <w:rPr>
          <w:rFonts w:ascii="Arial" w:hAnsi="Arial"/>
          <w:i/>
          <w:spacing w:val="-3"/>
          <w:sz w:val="20"/>
        </w:rPr>
        <w:t xml:space="preserve"> </w:t>
      </w:r>
      <w:r>
        <w:rPr>
          <w:rFonts w:ascii="Arial" w:hAnsi="Arial"/>
          <w:i/>
          <w:sz w:val="20"/>
        </w:rPr>
        <w:t>:</w:t>
      </w:r>
      <w:r>
        <w:rPr>
          <w:rFonts w:ascii="Arial" w:hAnsi="Arial"/>
          <w:i/>
          <w:spacing w:val="-3"/>
          <w:sz w:val="20"/>
        </w:rPr>
        <w:t xml:space="preserve"> </w:t>
      </w:r>
      <w:r>
        <w:rPr>
          <w:rFonts w:ascii="Arial" w:hAnsi="Arial"/>
          <w:i/>
          <w:sz w:val="20"/>
        </w:rPr>
        <w:t>ajouter</w:t>
      </w:r>
      <w:r>
        <w:rPr>
          <w:rFonts w:ascii="Arial" w:hAnsi="Arial"/>
          <w:i/>
          <w:spacing w:val="-2"/>
          <w:sz w:val="20"/>
        </w:rPr>
        <w:t xml:space="preserve"> </w:t>
      </w:r>
      <w:r>
        <w:rPr>
          <w:rFonts w:ascii="Arial" w:hAnsi="Arial"/>
          <w:i/>
          <w:sz w:val="20"/>
        </w:rPr>
        <w:t>une</w:t>
      </w:r>
      <w:r>
        <w:rPr>
          <w:rFonts w:ascii="Arial" w:hAnsi="Arial"/>
          <w:i/>
          <w:spacing w:val="-4"/>
          <w:sz w:val="20"/>
        </w:rPr>
        <w:t xml:space="preserve"> </w:t>
      </w:r>
      <w:r>
        <w:rPr>
          <w:rFonts w:ascii="Arial" w:hAnsi="Arial"/>
          <w:i/>
          <w:sz w:val="20"/>
        </w:rPr>
        <w:t>note</w:t>
      </w:r>
      <w:r>
        <w:rPr>
          <w:rFonts w:ascii="Arial" w:hAnsi="Arial"/>
          <w:i/>
          <w:spacing w:val="-4"/>
          <w:sz w:val="20"/>
        </w:rPr>
        <w:t xml:space="preserve"> </w:t>
      </w:r>
      <w:r>
        <w:rPr>
          <w:rFonts w:ascii="Arial" w:hAnsi="Arial"/>
          <w:i/>
          <w:sz w:val="20"/>
        </w:rPr>
        <w:t>spécifique</w:t>
      </w:r>
      <w:r>
        <w:rPr>
          <w:rFonts w:ascii="Arial" w:hAnsi="Arial"/>
          <w:i/>
          <w:spacing w:val="-3"/>
          <w:sz w:val="20"/>
        </w:rPr>
        <w:t xml:space="preserve"> </w:t>
      </w:r>
      <w:r>
        <w:rPr>
          <w:rFonts w:ascii="Arial" w:hAnsi="Arial"/>
          <w:i/>
          <w:sz w:val="20"/>
        </w:rPr>
        <w:t>pour</w:t>
      </w:r>
      <w:r>
        <w:rPr>
          <w:rFonts w:ascii="Arial" w:hAnsi="Arial"/>
          <w:i/>
          <w:spacing w:val="-3"/>
          <w:sz w:val="20"/>
        </w:rPr>
        <w:t xml:space="preserve"> </w:t>
      </w:r>
      <w:r>
        <w:rPr>
          <w:rFonts w:ascii="Arial" w:hAnsi="Arial"/>
          <w:i/>
          <w:sz w:val="20"/>
        </w:rPr>
        <w:t>la</w:t>
      </w:r>
      <w:r>
        <w:rPr>
          <w:rFonts w:ascii="Arial" w:hAnsi="Arial"/>
          <w:i/>
          <w:spacing w:val="-3"/>
          <w:sz w:val="20"/>
        </w:rPr>
        <w:t xml:space="preserve"> </w:t>
      </w:r>
      <w:r>
        <w:rPr>
          <w:rFonts w:ascii="Arial" w:hAnsi="Arial"/>
          <w:i/>
          <w:sz w:val="20"/>
        </w:rPr>
        <w:t>méthodologie</w:t>
      </w:r>
      <w:r>
        <w:rPr>
          <w:rFonts w:ascii="Arial" w:hAnsi="Arial"/>
          <w:i/>
          <w:spacing w:val="-1"/>
          <w:sz w:val="20"/>
        </w:rPr>
        <w:t xml:space="preserve"> </w:t>
      </w:r>
      <w:r>
        <w:rPr>
          <w:rFonts w:ascii="Arial" w:hAnsi="Arial"/>
          <w:i/>
          <w:sz w:val="20"/>
        </w:rPr>
        <w:t>de</w:t>
      </w:r>
      <w:r>
        <w:rPr>
          <w:rFonts w:ascii="Arial" w:hAnsi="Arial"/>
          <w:i/>
          <w:spacing w:val="-4"/>
          <w:sz w:val="20"/>
        </w:rPr>
        <w:t xml:space="preserve"> </w:t>
      </w:r>
      <w:r>
        <w:rPr>
          <w:rFonts w:ascii="Arial" w:hAnsi="Arial"/>
          <w:i/>
          <w:sz w:val="20"/>
        </w:rPr>
        <w:t>gestion</w:t>
      </w:r>
      <w:r>
        <w:rPr>
          <w:rFonts w:ascii="Arial" w:hAnsi="Arial"/>
          <w:i/>
          <w:spacing w:val="-2"/>
          <w:sz w:val="20"/>
        </w:rPr>
        <w:t xml:space="preserve"> </w:t>
      </w:r>
      <w:r>
        <w:rPr>
          <w:rFonts w:ascii="Arial" w:hAnsi="Arial"/>
          <w:i/>
          <w:sz w:val="20"/>
        </w:rPr>
        <w:t>de</w:t>
      </w:r>
      <w:r>
        <w:rPr>
          <w:rFonts w:ascii="Arial" w:hAnsi="Arial"/>
          <w:i/>
          <w:spacing w:val="-4"/>
          <w:sz w:val="20"/>
        </w:rPr>
        <w:t xml:space="preserve"> </w:t>
      </w:r>
      <w:r>
        <w:rPr>
          <w:rFonts w:ascii="Arial" w:hAnsi="Arial"/>
          <w:i/>
          <w:sz w:val="20"/>
        </w:rPr>
        <w:t>la</w:t>
      </w:r>
      <w:r>
        <w:rPr>
          <w:rFonts w:ascii="Arial" w:hAnsi="Arial"/>
          <w:i/>
          <w:spacing w:val="-3"/>
          <w:sz w:val="20"/>
        </w:rPr>
        <w:t xml:space="preserve"> </w:t>
      </w:r>
      <w:r>
        <w:rPr>
          <w:rFonts w:ascii="Arial" w:hAnsi="Arial"/>
          <w:i/>
          <w:sz w:val="20"/>
        </w:rPr>
        <w:t>synthèse</w:t>
      </w:r>
      <w:r>
        <w:rPr>
          <w:rFonts w:ascii="Arial" w:hAnsi="Arial"/>
          <w:i/>
          <w:spacing w:val="-3"/>
          <w:sz w:val="20"/>
        </w:rPr>
        <w:t xml:space="preserve"> </w:t>
      </w:r>
      <w:r>
        <w:rPr>
          <w:rFonts w:ascii="Arial" w:hAnsi="Arial"/>
          <w:i/>
          <w:sz w:val="20"/>
        </w:rPr>
        <w:t>du</w:t>
      </w:r>
      <w:r>
        <w:rPr>
          <w:rFonts w:ascii="Arial" w:hAnsi="Arial"/>
          <w:i/>
          <w:spacing w:val="-3"/>
          <w:sz w:val="20"/>
        </w:rPr>
        <w:t xml:space="preserve"> </w:t>
      </w:r>
      <w:r>
        <w:rPr>
          <w:rFonts w:ascii="Arial" w:hAnsi="Arial"/>
          <w:i/>
          <w:sz w:val="20"/>
        </w:rPr>
        <w:t>projet</w:t>
      </w:r>
      <w:r>
        <w:rPr>
          <w:rFonts w:ascii="Arial" w:hAnsi="Arial"/>
          <w:i/>
          <w:spacing w:val="-3"/>
          <w:sz w:val="20"/>
        </w:rPr>
        <w:t xml:space="preserve"> </w:t>
      </w:r>
      <w:r>
        <w:rPr>
          <w:rFonts w:ascii="Arial" w:hAnsi="Arial"/>
          <w:i/>
          <w:sz w:val="20"/>
        </w:rPr>
        <w:t>pour</w:t>
      </w:r>
      <w:r>
        <w:rPr>
          <w:rFonts w:ascii="Arial" w:hAnsi="Arial"/>
          <w:i/>
          <w:spacing w:val="-3"/>
          <w:sz w:val="20"/>
        </w:rPr>
        <w:t xml:space="preserve"> </w:t>
      </w:r>
      <w:r>
        <w:rPr>
          <w:rFonts w:ascii="Arial" w:hAnsi="Arial"/>
          <w:i/>
          <w:sz w:val="20"/>
        </w:rPr>
        <w:t>le</w:t>
      </w:r>
      <w:r>
        <w:rPr>
          <w:rFonts w:ascii="Arial" w:hAnsi="Arial"/>
          <w:i/>
          <w:spacing w:val="-1"/>
          <w:sz w:val="20"/>
        </w:rPr>
        <w:t xml:space="preserve"> </w:t>
      </w:r>
      <w:r>
        <w:rPr>
          <w:rFonts w:ascii="Arial" w:hAnsi="Arial"/>
          <w:i/>
          <w:sz w:val="20"/>
        </w:rPr>
        <w:t>lot</w:t>
      </w:r>
      <w:r>
        <w:rPr>
          <w:rFonts w:ascii="Arial" w:hAnsi="Arial"/>
          <w:i/>
          <w:spacing w:val="-3"/>
          <w:sz w:val="20"/>
        </w:rPr>
        <w:t xml:space="preserve"> </w:t>
      </w:r>
      <w:r>
        <w:rPr>
          <w:rFonts w:ascii="Arial" w:hAnsi="Arial"/>
          <w:i/>
          <w:sz w:val="20"/>
        </w:rPr>
        <w:t>CVC</w:t>
      </w:r>
      <w:r>
        <w:rPr>
          <w:rFonts w:ascii="Arial" w:hAnsi="Arial"/>
          <w:i/>
          <w:spacing w:val="-3"/>
          <w:sz w:val="20"/>
        </w:rPr>
        <w:t xml:space="preserve"> </w:t>
      </w:r>
      <w:r>
        <w:rPr>
          <w:rFonts w:ascii="Arial" w:hAnsi="Arial"/>
          <w:i/>
          <w:sz w:val="20"/>
        </w:rPr>
        <w:t>qui doit compiler les données de tous les lots.</w:t>
      </w:r>
    </w:p>
    <w:p w14:paraId="0AA43CBF" w14:textId="77777777" w:rsidR="000F0C1A" w:rsidRDefault="00BD3535" w:rsidP="0014407B">
      <w:pPr>
        <w:pStyle w:val="Paragraphedeliste"/>
        <w:numPr>
          <w:ilvl w:val="3"/>
          <w:numId w:val="11"/>
        </w:numPr>
        <w:tabs>
          <w:tab w:val="left" w:pos="1003"/>
        </w:tabs>
        <w:spacing w:before="70" w:line="230" w:lineRule="auto"/>
        <w:ind w:right="3"/>
        <w:jc w:val="both"/>
        <w:rPr>
          <w:rFonts w:ascii="Arial" w:hAnsi="Arial"/>
          <w:i/>
          <w:sz w:val="20"/>
        </w:rPr>
      </w:pPr>
      <w:r>
        <w:rPr>
          <w:rFonts w:ascii="Arial" w:hAnsi="Arial"/>
          <w:b/>
          <w:i/>
          <w:sz w:val="20"/>
        </w:rPr>
        <w:t>Qualité</w:t>
      </w:r>
      <w:r>
        <w:rPr>
          <w:rFonts w:ascii="Arial" w:hAnsi="Arial"/>
          <w:b/>
          <w:i/>
          <w:spacing w:val="20"/>
          <w:sz w:val="20"/>
        </w:rPr>
        <w:t xml:space="preserve"> </w:t>
      </w:r>
      <w:r>
        <w:rPr>
          <w:rFonts w:ascii="Arial" w:hAnsi="Arial"/>
          <w:b/>
          <w:i/>
          <w:sz w:val="20"/>
        </w:rPr>
        <w:t>de</w:t>
      </w:r>
      <w:r>
        <w:rPr>
          <w:rFonts w:ascii="Arial" w:hAnsi="Arial"/>
          <w:b/>
          <w:i/>
          <w:spacing w:val="22"/>
          <w:sz w:val="20"/>
        </w:rPr>
        <w:t xml:space="preserve"> </w:t>
      </w:r>
      <w:r>
        <w:rPr>
          <w:rFonts w:ascii="Arial" w:hAnsi="Arial"/>
          <w:b/>
          <w:i/>
          <w:sz w:val="20"/>
        </w:rPr>
        <w:t>l’offre</w:t>
      </w:r>
      <w:r>
        <w:rPr>
          <w:rFonts w:ascii="Arial" w:hAnsi="Arial"/>
          <w:b/>
          <w:i/>
          <w:spacing w:val="22"/>
          <w:sz w:val="20"/>
        </w:rPr>
        <w:t xml:space="preserve"> </w:t>
      </w:r>
      <w:r>
        <w:rPr>
          <w:rFonts w:ascii="Arial" w:hAnsi="Arial"/>
          <w:b/>
          <w:i/>
          <w:sz w:val="20"/>
        </w:rPr>
        <w:t>technique</w:t>
      </w:r>
      <w:r>
        <w:rPr>
          <w:rFonts w:ascii="Arial" w:hAnsi="Arial"/>
          <w:b/>
          <w:i/>
          <w:spacing w:val="20"/>
          <w:sz w:val="20"/>
        </w:rPr>
        <w:t xml:space="preserve"> </w:t>
      </w:r>
      <w:r>
        <w:rPr>
          <w:rFonts w:ascii="Arial" w:hAnsi="Arial"/>
          <w:b/>
          <w:i/>
          <w:sz w:val="20"/>
        </w:rPr>
        <w:t>en</w:t>
      </w:r>
      <w:r>
        <w:rPr>
          <w:rFonts w:ascii="Arial" w:hAnsi="Arial"/>
          <w:b/>
          <w:i/>
          <w:spacing w:val="23"/>
          <w:sz w:val="20"/>
        </w:rPr>
        <w:t xml:space="preserve"> </w:t>
      </w:r>
      <w:r>
        <w:rPr>
          <w:rFonts w:ascii="Arial" w:hAnsi="Arial"/>
          <w:b/>
          <w:i/>
          <w:sz w:val="20"/>
        </w:rPr>
        <w:t>réponse</w:t>
      </w:r>
      <w:r>
        <w:rPr>
          <w:rFonts w:ascii="Arial" w:hAnsi="Arial"/>
          <w:b/>
          <w:i/>
          <w:spacing w:val="20"/>
          <w:sz w:val="20"/>
        </w:rPr>
        <w:t xml:space="preserve"> </w:t>
      </w:r>
      <w:r>
        <w:rPr>
          <w:rFonts w:ascii="Arial" w:hAnsi="Arial"/>
          <w:b/>
          <w:i/>
          <w:sz w:val="20"/>
        </w:rPr>
        <w:t>aux</w:t>
      </w:r>
      <w:r>
        <w:rPr>
          <w:rFonts w:ascii="Arial" w:hAnsi="Arial"/>
          <w:b/>
          <w:i/>
          <w:spacing w:val="20"/>
          <w:sz w:val="20"/>
        </w:rPr>
        <w:t xml:space="preserve"> </w:t>
      </w:r>
      <w:r>
        <w:rPr>
          <w:rFonts w:ascii="Arial" w:hAnsi="Arial"/>
          <w:b/>
          <w:i/>
          <w:sz w:val="20"/>
        </w:rPr>
        <w:t>exigences</w:t>
      </w:r>
      <w:r>
        <w:rPr>
          <w:rFonts w:ascii="Arial" w:hAnsi="Arial"/>
          <w:b/>
          <w:i/>
          <w:spacing w:val="20"/>
          <w:sz w:val="20"/>
        </w:rPr>
        <w:t xml:space="preserve"> </w:t>
      </w:r>
      <w:r>
        <w:rPr>
          <w:rFonts w:ascii="Arial" w:hAnsi="Arial"/>
          <w:b/>
          <w:i/>
          <w:sz w:val="20"/>
        </w:rPr>
        <w:t>du</w:t>
      </w:r>
      <w:r>
        <w:rPr>
          <w:rFonts w:ascii="Arial" w:hAnsi="Arial"/>
          <w:b/>
          <w:i/>
          <w:spacing w:val="23"/>
          <w:sz w:val="20"/>
        </w:rPr>
        <w:t xml:space="preserve"> </w:t>
      </w:r>
      <w:r>
        <w:rPr>
          <w:rFonts w:ascii="Arial" w:hAnsi="Arial"/>
          <w:b/>
          <w:i/>
          <w:sz w:val="20"/>
        </w:rPr>
        <w:t>marché</w:t>
      </w:r>
      <w:r>
        <w:rPr>
          <w:rFonts w:ascii="Arial" w:hAnsi="Arial"/>
          <w:b/>
          <w:i/>
          <w:spacing w:val="22"/>
          <w:sz w:val="20"/>
        </w:rPr>
        <w:t xml:space="preserve"> </w:t>
      </w:r>
      <w:r>
        <w:rPr>
          <w:rFonts w:ascii="Arial" w:hAnsi="Arial"/>
          <w:b/>
          <w:i/>
          <w:sz w:val="20"/>
        </w:rPr>
        <w:t>:</w:t>
      </w:r>
      <w:r>
        <w:rPr>
          <w:rFonts w:ascii="Arial" w:hAnsi="Arial"/>
          <w:b/>
          <w:i/>
          <w:spacing w:val="21"/>
          <w:sz w:val="20"/>
        </w:rPr>
        <w:t xml:space="preserve"> </w:t>
      </w:r>
      <w:r w:rsidR="0014407B">
        <w:rPr>
          <w:rFonts w:ascii="Arial" w:hAnsi="Arial"/>
          <w:i/>
          <w:sz w:val="20"/>
        </w:rPr>
        <w:t>q</w:t>
      </w:r>
      <w:r>
        <w:rPr>
          <w:rFonts w:ascii="Arial" w:hAnsi="Arial"/>
          <w:i/>
          <w:sz w:val="20"/>
        </w:rPr>
        <w:t>ualité</w:t>
      </w:r>
      <w:r>
        <w:rPr>
          <w:rFonts w:ascii="Arial" w:hAnsi="Arial"/>
          <w:i/>
          <w:spacing w:val="23"/>
          <w:sz w:val="20"/>
        </w:rPr>
        <w:t xml:space="preserve"> </w:t>
      </w:r>
      <w:r>
        <w:rPr>
          <w:rFonts w:ascii="Arial" w:hAnsi="Arial"/>
          <w:i/>
          <w:sz w:val="20"/>
        </w:rPr>
        <w:t>de</w:t>
      </w:r>
      <w:r>
        <w:rPr>
          <w:rFonts w:ascii="Arial" w:hAnsi="Arial"/>
          <w:i/>
          <w:spacing w:val="21"/>
          <w:sz w:val="20"/>
        </w:rPr>
        <w:t xml:space="preserve"> </w:t>
      </w:r>
      <w:r>
        <w:rPr>
          <w:rFonts w:ascii="Arial" w:hAnsi="Arial"/>
          <w:i/>
          <w:sz w:val="20"/>
        </w:rPr>
        <w:t>la</w:t>
      </w:r>
      <w:r>
        <w:rPr>
          <w:rFonts w:ascii="Arial" w:hAnsi="Arial"/>
          <w:i/>
          <w:spacing w:val="22"/>
          <w:sz w:val="20"/>
        </w:rPr>
        <w:t xml:space="preserve"> </w:t>
      </w:r>
      <w:r>
        <w:rPr>
          <w:rFonts w:ascii="Arial" w:hAnsi="Arial"/>
          <w:i/>
          <w:sz w:val="20"/>
        </w:rPr>
        <w:t>réponse</w:t>
      </w:r>
      <w:r>
        <w:rPr>
          <w:rFonts w:ascii="Arial" w:hAnsi="Arial"/>
          <w:i/>
          <w:spacing w:val="22"/>
          <w:sz w:val="20"/>
        </w:rPr>
        <w:t xml:space="preserve"> </w:t>
      </w:r>
      <w:r>
        <w:rPr>
          <w:rFonts w:ascii="Arial" w:hAnsi="Arial"/>
          <w:i/>
          <w:sz w:val="20"/>
        </w:rPr>
        <w:t xml:space="preserve">au CCTP ; </w:t>
      </w:r>
      <w:r w:rsidR="0014407B">
        <w:rPr>
          <w:rFonts w:ascii="Arial" w:hAnsi="Arial"/>
          <w:i/>
          <w:sz w:val="20"/>
        </w:rPr>
        <w:t>f</w:t>
      </w:r>
      <w:r>
        <w:rPr>
          <w:rFonts w:ascii="Arial" w:hAnsi="Arial"/>
          <w:i/>
          <w:sz w:val="20"/>
        </w:rPr>
        <w:t>iches techniques des matériaux mis en œu</w:t>
      </w:r>
      <w:r w:rsidR="0014407B">
        <w:rPr>
          <w:rFonts w:ascii="Arial" w:hAnsi="Arial"/>
          <w:i/>
          <w:sz w:val="20"/>
        </w:rPr>
        <w:t>vre + listes des matériaux ; d</w:t>
      </w:r>
      <w:r>
        <w:rPr>
          <w:rFonts w:ascii="Arial" w:hAnsi="Arial"/>
          <w:i/>
          <w:sz w:val="20"/>
        </w:rPr>
        <w:t>étails techniques</w:t>
      </w:r>
      <w:r w:rsidR="0014407B">
        <w:rPr>
          <w:rFonts w:ascii="Arial" w:hAnsi="Arial"/>
          <w:i/>
          <w:sz w:val="20"/>
        </w:rPr>
        <w:t>.</w:t>
      </w:r>
    </w:p>
    <w:p w14:paraId="59BB3304" w14:textId="77777777" w:rsidR="000F0C1A" w:rsidRDefault="00BD3535" w:rsidP="0014407B">
      <w:pPr>
        <w:pStyle w:val="Paragraphedeliste"/>
        <w:numPr>
          <w:ilvl w:val="3"/>
          <w:numId w:val="11"/>
        </w:numPr>
        <w:tabs>
          <w:tab w:val="left" w:pos="1003"/>
        </w:tabs>
        <w:spacing w:before="71" w:line="230" w:lineRule="auto"/>
        <w:ind w:right="3"/>
        <w:jc w:val="both"/>
        <w:rPr>
          <w:rFonts w:ascii="Arial" w:hAnsi="Arial"/>
          <w:i/>
          <w:sz w:val="20"/>
        </w:rPr>
      </w:pPr>
      <w:r>
        <w:rPr>
          <w:rFonts w:ascii="Arial" w:hAnsi="Arial"/>
          <w:b/>
          <w:i/>
          <w:sz w:val="20"/>
        </w:rPr>
        <w:t xml:space="preserve">Planning : </w:t>
      </w:r>
      <w:r w:rsidR="0014407B">
        <w:rPr>
          <w:rFonts w:ascii="Arial" w:hAnsi="Arial"/>
          <w:i/>
          <w:sz w:val="20"/>
        </w:rPr>
        <w:t>p</w:t>
      </w:r>
      <w:r>
        <w:rPr>
          <w:rFonts w:ascii="Arial" w:hAnsi="Arial"/>
          <w:i/>
          <w:sz w:val="20"/>
        </w:rPr>
        <w:t xml:space="preserve">lanning détaillé, dispositions prises pour s’adapter et </w:t>
      </w:r>
      <w:r w:rsidR="0014407B">
        <w:rPr>
          <w:rFonts w:ascii="Arial" w:hAnsi="Arial"/>
          <w:i/>
          <w:sz w:val="20"/>
        </w:rPr>
        <w:t xml:space="preserve">respecter le calendrier de votre </w:t>
      </w:r>
      <w:r>
        <w:rPr>
          <w:rFonts w:ascii="Arial" w:hAnsi="Arial"/>
          <w:i/>
          <w:sz w:val="20"/>
        </w:rPr>
        <w:t>intervention et d’une manière globale pour s’inscrire dans le planning de l’opération.</w:t>
      </w:r>
    </w:p>
    <w:p w14:paraId="7DA1132A" w14:textId="77777777" w:rsidR="000F0C1A" w:rsidRDefault="00BD3535">
      <w:pPr>
        <w:pStyle w:val="Corpsdetexte"/>
        <w:spacing w:before="64"/>
        <w:ind w:right="144"/>
        <w:jc w:val="both"/>
      </w:pPr>
      <w:r>
        <w:t>Le cahier des clauses administratives particulières (CCAP) et les documents remis par le maître d’ouvrage mentionnés</w:t>
      </w:r>
      <w:r>
        <w:rPr>
          <w:spacing w:val="-2"/>
        </w:rPr>
        <w:t xml:space="preserve"> </w:t>
      </w:r>
      <w:r>
        <w:t>à</w:t>
      </w:r>
      <w:r>
        <w:rPr>
          <w:spacing w:val="-6"/>
        </w:rPr>
        <w:t xml:space="preserve"> </w:t>
      </w:r>
      <w:r>
        <w:t>l’article</w:t>
      </w:r>
      <w:r>
        <w:rPr>
          <w:spacing w:val="-2"/>
        </w:rPr>
        <w:t xml:space="preserve"> </w:t>
      </w:r>
      <w:r>
        <w:t>1.2,</w:t>
      </w:r>
      <w:r>
        <w:rPr>
          <w:spacing w:val="-6"/>
        </w:rPr>
        <w:t xml:space="preserve"> </w:t>
      </w:r>
      <w:r>
        <w:t>à</w:t>
      </w:r>
      <w:r>
        <w:rPr>
          <w:spacing w:val="-4"/>
        </w:rPr>
        <w:t xml:space="preserve"> </w:t>
      </w:r>
      <w:r>
        <w:t>l’exception</w:t>
      </w:r>
      <w:r>
        <w:rPr>
          <w:spacing w:val="-4"/>
        </w:rPr>
        <w:t xml:space="preserve"> </w:t>
      </w:r>
      <w:r>
        <w:t>de</w:t>
      </w:r>
      <w:r>
        <w:rPr>
          <w:spacing w:val="-4"/>
        </w:rPr>
        <w:t xml:space="preserve"> </w:t>
      </w:r>
      <w:r>
        <w:t>ceux</w:t>
      </w:r>
      <w:r>
        <w:rPr>
          <w:spacing w:val="-2"/>
        </w:rPr>
        <w:t xml:space="preserve"> </w:t>
      </w:r>
      <w:r>
        <w:t>visés</w:t>
      </w:r>
      <w:r>
        <w:rPr>
          <w:spacing w:val="-5"/>
        </w:rPr>
        <w:t xml:space="preserve"> </w:t>
      </w:r>
      <w:r>
        <w:t>ci-dessus</w:t>
      </w:r>
      <w:r>
        <w:rPr>
          <w:spacing w:val="-5"/>
        </w:rPr>
        <w:t xml:space="preserve"> </w:t>
      </w:r>
      <w:r>
        <w:t>et</w:t>
      </w:r>
      <w:r>
        <w:rPr>
          <w:spacing w:val="-4"/>
        </w:rPr>
        <w:t xml:space="preserve"> </w:t>
      </w:r>
      <w:r>
        <w:t>leurs</w:t>
      </w:r>
      <w:r>
        <w:rPr>
          <w:spacing w:val="-4"/>
        </w:rPr>
        <w:t xml:space="preserve"> </w:t>
      </w:r>
      <w:r>
        <w:t>annexes</w:t>
      </w:r>
      <w:r w:rsidR="0014407B">
        <w:t>,</w:t>
      </w:r>
      <w:r>
        <w:rPr>
          <w:spacing w:val="-5"/>
        </w:rPr>
        <w:t xml:space="preserve"> </w:t>
      </w:r>
      <w:r>
        <w:t>ne</w:t>
      </w:r>
      <w:r>
        <w:rPr>
          <w:spacing w:val="-6"/>
        </w:rPr>
        <w:t xml:space="preserve"> </w:t>
      </w:r>
      <w:r>
        <w:t>sont pas</w:t>
      </w:r>
      <w:r>
        <w:rPr>
          <w:spacing w:val="-2"/>
        </w:rPr>
        <w:t xml:space="preserve"> </w:t>
      </w:r>
      <w:r>
        <w:t>à</w:t>
      </w:r>
      <w:r>
        <w:rPr>
          <w:spacing w:val="-6"/>
        </w:rPr>
        <w:t xml:space="preserve"> </w:t>
      </w:r>
      <w:r>
        <w:t>remettre</w:t>
      </w:r>
      <w:r>
        <w:rPr>
          <w:spacing w:val="-6"/>
        </w:rPr>
        <w:t xml:space="preserve"> </w:t>
      </w:r>
      <w:r>
        <w:t>dans l’offre. Seuls les documents détenus par le maître d’ouvrage font foi.</w:t>
      </w:r>
    </w:p>
    <w:p w14:paraId="276935FC" w14:textId="77777777" w:rsidR="000F0C1A" w:rsidRDefault="00BD3535">
      <w:pPr>
        <w:spacing w:before="116"/>
        <w:ind w:left="282" w:right="139"/>
        <w:jc w:val="both"/>
        <w:rPr>
          <w:rFonts w:ascii="Arial" w:hAnsi="Arial"/>
          <w:b/>
          <w:sz w:val="20"/>
        </w:rPr>
      </w:pPr>
      <w:r>
        <w:rPr>
          <w:rFonts w:ascii="Arial" w:hAnsi="Arial"/>
          <w:b/>
          <w:color w:val="FF0000"/>
          <w:sz w:val="20"/>
        </w:rPr>
        <w:t>Le</w:t>
      </w:r>
      <w:r>
        <w:rPr>
          <w:rFonts w:ascii="Arial" w:hAnsi="Arial"/>
          <w:b/>
          <w:color w:val="FF0000"/>
          <w:spacing w:val="-1"/>
          <w:sz w:val="20"/>
        </w:rPr>
        <w:t xml:space="preserve"> </w:t>
      </w:r>
      <w:r>
        <w:rPr>
          <w:rFonts w:ascii="Arial" w:hAnsi="Arial"/>
          <w:b/>
          <w:color w:val="FF0000"/>
          <w:sz w:val="20"/>
        </w:rPr>
        <w:t>cadre</w:t>
      </w:r>
      <w:r>
        <w:rPr>
          <w:rFonts w:ascii="Arial" w:hAnsi="Arial"/>
          <w:b/>
          <w:color w:val="FF0000"/>
          <w:spacing w:val="-1"/>
          <w:sz w:val="20"/>
        </w:rPr>
        <w:t xml:space="preserve"> </w:t>
      </w:r>
      <w:r>
        <w:rPr>
          <w:rFonts w:ascii="Arial" w:hAnsi="Arial"/>
          <w:b/>
          <w:color w:val="FF0000"/>
          <w:sz w:val="20"/>
        </w:rPr>
        <w:t>d’acte</w:t>
      </w:r>
      <w:r>
        <w:rPr>
          <w:rFonts w:ascii="Arial" w:hAnsi="Arial"/>
          <w:b/>
          <w:color w:val="FF0000"/>
          <w:spacing w:val="-1"/>
          <w:sz w:val="20"/>
        </w:rPr>
        <w:t xml:space="preserve"> </w:t>
      </w:r>
      <w:r>
        <w:rPr>
          <w:rFonts w:ascii="Arial" w:hAnsi="Arial"/>
          <w:b/>
          <w:color w:val="FF0000"/>
          <w:sz w:val="20"/>
        </w:rPr>
        <w:t>d’engagement n’a</w:t>
      </w:r>
      <w:r>
        <w:rPr>
          <w:rFonts w:ascii="Arial" w:hAnsi="Arial"/>
          <w:b/>
          <w:color w:val="FF0000"/>
          <w:spacing w:val="-1"/>
          <w:sz w:val="20"/>
        </w:rPr>
        <w:t xml:space="preserve"> </w:t>
      </w:r>
      <w:r>
        <w:rPr>
          <w:rFonts w:ascii="Arial" w:hAnsi="Arial"/>
          <w:b/>
          <w:color w:val="FF0000"/>
          <w:sz w:val="20"/>
        </w:rPr>
        <w:t>pas</w:t>
      </w:r>
      <w:r>
        <w:rPr>
          <w:rFonts w:ascii="Arial" w:hAnsi="Arial"/>
          <w:b/>
          <w:color w:val="FF0000"/>
          <w:spacing w:val="-2"/>
          <w:sz w:val="20"/>
        </w:rPr>
        <w:t xml:space="preserve"> </w:t>
      </w:r>
      <w:r>
        <w:rPr>
          <w:rFonts w:ascii="Arial" w:hAnsi="Arial"/>
          <w:b/>
          <w:color w:val="FF0000"/>
          <w:sz w:val="20"/>
        </w:rPr>
        <w:t>à</w:t>
      </w:r>
      <w:r>
        <w:rPr>
          <w:rFonts w:ascii="Arial" w:hAnsi="Arial"/>
          <w:b/>
          <w:color w:val="FF0000"/>
          <w:spacing w:val="-1"/>
          <w:sz w:val="20"/>
        </w:rPr>
        <w:t xml:space="preserve"> </w:t>
      </w:r>
      <w:r>
        <w:rPr>
          <w:rFonts w:ascii="Arial" w:hAnsi="Arial"/>
          <w:b/>
          <w:color w:val="FF0000"/>
          <w:sz w:val="20"/>
        </w:rPr>
        <w:t>être</w:t>
      </w:r>
      <w:r>
        <w:rPr>
          <w:rFonts w:ascii="Arial" w:hAnsi="Arial"/>
          <w:b/>
          <w:color w:val="FF0000"/>
          <w:spacing w:val="-1"/>
          <w:sz w:val="20"/>
        </w:rPr>
        <w:t xml:space="preserve"> </w:t>
      </w:r>
      <w:r>
        <w:rPr>
          <w:rFonts w:ascii="Arial" w:hAnsi="Arial"/>
          <w:b/>
          <w:color w:val="FF0000"/>
          <w:sz w:val="20"/>
        </w:rPr>
        <w:t>signé par</w:t>
      </w:r>
      <w:r>
        <w:rPr>
          <w:rFonts w:ascii="Arial" w:hAnsi="Arial"/>
          <w:b/>
          <w:color w:val="FF0000"/>
          <w:spacing w:val="-2"/>
          <w:sz w:val="20"/>
        </w:rPr>
        <w:t xml:space="preserve"> </w:t>
      </w:r>
      <w:r>
        <w:rPr>
          <w:rFonts w:ascii="Arial" w:hAnsi="Arial"/>
          <w:b/>
          <w:color w:val="FF0000"/>
          <w:sz w:val="20"/>
        </w:rPr>
        <w:t>les candidats.</w:t>
      </w:r>
      <w:r>
        <w:rPr>
          <w:rFonts w:ascii="Arial" w:hAnsi="Arial"/>
          <w:b/>
          <w:color w:val="FF0000"/>
          <w:spacing w:val="-1"/>
          <w:sz w:val="20"/>
        </w:rPr>
        <w:t xml:space="preserve"> </w:t>
      </w:r>
      <w:r>
        <w:rPr>
          <w:rFonts w:ascii="Arial" w:hAnsi="Arial"/>
          <w:b/>
          <w:color w:val="FF0000"/>
          <w:sz w:val="20"/>
        </w:rPr>
        <w:t>L’acte d’engagement sera</w:t>
      </w:r>
      <w:r>
        <w:rPr>
          <w:rFonts w:ascii="Arial" w:hAnsi="Arial"/>
          <w:b/>
          <w:color w:val="FF0000"/>
          <w:spacing w:val="-1"/>
          <w:sz w:val="20"/>
        </w:rPr>
        <w:t xml:space="preserve"> </w:t>
      </w:r>
      <w:r>
        <w:rPr>
          <w:rFonts w:ascii="Arial" w:hAnsi="Arial"/>
          <w:b/>
          <w:color w:val="FF0000"/>
          <w:sz w:val="20"/>
        </w:rPr>
        <w:t>signé par</w:t>
      </w:r>
      <w:r>
        <w:rPr>
          <w:rFonts w:ascii="Arial" w:hAnsi="Arial"/>
          <w:b/>
          <w:color w:val="FF0000"/>
          <w:spacing w:val="-6"/>
          <w:sz w:val="20"/>
        </w:rPr>
        <w:t xml:space="preserve"> </w:t>
      </w:r>
      <w:r>
        <w:rPr>
          <w:rFonts w:ascii="Arial" w:hAnsi="Arial"/>
          <w:b/>
          <w:color w:val="FF0000"/>
          <w:sz w:val="20"/>
        </w:rPr>
        <w:t>le</w:t>
      </w:r>
      <w:r>
        <w:rPr>
          <w:rFonts w:ascii="Arial" w:hAnsi="Arial"/>
          <w:b/>
          <w:color w:val="FF0000"/>
          <w:spacing w:val="-6"/>
          <w:sz w:val="20"/>
        </w:rPr>
        <w:t xml:space="preserve"> </w:t>
      </w:r>
      <w:r>
        <w:rPr>
          <w:rFonts w:ascii="Arial" w:hAnsi="Arial"/>
          <w:b/>
          <w:color w:val="FF0000"/>
          <w:sz w:val="20"/>
        </w:rPr>
        <w:t>seul</w:t>
      </w:r>
      <w:r>
        <w:rPr>
          <w:rFonts w:ascii="Arial" w:hAnsi="Arial"/>
          <w:b/>
          <w:color w:val="FF0000"/>
          <w:spacing w:val="-5"/>
          <w:sz w:val="20"/>
        </w:rPr>
        <w:t xml:space="preserve"> </w:t>
      </w:r>
      <w:r>
        <w:rPr>
          <w:rFonts w:ascii="Arial" w:hAnsi="Arial"/>
          <w:b/>
          <w:color w:val="FF0000"/>
          <w:sz w:val="20"/>
        </w:rPr>
        <w:t>candidat</w:t>
      </w:r>
      <w:r>
        <w:rPr>
          <w:rFonts w:ascii="Arial" w:hAnsi="Arial"/>
          <w:b/>
          <w:color w:val="FF0000"/>
          <w:spacing w:val="-4"/>
          <w:sz w:val="20"/>
        </w:rPr>
        <w:t xml:space="preserve"> </w:t>
      </w:r>
      <w:r>
        <w:rPr>
          <w:rFonts w:ascii="Arial" w:hAnsi="Arial"/>
          <w:b/>
          <w:color w:val="FF0000"/>
          <w:sz w:val="20"/>
        </w:rPr>
        <w:t>attributaire</w:t>
      </w:r>
      <w:r>
        <w:rPr>
          <w:rFonts w:ascii="Arial" w:hAnsi="Arial"/>
          <w:b/>
          <w:color w:val="FF0000"/>
          <w:spacing w:val="-6"/>
          <w:sz w:val="20"/>
        </w:rPr>
        <w:t xml:space="preserve"> </w:t>
      </w:r>
      <w:r>
        <w:rPr>
          <w:rFonts w:ascii="Arial" w:hAnsi="Arial"/>
          <w:b/>
          <w:color w:val="FF0000"/>
          <w:sz w:val="20"/>
        </w:rPr>
        <w:t>avant</w:t>
      </w:r>
      <w:r>
        <w:rPr>
          <w:rFonts w:ascii="Arial" w:hAnsi="Arial"/>
          <w:b/>
          <w:color w:val="FF0000"/>
          <w:spacing w:val="-4"/>
          <w:sz w:val="20"/>
        </w:rPr>
        <w:t xml:space="preserve"> </w:t>
      </w:r>
      <w:r>
        <w:rPr>
          <w:rFonts w:ascii="Arial" w:hAnsi="Arial"/>
          <w:b/>
          <w:color w:val="FF0000"/>
          <w:sz w:val="20"/>
        </w:rPr>
        <w:t>sa</w:t>
      </w:r>
      <w:r>
        <w:rPr>
          <w:rFonts w:ascii="Arial" w:hAnsi="Arial"/>
          <w:b/>
          <w:color w:val="FF0000"/>
          <w:spacing w:val="-6"/>
          <w:sz w:val="20"/>
        </w:rPr>
        <w:t xml:space="preserve"> </w:t>
      </w:r>
      <w:r>
        <w:rPr>
          <w:rFonts w:ascii="Arial" w:hAnsi="Arial"/>
          <w:b/>
          <w:color w:val="FF0000"/>
          <w:sz w:val="20"/>
        </w:rPr>
        <w:t>notification</w:t>
      </w:r>
      <w:r>
        <w:rPr>
          <w:rFonts w:ascii="Arial" w:hAnsi="Arial"/>
          <w:b/>
          <w:color w:val="FF0000"/>
          <w:spacing w:val="-5"/>
          <w:sz w:val="20"/>
        </w:rPr>
        <w:t xml:space="preserve"> </w:t>
      </w:r>
      <w:r>
        <w:rPr>
          <w:rFonts w:ascii="Arial" w:hAnsi="Arial"/>
          <w:b/>
          <w:color w:val="FF0000"/>
          <w:sz w:val="20"/>
        </w:rPr>
        <w:t>à</w:t>
      </w:r>
      <w:r>
        <w:rPr>
          <w:rFonts w:ascii="Arial" w:hAnsi="Arial"/>
          <w:b/>
          <w:color w:val="FF0000"/>
          <w:spacing w:val="-6"/>
          <w:sz w:val="20"/>
        </w:rPr>
        <w:t xml:space="preserve"> </w:t>
      </w:r>
      <w:r>
        <w:rPr>
          <w:rFonts w:ascii="Arial" w:hAnsi="Arial"/>
          <w:b/>
          <w:color w:val="FF0000"/>
          <w:sz w:val="20"/>
        </w:rPr>
        <w:t>celui-ci.</w:t>
      </w:r>
      <w:r>
        <w:rPr>
          <w:rFonts w:ascii="Arial" w:hAnsi="Arial"/>
          <w:b/>
          <w:color w:val="FF0000"/>
          <w:spacing w:val="-6"/>
          <w:sz w:val="20"/>
        </w:rPr>
        <w:t xml:space="preserve"> </w:t>
      </w:r>
      <w:r>
        <w:rPr>
          <w:rFonts w:ascii="Arial" w:hAnsi="Arial"/>
          <w:b/>
          <w:color w:val="FF0000"/>
          <w:sz w:val="20"/>
        </w:rPr>
        <w:t>Il</w:t>
      </w:r>
      <w:r>
        <w:rPr>
          <w:rFonts w:ascii="Arial" w:hAnsi="Arial"/>
          <w:b/>
          <w:color w:val="FF0000"/>
          <w:spacing w:val="-3"/>
          <w:sz w:val="20"/>
        </w:rPr>
        <w:t xml:space="preserve"> </w:t>
      </w:r>
      <w:r>
        <w:rPr>
          <w:rFonts w:ascii="Arial" w:hAnsi="Arial"/>
          <w:b/>
          <w:color w:val="FF0000"/>
          <w:sz w:val="20"/>
        </w:rPr>
        <w:t>en</w:t>
      </w:r>
      <w:r>
        <w:rPr>
          <w:rFonts w:ascii="Arial" w:hAnsi="Arial"/>
          <w:b/>
          <w:color w:val="FF0000"/>
          <w:spacing w:val="-5"/>
          <w:sz w:val="20"/>
        </w:rPr>
        <w:t xml:space="preserve"> </w:t>
      </w:r>
      <w:r>
        <w:rPr>
          <w:rFonts w:ascii="Arial" w:hAnsi="Arial"/>
          <w:b/>
          <w:color w:val="FF0000"/>
          <w:sz w:val="20"/>
        </w:rPr>
        <w:t>sera</w:t>
      </w:r>
      <w:r>
        <w:rPr>
          <w:rFonts w:ascii="Arial" w:hAnsi="Arial"/>
          <w:b/>
          <w:color w:val="FF0000"/>
          <w:spacing w:val="-6"/>
          <w:sz w:val="20"/>
        </w:rPr>
        <w:t xml:space="preserve"> </w:t>
      </w:r>
      <w:r>
        <w:rPr>
          <w:rFonts w:ascii="Arial" w:hAnsi="Arial"/>
          <w:b/>
          <w:color w:val="FF0000"/>
          <w:sz w:val="20"/>
        </w:rPr>
        <w:t>de</w:t>
      </w:r>
      <w:r>
        <w:rPr>
          <w:rFonts w:ascii="Arial" w:hAnsi="Arial"/>
          <w:b/>
          <w:color w:val="FF0000"/>
          <w:spacing w:val="-3"/>
          <w:sz w:val="20"/>
        </w:rPr>
        <w:t xml:space="preserve"> </w:t>
      </w:r>
      <w:r>
        <w:rPr>
          <w:rFonts w:ascii="Arial" w:hAnsi="Arial"/>
          <w:b/>
          <w:color w:val="FF0000"/>
          <w:sz w:val="20"/>
        </w:rPr>
        <w:t>même</w:t>
      </w:r>
      <w:r>
        <w:rPr>
          <w:rFonts w:ascii="Arial" w:hAnsi="Arial"/>
          <w:b/>
          <w:color w:val="FF0000"/>
          <w:spacing w:val="-5"/>
          <w:sz w:val="20"/>
        </w:rPr>
        <w:t xml:space="preserve"> </w:t>
      </w:r>
      <w:r>
        <w:rPr>
          <w:rFonts w:ascii="Arial" w:hAnsi="Arial"/>
          <w:b/>
          <w:color w:val="FF0000"/>
          <w:sz w:val="20"/>
        </w:rPr>
        <w:t>des</w:t>
      </w:r>
      <w:r>
        <w:rPr>
          <w:rFonts w:ascii="Arial" w:hAnsi="Arial"/>
          <w:b/>
          <w:color w:val="FF0000"/>
          <w:spacing w:val="-6"/>
          <w:sz w:val="20"/>
        </w:rPr>
        <w:t xml:space="preserve"> </w:t>
      </w:r>
      <w:r>
        <w:rPr>
          <w:rFonts w:ascii="Arial" w:hAnsi="Arial"/>
          <w:b/>
          <w:color w:val="FF0000"/>
          <w:sz w:val="20"/>
        </w:rPr>
        <w:t>déclarations</w:t>
      </w:r>
      <w:r>
        <w:rPr>
          <w:rFonts w:ascii="Arial" w:hAnsi="Arial"/>
          <w:b/>
          <w:color w:val="FF0000"/>
          <w:spacing w:val="-6"/>
          <w:sz w:val="20"/>
        </w:rPr>
        <w:t xml:space="preserve"> </w:t>
      </w:r>
      <w:r>
        <w:rPr>
          <w:rFonts w:ascii="Arial" w:hAnsi="Arial"/>
          <w:b/>
          <w:color w:val="FF0000"/>
          <w:sz w:val="20"/>
        </w:rPr>
        <w:t>de sous-traitance,</w:t>
      </w:r>
      <w:r>
        <w:rPr>
          <w:rFonts w:ascii="Arial" w:hAnsi="Arial"/>
          <w:b/>
          <w:color w:val="FF0000"/>
          <w:spacing w:val="-14"/>
          <w:sz w:val="20"/>
        </w:rPr>
        <w:t xml:space="preserve"> </w:t>
      </w:r>
      <w:r>
        <w:rPr>
          <w:rFonts w:ascii="Arial" w:hAnsi="Arial"/>
          <w:b/>
          <w:color w:val="FF0000"/>
          <w:sz w:val="20"/>
        </w:rPr>
        <w:t>le</w:t>
      </w:r>
      <w:r>
        <w:rPr>
          <w:rFonts w:ascii="Arial" w:hAnsi="Arial"/>
          <w:b/>
          <w:color w:val="FF0000"/>
          <w:spacing w:val="-14"/>
          <w:sz w:val="20"/>
        </w:rPr>
        <w:t xml:space="preserve"> </w:t>
      </w:r>
      <w:r>
        <w:rPr>
          <w:rFonts w:ascii="Arial" w:hAnsi="Arial"/>
          <w:b/>
          <w:color w:val="FF0000"/>
          <w:sz w:val="20"/>
        </w:rPr>
        <w:t>cas</w:t>
      </w:r>
      <w:r>
        <w:rPr>
          <w:rFonts w:ascii="Arial" w:hAnsi="Arial"/>
          <w:b/>
          <w:color w:val="FF0000"/>
          <w:spacing w:val="-14"/>
          <w:sz w:val="20"/>
        </w:rPr>
        <w:t xml:space="preserve"> </w:t>
      </w:r>
      <w:r>
        <w:rPr>
          <w:rFonts w:ascii="Arial" w:hAnsi="Arial"/>
          <w:b/>
          <w:color w:val="FF0000"/>
          <w:sz w:val="20"/>
        </w:rPr>
        <w:t>échéant.</w:t>
      </w:r>
      <w:r>
        <w:rPr>
          <w:rFonts w:ascii="Arial" w:hAnsi="Arial"/>
          <w:b/>
          <w:color w:val="FF0000"/>
          <w:spacing w:val="-14"/>
          <w:sz w:val="20"/>
        </w:rPr>
        <w:t xml:space="preserve"> </w:t>
      </w:r>
      <w:r>
        <w:rPr>
          <w:rFonts w:ascii="Arial" w:hAnsi="Arial"/>
          <w:b/>
          <w:color w:val="FF0000"/>
          <w:sz w:val="20"/>
        </w:rPr>
        <w:t>En</w:t>
      </w:r>
      <w:r>
        <w:rPr>
          <w:rFonts w:ascii="Arial" w:hAnsi="Arial"/>
          <w:b/>
          <w:color w:val="FF0000"/>
          <w:spacing w:val="-14"/>
          <w:sz w:val="20"/>
        </w:rPr>
        <w:t xml:space="preserve"> </w:t>
      </w:r>
      <w:r>
        <w:rPr>
          <w:rFonts w:ascii="Arial" w:hAnsi="Arial"/>
          <w:b/>
          <w:color w:val="FF0000"/>
          <w:sz w:val="20"/>
        </w:rPr>
        <w:t>signant</w:t>
      </w:r>
      <w:r>
        <w:rPr>
          <w:rFonts w:ascii="Arial" w:hAnsi="Arial"/>
          <w:b/>
          <w:color w:val="FF0000"/>
          <w:spacing w:val="-14"/>
          <w:sz w:val="20"/>
        </w:rPr>
        <w:t xml:space="preserve"> </w:t>
      </w:r>
      <w:r>
        <w:rPr>
          <w:rFonts w:ascii="Arial" w:hAnsi="Arial"/>
          <w:b/>
          <w:color w:val="FF0000"/>
          <w:sz w:val="20"/>
        </w:rPr>
        <w:t>l’AE,</w:t>
      </w:r>
      <w:r>
        <w:rPr>
          <w:rFonts w:ascii="Arial" w:hAnsi="Arial"/>
          <w:b/>
          <w:color w:val="FF0000"/>
          <w:spacing w:val="-14"/>
          <w:sz w:val="20"/>
        </w:rPr>
        <w:t xml:space="preserve"> </w:t>
      </w:r>
      <w:r>
        <w:rPr>
          <w:rFonts w:ascii="Arial" w:hAnsi="Arial"/>
          <w:b/>
          <w:color w:val="FF0000"/>
          <w:sz w:val="20"/>
        </w:rPr>
        <w:t>le</w:t>
      </w:r>
      <w:r>
        <w:rPr>
          <w:rFonts w:ascii="Arial" w:hAnsi="Arial"/>
          <w:b/>
          <w:color w:val="FF0000"/>
          <w:spacing w:val="-14"/>
          <w:sz w:val="20"/>
        </w:rPr>
        <w:t xml:space="preserve"> </w:t>
      </w:r>
      <w:r>
        <w:rPr>
          <w:rFonts w:ascii="Arial" w:hAnsi="Arial"/>
          <w:b/>
          <w:color w:val="FF0000"/>
          <w:sz w:val="20"/>
        </w:rPr>
        <w:t>titulaire</w:t>
      </w:r>
      <w:r>
        <w:rPr>
          <w:rFonts w:ascii="Arial" w:hAnsi="Arial"/>
          <w:b/>
          <w:color w:val="FF0000"/>
          <w:spacing w:val="-14"/>
          <w:sz w:val="20"/>
        </w:rPr>
        <w:t xml:space="preserve"> </w:t>
      </w:r>
      <w:r>
        <w:rPr>
          <w:rFonts w:ascii="Arial" w:hAnsi="Arial"/>
          <w:b/>
          <w:color w:val="FF0000"/>
          <w:sz w:val="20"/>
        </w:rPr>
        <w:t>reconnait</w:t>
      </w:r>
      <w:r>
        <w:rPr>
          <w:rFonts w:ascii="Arial" w:hAnsi="Arial"/>
          <w:b/>
          <w:color w:val="FF0000"/>
          <w:spacing w:val="-13"/>
          <w:sz w:val="20"/>
        </w:rPr>
        <w:t xml:space="preserve"> </w:t>
      </w:r>
      <w:r>
        <w:rPr>
          <w:rFonts w:ascii="Arial" w:hAnsi="Arial"/>
          <w:b/>
          <w:color w:val="FF0000"/>
          <w:sz w:val="20"/>
        </w:rPr>
        <w:t>avoir</w:t>
      </w:r>
      <w:r>
        <w:rPr>
          <w:rFonts w:ascii="Arial" w:hAnsi="Arial"/>
          <w:b/>
          <w:color w:val="FF0000"/>
          <w:spacing w:val="-14"/>
          <w:sz w:val="20"/>
        </w:rPr>
        <w:t xml:space="preserve"> </w:t>
      </w:r>
      <w:r>
        <w:rPr>
          <w:rFonts w:ascii="Arial" w:hAnsi="Arial"/>
          <w:b/>
          <w:color w:val="FF0000"/>
          <w:sz w:val="20"/>
        </w:rPr>
        <w:t>pris</w:t>
      </w:r>
      <w:r>
        <w:rPr>
          <w:rFonts w:ascii="Arial" w:hAnsi="Arial"/>
          <w:b/>
          <w:color w:val="FF0000"/>
          <w:spacing w:val="-14"/>
          <w:sz w:val="20"/>
        </w:rPr>
        <w:t xml:space="preserve"> </w:t>
      </w:r>
      <w:r>
        <w:rPr>
          <w:rFonts w:ascii="Arial" w:hAnsi="Arial"/>
          <w:b/>
          <w:color w:val="FF0000"/>
          <w:sz w:val="20"/>
        </w:rPr>
        <w:t>connaissance</w:t>
      </w:r>
      <w:r>
        <w:rPr>
          <w:rFonts w:ascii="Arial" w:hAnsi="Arial"/>
          <w:b/>
          <w:color w:val="FF0000"/>
          <w:spacing w:val="-14"/>
          <w:sz w:val="20"/>
        </w:rPr>
        <w:t xml:space="preserve"> </w:t>
      </w:r>
      <w:r>
        <w:rPr>
          <w:rFonts w:ascii="Arial" w:hAnsi="Arial"/>
          <w:b/>
          <w:color w:val="FF0000"/>
          <w:sz w:val="20"/>
        </w:rPr>
        <w:t>et</w:t>
      </w:r>
      <w:r>
        <w:rPr>
          <w:rFonts w:ascii="Arial" w:hAnsi="Arial"/>
          <w:b/>
          <w:color w:val="FF0000"/>
          <w:spacing w:val="-14"/>
          <w:sz w:val="20"/>
        </w:rPr>
        <w:t xml:space="preserve"> </w:t>
      </w:r>
      <w:r>
        <w:rPr>
          <w:rFonts w:ascii="Arial" w:hAnsi="Arial"/>
          <w:b/>
          <w:color w:val="FF0000"/>
          <w:sz w:val="20"/>
        </w:rPr>
        <w:t>accepté toutes les clauses du CCAP et de ses éventuelles annexes.</w:t>
      </w:r>
    </w:p>
    <w:p w14:paraId="0A48C49D" w14:textId="77777777" w:rsidR="000F0C1A" w:rsidRDefault="000F0C1A">
      <w:pPr>
        <w:pStyle w:val="Corpsdetexte"/>
        <w:ind w:left="0"/>
        <w:rPr>
          <w:rFonts w:ascii="Arial"/>
          <w:b/>
        </w:rPr>
      </w:pPr>
    </w:p>
    <w:p w14:paraId="24AB7A20" w14:textId="77777777" w:rsidR="000F0C1A" w:rsidRDefault="00BD3535">
      <w:pPr>
        <w:pStyle w:val="Corpsdetexte"/>
        <w:spacing w:before="1"/>
        <w:ind w:left="0"/>
        <w:rPr>
          <w:rFonts w:ascii="Arial"/>
          <w:b/>
        </w:rPr>
      </w:pPr>
      <w:r>
        <w:rPr>
          <w:rFonts w:ascii="Arial"/>
          <w:b/>
          <w:noProof/>
          <w:lang w:eastAsia="fr-FR"/>
        </w:rPr>
        <mc:AlternateContent>
          <mc:Choice Requires="wps">
            <w:drawing>
              <wp:anchor distT="0" distB="0" distL="0" distR="0" simplePos="0" relativeHeight="487590400" behindDoc="1" locked="0" layoutInCell="1" allowOverlap="1" wp14:anchorId="57895B3B" wp14:editId="4B7DD21B">
                <wp:simplePos x="0" y="0"/>
                <wp:positionH relativeFrom="page">
                  <wp:posOffset>641604</wp:posOffset>
                </wp:positionH>
                <wp:positionV relativeFrom="paragraph">
                  <wp:posOffset>162018</wp:posOffset>
                </wp:positionV>
                <wp:extent cx="6277610" cy="40322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7610" cy="403225"/>
                        </a:xfrm>
                        <a:prstGeom prst="rect">
                          <a:avLst/>
                        </a:prstGeom>
                        <a:solidFill>
                          <a:srgbClr val="808080"/>
                        </a:solidFill>
                      </wps:spPr>
                      <wps:txbx>
                        <w:txbxContent>
                          <w:p w14:paraId="63397E15" w14:textId="77777777" w:rsidR="00EB7645" w:rsidRDefault="00EB7645">
                            <w:pPr>
                              <w:pStyle w:val="Corpsdetexte"/>
                              <w:spacing w:before="35"/>
                              <w:ind w:left="122" w:right="194"/>
                              <w:rPr>
                                <w:rFonts w:ascii="Arial Black" w:hAnsi="Arial Black"/>
                                <w:color w:val="000000"/>
                              </w:rPr>
                            </w:pPr>
                            <w:r>
                              <w:rPr>
                                <w:rFonts w:ascii="Arial Black" w:hAnsi="Arial Black"/>
                                <w:color w:val="FFFFFF"/>
                              </w:rPr>
                              <w:t>ARTICLE</w:t>
                            </w:r>
                            <w:r>
                              <w:rPr>
                                <w:rFonts w:ascii="Arial Black" w:hAnsi="Arial Black"/>
                                <w:color w:val="FFFFFF"/>
                                <w:spacing w:val="-4"/>
                              </w:rPr>
                              <w:t xml:space="preserve"> </w:t>
                            </w:r>
                            <w:r>
                              <w:rPr>
                                <w:rFonts w:ascii="Arial Black" w:hAnsi="Arial Black"/>
                                <w:color w:val="FFFFFF"/>
                              </w:rPr>
                              <w:t>5</w:t>
                            </w:r>
                            <w:r>
                              <w:rPr>
                                <w:rFonts w:ascii="Arial Black" w:hAnsi="Arial Black"/>
                                <w:color w:val="FFFFFF"/>
                                <w:spacing w:val="-4"/>
                              </w:rPr>
                              <w:t xml:space="preserve"> </w:t>
                            </w:r>
                            <w:r>
                              <w:rPr>
                                <w:rFonts w:ascii="Arial Black" w:hAnsi="Arial Black"/>
                                <w:color w:val="FFFFFF"/>
                              </w:rPr>
                              <w:t>–</w:t>
                            </w:r>
                            <w:r>
                              <w:rPr>
                                <w:rFonts w:ascii="Arial Black" w:hAnsi="Arial Black"/>
                                <w:color w:val="FFFFFF"/>
                                <w:spacing w:val="80"/>
                              </w:rPr>
                              <w:t xml:space="preserve"> </w:t>
                            </w:r>
                            <w:r>
                              <w:rPr>
                                <w:rFonts w:ascii="Arial Black" w:hAnsi="Arial Black"/>
                                <w:color w:val="FFFFFF"/>
                              </w:rPr>
                              <w:t>JUGEMENT</w:t>
                            </w:r>
                            <w:r>
                              <w:rPr>
                                <w:rFonts w:ascii="Arial Black" w:hAnsi="Arial Black"/>
                                <w:color w:val="FFFFFF"/>
                                <w:spacing w:val="-4"/>
                              </w:rPr>
                              <w:t xml:space="preserve"> </w:t>
                            </w:r>
                            <w:r>
                              <w:rPr>
                                <w:rFonts w:ascii="Arial Black" w:hAnsi="Arial Black"/>
                                <w:color w:val="FFFFFF"/>
                              </w:rPr>
                              <w:t>DES</w:t>
                            </w:r>
                            <w:r>
                              <w:rPr>
                                <w:rFonts w:ascii="Arial Black" w:hAnsi="Arial Black"/>
                                <w:color w:val="FFFFFF"/>
                                <w:spacing w:val="-4"/>
                              </w:rPr>
                              <w:t xml:space="preserve"> </w:t>
                            </w:r>
                            <w:r>
                              <w:rPr>
                                <w:rFonts w:ascii="Arial Black" w:hAnsi="Arial Black"/>
                                <w:color w:val="FFFFFF"/>
                              </w:rPr>
                              <w:t>OFFRES</w:t>
                            </w:r>
                            <w:r>
                              <w:rPr>
                                <w:rFonts w:ascii="Arial Black" w:hAnsi="Arial Black"/>
                                <w:color w:val="FFFFFF"/>
                                <w:spacing w:val="-4"/>
                              </w:rPr>
                              <w:t xml:space="preserve"> </w:t>
                            </w:r>
                            <w:r>
                              <w:rPr>
                                <w:rFonts w:ascii="Arial Black" w:hAnsi="Arial Black"/>
                                <w:color w:val="FFFFFF"/>
                              </w:rPr>
                              <w:t>ET</w:t>
                            </w:r>
                            <w:r>
                              <w:rPr>
                                <w:rFonts w:ascii="Arial Black" w:hAnsi="Arial Black"/>
                                <w:color w:val="FFFFFF"/>
                                <w:spacing w:val="-4"/>
                              </w:rPr>
                              <w:t xml:space="preserve"> </w:t>
                            </w:r>
                            <w:r>
                              <w:rPr>
                                <w:rFonts w:ascii="Arial Black" w:hAnsi="Arial Black"/>
                                <w:color w:val="FFFFFF"/>
                              </w:rPr>
                              <w:t>VERIFICATION</w:t>
                            </w:r>
                            <w:r>
                              <w:rPr>
                                <w:rFonts w:ascii="Arial Black" w:hAnsi="Arial Black"/>
                                <w:color w:val="FFFFFF"/>
                                <w:spacing w:val="-2"/>
                              </w:rPr>
                              <w:t xml:space="preserve"> </w:t>
                            </w:r>
                            <w:r>
                              <w:rPr>
                                <w:rFonts w:ascii="Arial Black" w:hAnsi="Arial Black"/>
                                <w:color w:val="FFFFFF"/>
                              </w:rPr>
                              <w:t>DE</w:t>
                            </w:r>
                            <w:r>
                              <w:rPr>
                                <w:rFonts w:ascii="Arial Black" w:hAnsi="Arial Black"/>
                                <w:color w:val="FFFFFF"/>
                                <w:spacing w:val="-4"/>
                              </w:rPr>
                              <w:t xml:space="preserve"> </w:t>
                            </w:r>
                            <w:r>
                              <w:rPr>
                                <w:rFonts w:ascii="Arial Black" w:hAnsi="Arial Black"/>
                                <w:color w:val="FFFFFF"/>
                              </w:rPr>
                              <w:t>LA</w:t>
                            </w:r>
                            <w:r>
                              <w:rPr>
                                <w:rFonts w:ascii="Arial Black" w:hAnsi="Arial Black"/>
                                <w:color w:val="FFFFFF"/>
                                <w:spacing w:val="-1"/>
                              </w:rPr>
                              <w:t xml:space="preserve"> </w:t>
                            </w:r>
                            <w:r>
                              <w:rPr>
                                <w:rFonts w:ascii="Arial Black" w:hAnsi="Arial Black"/>
                                <w:color w:val="FFFFFF"/>
                              </w:rPr>
                              <w:t>SITUATION</w:t>
                            </w:r>
                            <w:r>
                              <w:rPr>
                                <w:rFonts w:ascii="Arial Black" w:hAnsi="Arial Black"/>
                                <w:color w:val="FFFFFF"/>
                                <w:spacing w:val="-5"/>
                              </w:rPr>
                              <w:t xml:space="preserve"> </w:t>
                            </w:r>
                            <w:r>
                              <w:rPr>
                                <w:rFonts w:ascii="Arial Black" w:hAnsi="Arial Black"/>
                                <w:color w:val="FFFFFF"/>
                              </w:rPr>
                              <w:t xml:space="preserve">DE </w:t>
                            </w:r>
                            <w:r>
                              <w:rPr>
                                <w:rFonts w:ascii="Arial Black" w:hAnsi="Arial Black"/>
                                <w:color w:val="FFFFFF"/>
                                <w:spacing w:val="-2"/>
                              </w:rPr>
                              <w:t>L’ATTRIBUTAIRE</w:t>
                            </w:r>
                          </w:p>
                        </w:txbxContent>
                      </wps:txbx>
                      <wps:bodyPr wrap="square" lIns="0" tIns="0" rIns="0" bIns="0" rtlCol="0">
                        <a:noAutofit/>
                      </wps:bodyPr>
                    </wps:wsp>
                  </a:graphicData>
                </a:graphic>
              </wp:anchor>
            </w:drawing>
          </mc:Choice>
          <mc:Fallback>
            <w:pict>
              <v:shape w14:anchorId="57895B3B" id="Textbox 18" o:spid="_x0000_s1038" type="#_x0000_t202" style="position:absolute;margin-left:50.5pt;margin-top:12.75pt;width:494.3pt;height:31.7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" fillcolor="gray" stroked="f">
                <v:path arrowok="t"/>
                <v:textbox inset="0,0,0,0">
                  <w:txbxContent>
                    <w:p w14:paraId="63397E15" w14:textId="77777777" w:rsidR="00EB7645" w:rsidRDefault="00EB7645">
                      <w:pPr>
                        <w:pStyle w:val="Corpsdetexte"/>
                        <w:spacing w:before="35"/>
                        <w:ind w:left="122" w:right="194"/>
                        <w:rPr>
                          <w:rFonts w:ascii="Arial Black" w:hAnsi="Arial Black"/>
                          <w:color w:val="000000"/>
                        </w:rPr>
                      </w:pPr>
                      <w:r>
                        <w:rPr>
                          <w:rFonts w:ascii="Arial Black" w:hAnsi="Arial Black"/>
                          <w:color w:val="FFFFFF"/>
                        </w:rPr>
                        <w:t>ARTICLE</w:t>
                      </w:r>
                      <w:r>
                        <w:rPr>
                          <w:rFonts w:ascii="Arial Black" w:hAnsi="Arial Black"/>
                          <w:color w:val="FFFFFF"/>
                          <w:spacing w:val="-4"/>
                        </w:rPr>
                        <w:t xml:space="preserve"> </w:t>
                      </w:r>
                      <w:r>
                        <w:rPr>
                          <w:rFonts w:ascii="Arial Black" w:hAnsi="Arial Black"/>
                          <w:color w:val="FFFFFF"/>
                        </w:rPr>
                        <w:t>5</w:t>
                      </w:r>
                      <w:r>
                        <w:rPr>
                          <w:rFonts w:ascii="Arial Black" w:hAnsi="Arial Black"/>
                          <w:color w:val="FFFFFF"/>
                          <w:spacing w:val="-4"/>
                        </w:rPr>
                        <w:t xml:space="preserve"> </w:t>
                      </w:r>
                      <w:r>
                        <w:rPr>
                          <w:rFonts w:ascii="Arial Black" w:hAnsi="Arial Black"/>
                          <w:color w:val="FFFFFF"/>
                        </w:rPr>
                        <w:t>–</w:t>
                      </w:r>
                      <w:r>
                        <w:rPr>
                          <w:rFonts w:ascii="Arial Black" w:hAnsi="Arial Black"/>
                          <w:color w:val="FFFFFF"/>
                          <w:spacing w:val="80"/>
                        </w:rPr>
                        <w:t xml:space="preserve"> </w:t>
                      </w:r>
                      <w:r>
                        <w:rPr>
                          <w:rFonts w:ascii="Arial Black" w:hAnsi="Arial Black"/>
                          <w:color w:val="FFFFFF"/>
                        </w:rPr>
                        <w:t>JUGEMENT</w:t>
                      </w:r>
                      <w:r>
                        <w:rPr>
                          <w:rFonts w:ascii="Arial Black" w:hAnsi="Arial Black"/>
                          <w:color w:val="FFFFFF"/>
                          <w:spacing w:val="-4"/>
                        </w:rPr>
                        <w:t xml:space="preserve"> </w:t>
                      </w:r>
                      <w:r>
                        <w:rPr>
                          <w:rFonts w:ascii="Arial Black" w:hAnsi="Arial Black"/>
                          <w:color w:val="FFFFFF"/>
                        </w:rPr>
                        <w:t>DES</w:t>
                      </w:r>
                      <w:r>
                        <w:rPr>
                          <w:rFonts w:ascii="Arial Black" w:hAnsi="Arial Black"/>
                          <w:color w:val="FFFFFF"/>
                          <w:spacing w:val="-4"/>
                        </w:rPr>
                        <w:t xml:space="preserve"> </w:t>
                      </w:r>
                      <w:r>
                        <w:rPr>
                          <w:rFonts w:ascii="Arial Black" w:hAnsi="Arial Black"/>
                          <w:color w:val="FFFFFF"/>
                        </w:rPr>
                        <w:t>OFFRES</w:t>
                      </w:r>
                      <w:r>
                        <w:rPr>
                          <w:rFonts w:ascii="Arial Black" w:hAnsi="Arial Black"/>
                          <w:color w:val="FFFFFF"/>
                          <w:spacing w:val="-4"/>
                        </w:rPr>
                        <w:t xml:space="preserve"> </w:t>
                      </w:r>
                      <w:r>
                        <w:rPr>
                          <w:rFonts w:ascii="Arial Black" w:hAnsi="Arial Black"/>
                          <w:color w:val="FFFFFF"/>
                        </w:rPr>
                        <w:t>ET</w:t>
                      </w:r>
                      <w:r>
                        <w:rPr>
                          <w:rFonts w:ascii="Arial Black" w:hAnsi="Arial Black"/>
                          <w:color w:val="FFFFFF"/>
                          <w:spacing w:val="-4"/>
                        </w:rPr>
                        <w:t xml:space="preserve"> </w:t>
                      </w:r>
                      <w:r>
                        <w:rPr>
                          <w:rFonts w:ascii="Arial Black" w:hAnsi="Arial Black"/>
                          <w:color w:val="FFFFFF"/>
                        </w:rPr>
                        <w:t>VERIFICATION</w:t>
                      </w:r>
                      <w:r>
                        <w:rPr>
                          <w:rFonts w:ascii="Arial Black" w:hAnsi="Arial Black"/>
                          <w:color w:val="FFFFFF"/>
                          <w:spacing w:val="-2"/>
                        </w:rPr>
                        <w:t xml:space="preserve"> </w:t>
                      </w:r>
                      <w:r>
                        <w:rPr>
                          <w:rFonts w:ascii="Arial Black" w:hAnsi="Arial Black"/>
                          <w:color w:val="FFFFFF"/>
                        </w:rPr>
                        <w:t>DE</w:t>
                      </w:r>
                      <w:r>
                        <w:rPr>
                          <w:rFonts w:ascii="Arial Black" w:hAnsi="Arial Black"/>
                          <w:color w:val="FFFFFF"/>
                          <w:spacing w:val="-4"/>
                        </w:rPr>
                        <w:t xml:space="preserve"> </w:t>
                      </w:r>
                      <w:r>
                        <w:rPr>
                          <w:rFonts w:ascii="Arial Black" w:hAnsi="Arial Black"/>
                          <w:color w:val="FFFFFF"/>
                        </w:rPr>
                        <w:t>LA</w:t>
                      </w:r>
                      <w:r>
                        <w:rPr>
                          <w:rFonts w:ascii="Arial Black" w:hAnsi="Arial Black"/>
                          <w:color w:val="FFFFFF"/>
                          <w:spacing w:val="-1"/>
                        </w:rPr>
                        <w:t xml:space="preserve"> </w:t>
                      </w:r>
                      <w:r>
                        <w:rPr>
                          <w:rFonts w:ascii="Arial Black" w:hAnsi="Arial Black"/>
                          <w:color w:val="FFFFFF"/>
                        </w:rPr>
                        <w:t>SITUATION</w:t>
                      </w:r>
                      <w:r>
                        <w:rPr>
                          <w:rFonts w:ascii="Arial Black" w:hAnsi="Arial Black"/>
                          <w:color w:val="FFFFFF"/>
                          <w:spacing w:val="-5"/>
                        </w:rPr>
                        <w:t xml:space="preserve"> </w:t>
                      </w:r>
                      <w:r>
                        <w:rPr>
                          <w:rFonts w:ascii="Arial Black" w:hAnsi="Arial Black"/>
                          <w:color w:val="FFFFFF"/>
                        </w:rPr>
                        <w:t xml:space="preserve">DE </w:t>
                      </w:r>
                      <w:r>
                        <w:rPr>
                          <w:rFonts w:ascii="Arial Black" w:hAnsi="Arial Black"/>
                          <w:color w:val="FFFFFF"/>
                          <w:spacing w:val="-2"/>
                        </w:rPr>
                        <w:t>L’ATTRIBUTAIRE</w:t>
                      </w:r>
                    </w:p>
                  </w:txbxContent>
                </v:textbox>
                <w10:wrap type="topAndBottom" anchorx="page"/>
              </v:shape>
            </w:pict>
          </mc:Fallback>
        </mc:AlternateContent>
      </w:r>
    </w:p>
    <w:p w14:paraId="6178F537" w14:textId="77777777" w:rsidR="000F0C1A" w:rsidRDefault="000F0C1A">
      <w:pPr>
        <w:pStyle w:val="Corpsdetexte"/>
        <w:spacing w:before="102"/>
        <w:ind w:left="0"/>
        <w:rPr>
          <w:rFonts w:ascii="Arial"/>
          <w:b/>
          <w:sz w:val="22"/>
        </w:rPr>
      </w:pPr>
    </w:p>
    <w:p w14:paraId="786425C7" w14:textId="77777777" w:rsidR="000F0C1A" w:rsidRDefault="00BD3535">
      <w:pPr>
        <w:pStyle w:val="Titre1"/>
        <w:numPr>
          <w:ilvl w:val="1"/>
          <w:numId w:val="8"/>
        </w:numPr>
        <w:tabs>
          <w:tab w:val="left" w:pos="713"/>
        </w:tabs>
        <w:ind w:left="713" w:hanging="431"/>
      </w:pPr>
      <w:bookmarkStart w:id="17" w:name="_TOC_250005"/>
      <w:bookmarkEnd w:id="17"/>
      <w:r>
        <w:rPr>
          <w:color w:val="BE3E00"/>
          <w:spacing w:val="-2"/>
        </w:rPr>
        <w:t>Critères</w:t>
      </w:r>
    </w:p>
    <w:p w14:paraId="350A4B97" w14:textId="77777777" w:rsidR="000F0C1A" w:rsidRDefault="00BD3535">
      <w:pPr>
        <w:pStyle w:val="Corpsdetexte"/>
        <w:spacing w:before="123"/>
      </w:pPr>
      <w:r>
        <w:t>L’offre</w:t>
      </w:r>
      <w:r>
        <w:rPr>
          <w:spacing w:val="-14"/>
        </w:rPr>
        <w:t xml:space="preserve"> </w:t>
      </w:r>
      <w:r>
        <w:t>économiquement</w:t>
      </w:r>
      <w:r>
        <w:rPr>
          <w:spacing w:val="-14"/>
        </w:rPr>
        <w:t xml:space="preserve"> </w:t>
      </w:r>
      <w:r>
        <w:t>la</w:t>
      </w:r>
      <w:r>
        <w:rPr>
          <w:spacing w:val="-14"/>
        </w:rPr>
        <w:t xml:space="preserve"> </w:t>
      </w:r>
      <w:r>
        <w:t>plus</w:t>
      </w:r>
      <w:r>
        <w:rPr>
          <w:spacing w:val="-13"/>
        </w:rPr>
        <w:t xml:space="preserve"> </w:t>
      </w:r>
      <w:r>
        <w:t>avantageuse</w:t>
      </w:r>
      <w:r>
        <w:rPr>
          <w:spacing w:val="-14"/>
        </w:rPr>
        <w:t xml:space="preserve"> </w:t>
      </w:r>
      <w:r>
        <w:t>sera</w:t>
      </w:r>
      <w:r>
        <w:rPr>
          <w:spacing w:val="-13"/>
        </w:rPr>
        <w:t xml:space="preserve"> </w:t>
      </w:r>
      <w:r>
        <w:t>choisie</w:t>
      </w:r>
      <w:r>
        <w:rPr>
          <w:spacing w:val="-14"/>
        </w:rPr>
        <w:t xml:space="preserve"> </w:t>
      </w:r>
      <w:r>
        <w:t>à</w:t>
      </w:r>
      <w:r>
        <w:rPr>
          <w:spacing w:val="-14"/>
        </w:rPr>
        <w:t xml:space="preserve"> </w:t>
      </w:r>
      <w:r>
        <w:t>l’issue</w:t>
      </w:r>
      <w:r>
        <w:rPr>
          <w:spacing w:val="-14"/>
        </w:rPr>
        <w:t xml:space="preserve"> </w:t>
      </w:r>
      <w:r>
        <w:t>d’un</w:t>
      </w:r>
      <w:r>
        <w:rPr>
          <w:spacing w:val="-14"/>
        </w:rPr>
        <w:t xml:space="preserve"> </w:t>
      </w:r>
      <w:r>
        <w:t>classement,</w:t>
      </w:r>
      <w:r>
        <w:rPr>
          <w:spacing w:val="-14"/>
        </w:rPr>
        <w:t xml:space="preserve"> </w:t>
      </w:r>
      <w:r>
        <w:t>selon</w:t>
      </w:r>
      <w:r>
        <w:rPr>
          <w:spacing w:val="-12"/>
        </w:rPr>
        <w:t xml:space="preserve"> </w:t>
      </w:r>
      <w:r>
        <w:t>les</w:t>
      </w:r>
      <w:r>
        <w:rPr>
          <w:spacing w:val="-13"/>
        </w:rPr>
        <w:t xml:space="preserve"> </w:t>
      </w:r>
      <w:r>
        <w:t>critères</w:t>
      </w:r>
      <w:r>
        <w:rPr>
          <w:spacing w:val="-12"/>
        </w:rPr>
        <w:t xml:space="preserve"> </w:t>
      </w:r>
      <w:r>
        <w:t>suivants pondérés :</w:t>
      </w:r>
    </w:p>
    <w:p w14:paraId="6702A2EA" w14:textId="77777777" w:rsidR="000F0C1A" w:rsidRDefault="00BD3535">
      <w:pPr>
        <w:pStyle w:val="Paragraphedeliste"/>
        <w:numPr>
          <w:ilvl w:val="2"/>
          <w:numId w:val="8"/>
        </w:numPr>
        <w:tabs>
          <w:tab w:val="left" w:pos="418"/>
        </w:tabs>
        <w:spacing w:before="117"/>
        <w:ind w:left="418" w:hanging="136"/>
        <w:rPr>
          <w:rFonts w:ascii="Arial" w:hAnsi="Arial"/>
          <w:b/>
        </w:rPr>
      </w:pPr>
      <w:r>
        <w:rPr>
          <w:rFonts w:ascii="Arial" w:hAnsi="Arial"/>
          <w:b/>
        </w:rPr>
        <w:t>Prix</w:t>
      </w:r>
      <w:r>
        <w:rPr>
          <w:rFonts w:ascii="Arial" w:hAnsi="Arial"/>
          <w:b/>
          <w:spacing w:val="-3"/>
        </w:rPr>
        <w:t xml:space="preserve"> </w:t>
      </w:r>
      <w:r>
        <w:rPr>
          <w:rFonts w:ascii="Arial" w:hAnsi="Arial"/>
          <w:b/>
        </w:rPr>
        <w:t>:</w:t>
      </w:r>
      <w:r>
        <w:rPr>
          <w:rFonts w:ascii="Arial" w:hAnsi="Arial"/>
          <w:b/>
          <w:spacing w:val="-1"/>
        </w:rPr>
        <w:t xml:space="preserve"> </w:t>
      </w:r>
      <w:r>
        <w:rPr>
          <w:rFonts w:ascii="Arial" w:hAnsi="Arial"/>
          <w:b/>
          <w:spacing w:val="-5"/>
        </w:rPr>
        <w:t>40%</w:t>
      </w:r>
    </w:p>
    <w:p w14:paraId="6B30DAA6" w14:textId="77777777" w:rsidR="000F0C1A" w:rsidRDefault="000F0C1A">
      <w:pPr>
        <w:pStyle w:val="Corpsdetexte"/>
        <w:ind w:left="0"/>
        <w:rPr>
          <w:rFonts w:ascii="Arial"/>
          <w:b/>
          <w:sz w:val="22"/>
        </w:rPr>
      </w:pPr>
    </w:p>
    <w:p w14:paraId="4C4104DF" w14:textId="77777777" w:rsidR="000F0C1A" w:rsidRDefault="00BD3535">
      <w:pPr>
        <w:pStyle w:val="Paragraphedeliste"/>
        <w:numPr>
          <w:ilvl w:val="2"/>
          <w:numId w:val="8"/>
        </w:numPr>
        <w:tabs>
          <w:tab w:val="left" w:pos="418"/>
        </w:tabs>
        <w:ind w:left="418" w:hanging="136"/>
        <w:rPr>
          <w:rFonts w:ascii="Arial" w:hAnsi="Arial"/>
          <w:b/>
        </w:rPr>
      </w:pPr>
      <w:r>
        <w:rPr>
          <w:rFonts w:ascii="Arial" w:hAnsi="Arial"/>
          <w:b/>
        </w:rPr>
        <w:t>Valeur</w:t>
      </w:r>
      <w:r>
        <w:rPr>
          <w:rFonts w:ascii="Arial" w:hAnsi="Arial"/>
          <w:b/>
          <w:spacing w:val="-5"/>
        </w:rPr>
        <w:t xml:space="preserve"> </w:t>
      </w:r>
      <w:r>
        <w:rPr>
          <w:rFonts w:ascii="Arial" w:hAnsi="Arial"/>
          <w:b/>
        </w:rPr>
        <w:t>technique</w:t>
      </w:r>
      <w:r>
        <w:rPr>
          <w:rFonts w:ascii="Arial" w:hAnsi="Arial"/>
          <w:b/>
          <w:spacing w:val="-4"/>
        </w:rPr>
        <w:t xml:space="preserve"> </w:t>
      </w:r>
      <w:r>
        <w:rPr>
          <w:rFonts w:ascii="Arial" w:hAnsi="Arial"/>
          <w:b/>
        </w:rPr>
        <w:t>:</w:t>
      </w:r>
      <w:r>
        <w:rPr>
          <w:rFonts w:ascii="Arial" w:hAnsi="Arial"/>
          <w:b/>
          <w:spacing w:val="-4"/>
        </w:rPr>
        <w:t xml:space="preserve"> </w:t>
      </w:r>
      <w:r>
        <w:rPr>
          <w:rFonts w:ascii="Arial" w:hAnsi="Arial"/>
          <w:b/>
          <w:spacing w:val="-5"/>
        </w:rPr>
        <w:t>60%</w:t>
      </w:r>
    </w:p>
    <w:p w14:paraId="7564AE82" w14:textId="77777777" w:rsidR="000F0C1A" w:rsidRDefault="00BD3535">
      <w:pPr>
        <w:pStyle w:val="Titre2"/>
        <w:numPr>
          <w:ilvl w:val="0"/>
          <w:numId w:val="7"/>
        </w:numPr>
        <w:tabs>
          <w:tab w:val="left" w:pos="500"/>
        </w:tabs>
        <w:spacing w:before="232"/>
        <w:ind w:left="500" w:hanging="218"/>
        <w:jc w:val="left"/>
      </w:pPr>
      <w:r>
        <w:t>Au</w:t>
      </w:r>
      <w:r>
        <w:rPr>
          <w:spacing w:val="-8"/>
        </w:rPr>
        <w:t xml:space="preserve"> </w:t>
      </w:r>
      <w:r>
        <w:t>niveau</w:t>
      </w:r>
      <w:r>
        <w:rPr>
          <w:spacing w:val="-6"/>
        </w:rPr>
        <w:t xml:space="preserve"> </w:t>
      </w:r>
      <w:r>
        <w:t>du</w:t>
      </w:r>
      <w:r>
        <w:rPr>
          <w:spacing w:val="-7"/>
        </w:rPr>
        <w:t xml:space="preserve"> </w:t>
      </w:r>
      <w:r>
        <w:t>critère</w:t>
      </w:r>
      <w:r>
        <w:rPr>
          <w:spacing w:val="-8"/>
        </w:rPr>
        <w:t xml:space="preserve"> </w:t>
      </w:r>
      <w:r>
        <w:t>technique</w:t>
      </w:r>
      <w:r>
        <w:rPr>
          <w:spacing w:val="-7"/>
        </w:rPr>
        <w:t xml:space="preserve"> </w:t>
      </w:r>
      <w:r>
        <w:rPr>
          <w:spacing w:val="-10"/>
        </w:rPr>
        <w:t>:</w:t>
      </w:r>
    </w:p>
    <w:p w14:paraId="3287A6B7" w14:textId="77777777" w:rsidR="000F0C1A" w:rsidRDefault="000F0C1A">
      <w:pPr>
        <w:pStyle w:val="Corpsdetexte"/>
        <w:spacing w:before="12"/>
        <w:ind w:left="0"/>
        <w:rPr>
          <w:rFonts w:ascii="Arial"/>
          <w:b/>
        </w:rPr>
      </w:pPr>
    </w:p>
    <w:p w14:paraId="19138D21" w14:textId="77777777" w:rsidR="000F0C1A" w:rsidRDefault="00BD3535">
      <w:pPr>
        <w:pStyle w:val="Corpsdetexte"/>
        <w:spacing w:line="229" w:lineRule="exact"/>
      </w:pPr>
      <w:r>
        <w:t>L’offre</w:t>
      </w:r>
      <w:r>
        <w:rPr>
          <w:spacing w:val="-7"/>
        </w:rPr>
        <w:t xml:space="preserve"> </w:t>
      </w:r>
      <w:r>
        <w:t>du</w:t>
      </w:r>
      <w:r>
        <w:rPr>
          <w:spacing w:val="-7"/>
        </w:rPr>
        <w:t xml:space="preserve"> </w:t>
      </w:r>
      <w:r>
        <w:t>candidat</w:t>
      </w:r>
      <w:r>
        <w:rPr>
          <w:spacing w:val="-6"/>
        </w:rPr>
        <w:t xml:space="preserve"> </w:t>
      </w:r>
      <w:r>
        <w:t>sera</w:t>
      </w:r>
      <w:r>
        <w:rPr>
          <w:spacing w:val="-7"/>
        </w:rPr>
        <w:t xml:space="preserve"> </w:t>
      </w:r>
      <w:r>
        <w:t>jugée</w:t>
      </w:r>
      <w:r>
        <w:rPr>
          <w:spacing w:val="-8"/>
        </w:rPr>
        <w:t xml:space="preserve"> </w:t>
      </w:r>
      <w:r>
        <w:t>sur</w:t>
      </w:r>
      <w:r>
        <w:rPr>
          <w:spacing w:val="-6"/>
        </w:rPr>
        <w:t xml:space="preserve"> </w:t>
      </w:r>
      <w:r>
        <w:t>la</w:t>
      </w:r>
      <w:r>
        <w:rPr>
          <w:spacing w:val="-7"/>
        </w:rPr>
        <w:t xml:space="preserve"> </w:t>
      </w:r>
      <w:r>
        <w:t>base</w:t>
      </w:r>
      <w:r>
        <w:rPr>
          <w:spacing w:val="-4"/>
        </w:rPr>
        <w:t xml:space="preserve"> </w:t>
      </w:r>
      <w:r>
        <w:t>de</w:t>
      </w:r>
      <w:r>
        <w:rPr>
          <w:spacing w:val="-5"/>
        </w:rPr>
        <w:t xml:space="preserve"> </w:t>
      </w:r>
      <w:r>
        <w:t>la</w:t>
      </w:r>
      <w:r>
        <w:rPr>
          <w:spacing w:val="-4"/>
        </w:rPr>
        <w:t xml:space="preserve"> </w:t>
      </w:r>
      <w:r>
        <w:t>pondération</w:t>
      </w:r>
      <w:r>
        <w:rPr>
          <w:spacing w:val="-7"/>
        </w:rPr>
        <w:t xml:space="preserve"> </w:t>
      </w:r>
      <w:r>
        <w:t>et</w:t>
      </w:r>
      <w:r>
        <w:rPr>
          <w:spacing w:val="-3"/>
        </w:rPr>
        <w:t xml:space="preserve"> </w:t>
      </w:r>
      <w:r>
        <w:t>des</w:t>
      </w:r>
      <w:r>
        <w:rPr>
          <w:spacing w:val="-6"/>
        </w:rPr>
        <w:t xml:space="preserve"> </w:t>
      </w:r>
      <w:r>
        <w:t>sous-critères</w:t>
      </w:r>
      <w:r>
        <w:rPr>
          <w:spacing w:val="-6"/>
        </w:rPr>
        <w:t xml:space="preserve"> </w:t>
      </w:r>
      <w:r>
        <w:t>suivants</w:t>
      </w:r>
      <w:r>
        <w:rPr>
          <w:spacing w:val="-5"/>
        </w:rPr>
        <w:t xml:space="preserve"> </w:t>
      </w:r>
      <w:r>
        <w:rPr>
          <w:spacing w:val="-10"/>
        </w:rPr>
        <w:t>:</w:t>
      </w:r>
    </w:p>
    <w:p w14:paraId="1E19EBE1" w14:textId="77777777" w:rsidR="000F0C1A" w:rsidRDefault="00BD3535">
      <w:pPr>
        <w:pStyle w:val="Paragraphedeliste"/>
        <w:numPr>
          <w:ilvl w:val="1"/>
          <w:numId w:val="7"/>
        </w:numPr>
        <w:tabs>
          <w:tab w:val="left" w:pos="1003"/>
        </w:tabs>
        <w:spacing w:line="243" w:lineRule="exact"/>
        <w:rPr>
          <w:sz w:val="20"/>
        </w:rPr>
      </w:pPr>
      <w:r>
        <w:rPr>
          <w:sz w:val="20"/>
        </w:rPr>
        <w:t>Moyens</w:t>
      </w:r>
      <w:r>
        <w:rPr>
          <w:spacing w:val="-4"/>
          <w:sz w:val="20"/>
        </w:rPr>
        <w:t xml:space="preserve"> </w:t>
      </w:r>
      <w:r>
        <w:rPr>
          <w:sz w:val="20"/>
        </w:rPr>
        <w:t>humains</w:t>
      </w:r>
      <w:r>
        <w:rPr>
          <w:spacing w:val="-4"/>
          <w:sz w:val="20"/>
        </w:rPr>
        <w:t xml:space="preserve"> </w:t>
      </w:r>
      <w:r>
        <w:rPr>
          <w:sz w:val="20"/>
        </w:rPr>
        <w:t>mis</w:t>
      </w:r>
      <w:r>
        <w:rPr>
          <w:spacing w:val="-4"/>
          <w:sz w:val="20"/>
        </w:rPr>
        <w:t xml:space="preserve"> </w:t>
      </w:r>
      <w:r>
        <w:rPr>
          <w:sz w:val="20"/>
        </w:rPr>
        <w:t>en</w:t>
      </w:r>
      <w:r>
        <w:rPr>
          <w:spacing w:val="-6"/>
          <w:sz w:val="20"/>
        </w:rPr>
        <w:t xml:space="preserve"> </w:t>
      </w:r>
      <w:r>
        <w:rPr>
          <w:sz w:val="20"/>
        </w:rPr>
        <w:t>œuvre</w:t>
      </w:r>
      <w:r>
        <w:rPr>
          <w:spacing w:val="-3"/>
          <w:sz w:val="20"/>
        </w:rPr>
        <w:t xml:space="preserve"> </w:t>
      </w:r>
      <w:r>
        <w:rPr>
          <w:sz w:val="20"/>
        </w:rPr>
        <w:t>pour</w:t>
      </w:r>
      <w:r>
        <w:rPr>
          <w:spacing w:val="-5"/>
          <w:sz w:val="20"/>
        </w:rPr>
        <w:t xml:space="preserve"> </w:t>
      </w:r>
      <w:r>
        <w:rPr>
          <w:sz w:val="20"/>
        </w:rPr>
        <w:t>ce</w:t>
      </w:r>
      <w:r>
        <w:rPr>
          <w:spacing w:val="-5"/>
          <w:sz w:val="20"/>
        </w:rPr>
        <w:t xml:space="preserve"> </w:t>
      </w:r>
      <w:r>
        <w:rPr>
          <w:sz w:val="20"/>
        </w:rPr>
        <w:t>chantier</w:t>
      </w:r>
      <w:r>
        <w:rPr>
          <w:spacing w:val="-1"/>
          <w:sz w:val="20"/>
        </w:rPr>
        <w:t xml:space="preserve"> </w:t>
      </w:r>
      <w:r>
        <w:rPr>
          <w:sz w:val="20"/>
        </w:rPr>
        <w:t>-</w:t>
      </w:r>
      <w:r>
        <w:rPr>
          <w:spacing w:val="48"/>
          <w:sz w:val="20"/>
        </w:rPr>
        <w:t xml:space="preserve"> </w:t>
      </w:r>
      <w:r>
        <w:rPr>
          <w:sz w:val="20"/>
        </w:rPr>
        <w:t>4</w:t>
      </w:r>
      <w:r>
        <w:rPr>
          <w:spacing w:val="-3"/>
          <w:sz w:val="20"/>
        </w:rPr>
        <w:t xml:space="preserve"> </w:t>
      </w:r>
      <w:r>
        <w:rPr>
          <w:sz w:val="20"/>
        </w:rPr>
        <w:t>coefficient</w:t>
      </w:r>
      <w:r>
        <w:rPr>
          <w:spacing w:val="46"/>
          <w:sz w:val="20"/>
        </w:rPr>
        <w:t xml:space="preserve"> </w:t>
      </w:r>
      <w:r>
        <w:rPr>
          <w:sz w:val="20"/>
        </w:rPr>
        <w:t>3</w:t>
      </w:r>
      <w:r>
        <w:rPr>
          <w:spacing w:val="48"/>
          <w:sz w:val="20"/>
        </w:rPr>
        <w:t xml:space="preserve"> </w:t>
      </w:r>
      <w:r>
        <w:rPr>
          <w:sz w:val="20"/>
        </w:rPr>
        <w:t>(sur</w:t>
      </w:r>
      <w:r>
        <w:rPr>
          <w:spacing w:val="-5"/>
          <w:sz w:val="20"/>
        </w:rPr>
        <w:t xml:space="preserve"> 12)</w:t>
      </w:r>
    </w:p>
    <w:p w14:paraId="637AD5C0" w14:textId="77777777" w:rsidR="000F0C1A" w:rsidRDefault="00BD3535">
      <w:pPr>
        <w:pStyle w:val="Paragraphedeliste"/>
        <w:numPr>
          <w:ilvl w:val="1"/>
          <w:numId w:val="7"/>
        </w:numPr>
        <w:tabs>
          <w:tab w:val="left" w:pos="1003"/>
        </w:tabs>
        <w:spacing w:line="244" w:lineRule="exact"/>
        <w:rPr>
          <w:sz w:val="20"/>
        </w:rPr>
      </w:pPr>
      <w:r>
        <w:rPr>
          <w:sz w:val="20"/>
        </w:rPr>
        <w:t>Moyens</w:t>
      </w:r>
      <w:r>
        <w:rPr>
          <w:spacing w:val="-5"/>
          <w:sz w:val="20"/>
        </w:rPr>
        <w:t xml:space="preserve"> </w:t>
      </w:r>
      <w:r>
        <w:rPr>
          <w:sz w:val="20"/>
        </w:rPr>
        <w:t>matériels</w:t>
      </w:r>
      <w:r>
        <w:rPr>
          <w:spacing w:val="-5"/>
          <w:sz w:val="20"/>
        </w:rPr>
        <w:t xml:space="preserve"> </w:t>
      </w:r>
      <w:r>
        <w:rPr>
          <w:sz w:val="20"/>
        </w:rPr>
        <w:t>mis</w:t>
      </w:r>
      <w:r>
        <w:rPr>
          <w:spacing w:val="-5"/>
          <w:sz w:val="20"/>
        </w:rPr>
        <w:t xml:space="preserve"> </w:t>
      </w:r>
      <w:r>
        <w:rPr>
          <w:sz w:val="20"/>
        </w:rPr>
        <w:t>en</w:t>
      </w:r>
      <w:r>
        <w:rPr>
          <w:spacing w:val="-7"/>
          <w:sz w:val="20"/>
        </w:rPr>
        <w:t xml:space="preserve"> </w:t>
      </w:r>
      <w:r>
        <w:rPr>
          <w:sz w:val="20"/>
        </w:rPr>
        <w:t>œuvre</w:t>
      </w:r>
      <w:r>
        <w:rPr>
          <w:spacing w:val="-4"/>
          <w:sz w:val="20"/>
        </w:rPr>
        <w:t xml:space="preserve"> </w:t>
      </w:r>
      <w:r>
        <w:rPr>
          <w:sz w:val="20"/>
        </w:rPr>
        <w:t>pour</w:t>
      </w:r>
      <w:r>
        <w:rPr>
          <w:spacing w:val="-6"/>
          <w:sz w:val="20"/>
        </w:rPr>
        <w:t xml:space="preserve"> </w:t>
      </w:r>
      <w:r>
        <w:rPr>
          <w:sz w:val="20"/>
        </w:rPr>
        <w:t>ce</w:t>
      </w:r>
      <w:r>
        <w:rPr>
          <w:spacing w:val="-6"/>
          <w:sz w:val="20"/>
        </w:rPr>
        <w:t xml:space="preserve"> </w:t>
      </w:r>
      <w:r>
        <w:rPr>
          <w:sz w:val="20"/>
        </w:rPr>
        <w:t>chantier</w:t>
      </w:r>
      <w:r>
        <w:rPr>
          <w:spacing w:val="-2"/>
          <w:sz w:val="20"/>
        </w:rPr>
        <w:t xml:space="preserve"> </w:t>
      </w:r>
      <w:r>
        <w:rPr>
          <w:sz w:val="20"/>
        </w:rPr>
        <w:t>-</w:t>
      </w:r>
      <w:r>
        <w:rPr>
          <w:spacing w:val="-5"/>
          <w:sz w:val="20"/>
        </w:rPr>
        <w:t xml:space="preserve"> </w:t>
      </w:r>
      <w:r>
        <w:rPr>
          <w:sz w:val="20"/>
        </w:rPr>
        <w:t>4</w:t>
      </w:r>
      <w:r>
        <w:rPr>
          <w:spacing w:val="-6"/>
          <w:sz w:val="20"/>
        </w:rPr>
        <w:t xml:space="preserve"> </w:t>
      </w:r>
      <w:r>
        <w:rPr>
          <w:sz w:val="20"/>
        </w:rPr>
        <w:t>coefficient</w:t>
      </w:r>
      <w:r>
        <w:rPr>
          <w:spacing w:val="-6"/>
          <w:sz w:val="20"/>
        </w:rPr>
        <w:t xml:space="preserve"> </w:t>
      </w:r>
      <w:r>
        <w:rPr>
          <w:sz w:val="20"/>
        </w:rPr>
        <w:t>2</w:t>
      </w:r>
      <w:r>
        <w:rPr>
          <w:spacing w:val="-5"/>
          <w:sz w:val="20"/>
        </w:rPr>
        <w:t xml:space="preserve"> </w:t>
      </w:r>
      <w:r>
        <w:rPr>
          <w:sz w:val="20"/>
        </w:rPr>
        <w:t>(sur</w:t>
      </w:r>
      <w:r>
        <w:rPr>
          <w:spacing w:val="-6"/>
          <w:sz w:val="20"/>
        </w:rPr>
        <w:t xml:space="preserve"> </w:t>
      </w:r>
      <w:r>
        <w:rPr>
          <w:spacing w:val="-5"/>
          <w:sz w:val="20"/>
        </w:rPr>
        <w:t>8)</w:t>
      </w:r>
    </w:p>
    <w:p w14:paraId="7A671DBC" w14:textId="77777777" w:rsidR="000F0C1A" w:rsidRDefault="00BD3535">
      <w:pPr>
        <w:pStyle w:val="Paragraphedeliste"/>
        <w:numPr>
          <w:ilvl w:val="1"/>
          <w:numId w:val="7"/>
        </w:numPr>
        <w:tabs>
          <w:tab w:val="left" w:pos="1003"/>
        </w:tabs>
        <w:spacing w:line="244" w:lineRule="exact"/>
        <w:rPr>
          <w:sz w:val="20"/>
        </w:rPr>
      </w:pPr>
      <w:r>
        <w:rPr>
          <w:sz w:val="20"/>
        </w:rPr>
        <w:t>Méthodologie</w:t>
      </w:r>
      <w:r>
        <w:rPr>
          <w:spacing w:val="-6"/>
          <w:sz w:val="20"/>
        </w:rPr>
        <w:t xml:space="preserve"> </w:t>
      </w:r>
      <w:r>
        <w:rPr>
          <w:sz w:val="20"/>
        </w:rPr>
        <w:t>et</w:t>
      </w:r>
      <w:r>
        <w:rPr>
          <w:spacing w:val="-4"/>
          <w:sz w:val="20"/>
        </w:rPr>
        <w:t xml:space="preserve"> </w:t>
      </w:r>
      <w:r>
        <w:rPr>
          <w:sz w:val="20"/>
        </w:rPr>
        <w:t>organisation</w:t>
      </w:r>
      <w:r>
        <w:rPr>
          <w:spacing w:val="-8"/>
          <w:sz w:val="20"/>
        </w:rPr>
        <w:t xml:space="preserve"> </w:t>
      </w:r>
      <w:r>
        <w:rPr>
          <w:sz w:val="20"/>
        </w:rPr>
        <w:t>des</w:t>
      </w:r>
      <w:r>
        <w:rPr>
          <w:spacing w:val="-5"/>
          <w:sz w:val="20"/>
        </w:rPr>
        <w:t xml:space="preserve"> </w:t>
      </w:r>
      <w:r>
        <w:rPr>
          <w:sz w:val="20"/>
        </w:rPr>
        <w:t>travaux</w:t>
      </w:r>
      <w:r>
        <w:rPr>
          <w:spacing w:val="-4"/>
          <w:sz w:val="20"/>
        </w:rPr>
        <w:t xml:space="preserve"> </w:t>
      </w:r>
      <w:r>
        <w:rPr>
          <w:sz w:val="20"/>
        </w:rPr>
        <w:t>-</w:t>
      </w:r>
      <w:r>
        <w:rPr>
          <w:spacing w:val="-6"/>
          <w:sz w:val="20"/>
        </w:rPr>
        <w:t xml:space="preserve"> </w:t>
      </w:r>
      <w:r>
        <w:rPr>
          <w:sz w:val="20"/>
        </w:rPr>
        <w:t>4</w:t>
      </w:r>
      <w:r>
        <w:rPr>
          <w:spacing w:val="-7"/>
          <w:sz w:val="20"/>
        </w:rPr>
        <w:t xml:space="preserve"> </w:t>
      </w:r>
      <w:r>
        <w:rPr>
          <w:sz w:val="20"/>
        </w:rPr>
        <w:t>coefficient</w:t>
      </w:r>
      <w:r>
        <w:rPr>
          <w:spacing w:val="-6"/>
          <w:sz w:val="20"/>
        </w:rPr>
        <w:t xml:space="preserve"> </w:t>
      </w:r>
      <w:r>
        <w:rPr>
          <w:sz w:val="20"/>
        </w:rPr>
        <w:t>4</w:t>
      </w:r>
      <w:r>
        <w:rPr>
          <w:spacing w:val="-7"/>
          <w:sz w:val="20"/>
        </w:rPr>
        <w:t xml:space="preserve"> </w:t>
      </w:r>
      <w:r>
        <w:rPr>
          <w:sz w:val="20"/>
        </w:rPr>
        <w:t>(sur</w:t>
      </w:r>
      <w:r>
        <w:rPr>
          <w:spacing w:val="-7"/>
          <w:sz w:val="20"/>
        </w:rPr>
        <w:t xml:space="preserve"> </w:t>
      </w:r>
      <w:r>
        <w:rPr>
          <w:spacing w:val="-5"/>
          <w:sz w:val="20"/>
        </w:rPr>
        <w:t>16)</w:t>
      </w:r>
    </w:p>
    <w:p w14:paraId="60ECA038" w14:textId="77777777" w:rsidR="000F0C1A" w:rsidRDefault="00BD3535">
      <w:pPr>
        <w:pStyle w:val="Paragraphedeliste"/>
        <w:numPr>
          <w:ilvl w:val="1"/>
          <w:numId w:val="7"/>
        </w:numPr>
        <w:tabs>
          <w:tab w:val="left" w:pos="1003"/>
        </w:tabs>
        <w:spacing w:line="244" w:lineRule="exact"/>
        <w:rPr>
          <w:sz w:val="20"/>
        </w:rPr>
      </w:pPr>
      <w:r>
        <w:rPr>
          <w:sz w:val="20"/>
        </w:rPr>
        <w:t>Qualité</w:t>
      </w:r>
      <w:r>
        <w:rPr>
          <w:spacing w:val="-5"/>
          <w:sz w:val="20"/>
        </w:rPr>
        <w:t xml:space="preserve"> </w:t>
      </w:r>
      <w:r>
        <w:rPr>
          <w:sz w:val="20"/>
        </w:rPr>
        <w:t>de</w:t>
      </w:r>
      <w:r>
        <w:rPr>
          <w:spacing w:val="-5"/>
          <w:sz w:val="20"/>
        </w:rPr>
        <w:t xml:space="preserve"> </w:t>
      </w:r>
      <w:r>
        <w:rPr>
          <w:sz w:val="20"/>
        </w:rPr>
        <w:t>l’offre</w:t>
      </w:r>
      <w:r>
        <w:rPr>
          <w:spacing w:val="-7"/>
          <w:sz w:val="20"/>
        </w:rPr>
        <w:t xml:space="preserve"> </w:t>
      </w:r>
      <w:r>
        <w:rPr>
          <w:sz w:val="20"/>
        </w:rPr>
        <w:t>technique</w:t>
      </w:r>
      <w:r>
        <w:rPr>
          <w:spacing w:val="-3"/>
          <w:sz w:val="20"/>
        </w:rPr>
        <w:t xml:space="preserve"> </w:t>
      </w:r>
      <w:r>
        <w:rPr>
          <w:sz w:val="20"/>
        </w:rPr>
        <w:t>en</w:t>
      </w:r>
      <w:r>
        <w:rPr>
          <w:spacing w:val="-7"/>
          <w:sz w:val="20"/>
        </w:rPr>
        <w:t xml:space="preserve"> </w:t>
      </w:r>
      <w:r>
        <w:rPr>
          <w:sz w:val="20"/>
        </w:rPr>
        <w:t>réponse</w:t>
      </w:r>
      <w:r>
        <w:rPr>
          <w:spacing w:val="-4"/>
          <w:sz w:val="20"/>
        </w:rPr>
        <w:t xml:space="preserve"> </w:t>
      </w:r>
      <w:r>
        <w:rPr>
          <w:sz w:val="20"/>
        </w:rPr>
        <w:t>aux</w:t>
      </w:r>
      <w:r>
        <w:rPr>
          <w:spacing w:val="-6"/>
          <w:sz w:val="20"/>
        </w:rPr>
        <w:t xml:space="preserve"> </w:t>
      </w:r>
      <w:r>
        <w:rPr>
          <w:sz w:val="20"/>
        </w:rPr>
        <w:t>exigences</w:t>
      </w:r>
      <w:r>
        <w:rPr>
          <w:spacing w:val="-3"/>
          <w:sz w:val="20"/>
        </w:rPr>
        <w:t xml:space="preserve"> </w:t>
      </w:r>
      <w:r>
        <w:rPr>
          <w:sz w:val="20"/>
        </w:rPr>
        <w:t>du</w:t>
      </w:r>
      <w:r>
        <w:rPr>
          <w:spacing w:val="-8"/>
          <w:sz w:val="20"/>
        </w:rPr>
        <w:t xml:space="preserve"> </w:t>
      </w:r>
      <w:r>
        <w:rPr>
          <w:sz w:val="20"/>
        </w:rPr>
        <w:t>marché</w:t>
      </w:r>
      <w:r>
        <w:rPr>
          <w:spacing w:val="-1"/>
          <w:sz w:val="20"/>
        </w:rPr>
        <w:t xml:space="preserve"> </w:t>
      </w:r>
      <w:r>
        <w:rPr>
          <w:sz w:val="20"/>
        </w:rPr>
        <w:t>-</w:t>
      </w:r>
      <w:r>
        <w:rPr>
          <w:spacing w:val="-5"/>
          <w:sz w:val="20"/>
        </w:rPr>
        <w:t xml:space="preserve"> </w:t>
      </w:r>
      <w:r>
        <w:rPr>
          <w:sz w:val="20"/>
        </w:rPr>
        <w:t>4</w:t>
      </w:r>
      <w:r>
        <w:rPr>
          <w:spacing w:val="-6"/>
          <w:sz w:val="20"/>
        </w:rPr>
        <w:t xml:space="preserve"> </w:t>
      </w:r>
      <w:r>
        <w:rPr>
          <w:sz w:val="20"/>
        </w:rPr>
        <w:t>coefficient</w:t>
      </w:r>
      <w:r>
        <w:rPr>
          <w:spacing w:val="-7"/>
          <w:sz w:val="20"/>
        </w:rPr>
        <w:t xml:space="preserve"> </w:t>
      </w:r>
      <w:r>
        <w:rPr>
          <w:sz w:val="20"/>
        </w:rPr>
        <w:t>3</w:t>
      </w:r>
      <w:r>
        <w:rPr>
          <w:spacing w:val="-4"/>
          <w:sz w:val="20"/>
        </w:rPr>
        <w:t xml:space="preserve"> </w:t>
      </w:r>
      <w:r>
        <w:rPr>
          <w:sz w:val="20"/>
        </w:rPr>
        <w:t>(sur</w:t>
      </w:r>
      <w:r>
        <w:rPr>
          <w:spacing w:val="-7"/>
          <w:sz w:val="20"/>
        </w:rPr>
        <w:t xml:space="preserve"> </w:t>
      </w:r>
      <w:r>
        <w:rPr>
          <w:spacing w:val="-5"/>
          <w:sz w:val="20"/>
        </w:rPr>
        <w:t>12)</w:t>
      </w:r>
    </w:p>
    <w:p w14:paraId="70CB65F9" w14:textId="77777777" w:rsidR="000F0C1A" w:rsidRDefault="00BD3535">
      <w:pPr>
        <w:pStyle w:val="Paragraphedeliste"/>
        <w:numPr>
          <w:ilvl w:val="1"/>
          <w:numId w:val="7"/>
        </w:numPr>
        <w:tabs>
          <w:tab w:val="left" w:pos="1003"/>
        </w:tabs>
        <w:rPr>
          <w:sz w:val="20"/>
        </w:rPr>
      </w:pPr>
      <w:r>
        <w:rPr>
          <w:sz w:val="20"/>
        </w:rPr>
        <w:t>Planning</w:t>
      </w:r>
      <w:r>
        <w:rPr>
          <w:spacing w:val="-5"/>
          <w:sz w:val="20"/>
        </w:rPr>
        <w:t xml:space="preserve"> </w:t>
      </w:r>
      <w:r>
        <w:rPr>
          <w:sz w:val="20"/>
        </w:rPr>
        <w:t>-</w:t>
      </w:r>
      <w:r>
        <w:rPr>
          <w:spacing w:val="-5"/>
          <w:sz w:val="20"/>
        </w:rPr>
        <w:t xml:space="preserve"> </w:t>
      </w:r>
      <w:r>
        <w:rPr>
          <w:sz w:val="20"/>
        </w:rPr>
        <w:t>4</w:t>
      </w:r>
      <w:r>
        <w:rPr>
          <w:spacing w:val="-6"/>
          <w:sz w:val="20"/>
        </w:rPr>
        <w:t xml:space="preserve"> </w:t>
      </w:r>
      <w:r>
        <w:rPr>
          <w:sz w:val="20"/>
        </w:rPr>
        <w:t>coefficient</w:t>
      </w:r>
      <w:r>
        <w:rPr>
          <w:spacing w:val="-4"/>
          <w:sz w:val="20"/>
        </w:rPr>
        <w:t xml:space="preserve"> </w:t>
      </w:r>
      <w:r>
        <w:rPr>
          <w:sz w:val="20"/>
        </w:rPr>
        <w:t>3</w:t>
      </w:r>
      <w:r>
        <w:rPr>
          <w:spacing w:val="-6"/>
          <w:sz w:val="20"/>
        </w:rPr>
        <w:t xml:space="preserve"> </w:t>
      </w:r>
      <w:r>
        <w:rPr>
          <w:sz w:val="20"/>
        </w:rPr>
        <w:t>(sur</w:t>
      </w:r>
      <w:r>
        <w:rPr>
          <w:spacing w:val="-6"/>
          <w:sz w:val="20"/>
        </w:rPr>
        <w:t xml:space="preserve"> </w:t>
      </w:r>
      <w:r>
        <w:rPr>
          <w:spacing w:val="-5"/>
          <w:sz w:val="20"/>
        </w:rPr>
        <w:t>12)</w:t>
      </w:r>
    </w:p>
    <w:p w14:paraId="4613F54C" w14:textId="77777777" w:rsidR="000F0C1A" w:rsidRDefault="00BD3535">
      <w:pPr>
        <w:pStyle w:val="Corpsdetexte"/>
        <w:spacing w:before="230" w:line="229" w:lineRule="exact"/>
      </w:pPr>
      <w:r>
        <w:t>Chacun</w:t>
      </w:r>
      <w:r>
        <w:rPr>
          <w:spacing w:val="-5"/>
        </w:rPr>
        <w:t xml:space="preserve"> </w:t>
      </w:r>
      <w:r>
        <w:t>des</w:t>
      </w:r>
      <w:r>
        <w:rPr>
          <w:spacing w:val="-4"/>
        </w:rPr>
        <w:t xml:space="preserve"> </w:t>
      </w:r>
      <w:r>
        <w:t>5</w:t>
      </w:r>
      <w:r>
        <w:rPr>
          <w:spacing w:val="-6"/>
        </w:rPr>
        <w:t xml:space="preserve"> </w:t>
      </w:r>
      <w:r>
        <w:t>sous-critères</w:t>
      </w:r>
      <w:r>
        <w:rPr>
          <w:spacing w:val="-5"/>
        </w:rPr>
        <w:t xml:space="preserve"> </w:t>
      </w:r>
      <w:r>
        <w:t>sera</w:t>
      </w:r>
      <w:r>
        <w:rPr>
          <w:spacing w:val="-6"/>
        </w:rPr>
        <w:t xml:space="preserve"> </w:t>
      </w:r>
      <w:r>
        <w:t>noté</w:t>
      </w:r>
      <w:r>
        <w:rPr>
          <w:spacing w:val="-6"/>
        </w:rPr>
        <w:t xml:space="preserve"> </w:t>
      </w:r>
      <w:r>
        <w:t>de</w:t>
      </w:r>
      <w:r>
        <w:rPr>
          <w:spacing w:val="-4"/>
        </w:rPr>
        <w:t xml:space="preserve"> </w:t>
      </w:r>
      <w:r>
        <w:t>0</w:t>
      </w:r>
      <w:r>
        <w:rPr>
          <w:spacing w:val="-5"/>
        </w:rPr>
        <w:t xml:space="preserve"> </w:t>
      </w:r>
      <w:r>
        <w:t>à</w:t>
      </w:r>
      <w:r>
        <w:rPr>
          <w:spacing w:val="-4"/>
        </w:rPr>
        <w:t xml:space="preserve"> </w:t>
      </w:r>
      <w:r>
        <w:t>4</w:t>
      </w:r>
      <w:r>
        <w:rPr>
          <w:spacing w:val="-6"/>
        </w:rPr>
        <w:t xml:space="preserve"> </w:t>
      </w:r>
      <w:r>
        <w:t>suivant</w:t>
      </w:r>
      <w:r>
        <w:rPr>
          <w:spacing w:val="-4"/>
        </w:rPr>
        <w:t xml:space="preserve"> </w:t>
      </w:r>
      <w:r>
        <w:t>la</w:t>
      </w:r>
      <w:r>
        <w:rPr>
          <w:spacing w:val="-4"/>
        </w:rPr>
        <w:t xml:space="preserve"> </w:t>
      </w:r>
      <w:r>
        <w:t>légende</w:t>
      </w:r>
      <w:r>
        <w:rPr>
          <w:spacing w:val="-6"/>
        </w:rPr>
        <w:t xml:space="preserve"> </w:t>
      </w:r>
      <w:r>
        <w:t>ci-après</w:t>
      </w:r>
      <w:r>
        <w:rPr>
          <w:spacing w:val="-5"/>
        </w:rPr>
        <w:t xml:space="preserve"> </w:t>
      </w:r>
      <w:r>
        <w:rPr>
          <w:spacing w:val="-10"/>
        </w:rPr>
        <w:t>:</w:t>
      </w:r>
    </w:p>
    <w:p w14:paraId="06B6378F" w14:textId="77777777" w:rsidR="000F0C1A" w:rsidRDefault="00BD3535">
      <w:pPr>
        <w:pStyle w:val="Paragraphedeliste"/>
        <w:numPr>
          <w:ilvl w:val="1"/>
          <w:numId w:val="7"/>
        </w:numPr>
        <w:tabs>
          <w:tab w:val="left" w:pos="1003"/>
        </w:tabs>
        <w:spacing w:line="243" w:lineRule="exact"/>
        <w:rPr>
          <w:sz w:val="20"/>
        </w:rPr>
      </w:pPr>
      <w:r>
        <w:rPr>
          <w:sz w:val="20"/>
        </w:rPr>
        <w:t>Note</w:t>
      </w:r>
      <w:r>
        <w:rPr>
          <w:spacing w:val="-4"/>
          <w:sz w:val="20"/>
        </w:rPr>
        <w:t xml:space="preserve"> </w:t>
      </w:r>
      <w:r>
        <w:rPr>
          <w:sz w:val="20"/>
        </w:rPr>
        <w:t>de</w:t>
      </w:r>
      <w:r>
        <w:rPr>
          <w:spacing w:val="-6"/>
          <w:sz w:val="20"/>
        </w:rPr>
        <w:t xml:space="preserve"> </w:t>
      </w:r>
      <w:r>
        <w:rPr>
          <w:sz w:val="20"/>
        </w:rPr>
        <w:t>0</w:t>
      </w:r>
      <w:r>
        <w:rPr>
          <w:spacing w:val="-4"/>
          <w:sz w:val="20"/>
        </w:rPr>
        <w:t xml:space="preserve"> </w:t>
      </w:r>
      <w:r>
        <w:rPr>
          <w:sz w:val="20"/>
        </w:rPr>
        <w:t>:</w:t>
      </w:r>
      <w:r>
        <w:rPr>
          <w:spacing w:val="-5"/>
          <w:sz w:val="20"/>
        </w:rPr>
        <w:t xml:space="preserve"> </w:t>
      </w:r>
      <w:r>
        <w:rPr>
          <w:sz w:val="20"/>
        </w:rPr>
        <w:t>réponse</w:t>
      </w:r>
      <w:r>
        <w:rPr>
          <w:spacing w:val="-4"/>
          <w:sz w:val="20"/>
        </w:rPr>
        <w:t xml:space="preserve"> </w:t>
      </w:r>
      <w:r>
        <w:rPr>
          <w:sz w:val="20"/>
        </w:rPr>
        <w:t>non</w:t>
      </w:r>
      <w:r>
        <w:rPr>
          <w:spacing w:val="-3"/>
          <w:sz w:val="20"/>
        </w:rPr>
        <w:t xml:space="preserve"> </w:t>
      </w:r>
      <w:r>
        <w:rPr>
          <w:spacing w:val="-2"/>
          <w:sz w:val="20"/>
        </w:rPr>
        <w:t>traitée</w:t>
      </w:r>
    </w:p>
    <w:p w14:paraId="177E1F5A" w14:textId="77777777" w:rsidR="000F0C1A" w:rsidRDefault="00BD3535">
      <w:pPr>
        <w:pStyle w:val="Paragraphedeliste"/>
        <w:numPr>
          <w:ilvl w:val="1"/>
          <w:numId w:val="7"/>
        </w:numPr>
        <w:tabs>
          <w:tab w:val="left" w:pos="1003"/>
        </w:tabs>
        <w:spacing w:line="244" w:lineRule="exact"/>
        <w:rPr>
          <w:sz w:val="20"/>
        </w:rPr>
      </w:pPr>
      <w:r>
        <w:rPr>
          <w:sz w:val="20"/>
        </w:rPr>
        <w:t>Note</w:t>
      </w:r>
      <w:r>
        <w:rPr>
          <w:spacing w:val="-4"/>
          <w:sz w:val="20"/>
        </w:rPr>
        <w:t xml:space="preserve"> </w:t>
      </w:r>
      <w:r>
        <w:rPr>
          <w:sz w:val="20"/>
        </w:rPr>
        <w:t>de</w:t>
      </w:r>
      <w:r>
        <w:rPr>
          <w:spacing w:val="-6"/>
          <w:sz w:val="20"/>
        </w:rPr>
        <w:t xml:space="preserve"> </w:t>
      </w:r>
      <w:r>
        <w:rPr>
          <w:sz w:val="20"/>
        </w:rPr>
        <w:t>1</w:t>
      </w:r>
      <w:r>
        <w:rPr>
          <w:spacing w:val="-3"/>
          <w:sz w:val="20"/>
        </w:rPr>
        <w:t xml:space="preserve"> </w:t>
      </w:r>
      <w:r>
        <w:rPr>
          <w:sz w:val="20"/>
        </w:rPr>
        <w:t>:</w:t>
      </w:r>
      <w:r>
        <w:rPr>
          <w:spacing w:val="-5"/>
          <w:sz w:val="20"/>
        </w:rPr>
        <w:t xml:space="preserve"> </w:t>
      </w:r>
      <w:r>
        <w:rPr>
          <w:sz w:val="20"/>
        </w:rPr>
        <w:t>réponse</w:t>
      </w:r>
      <w:r>
        <w:rPr>
          <w:spacing w:val="-4"/>
          <w:sz w:val="20"/>
        </w:rPr>
        <w:t xml:space="preserve"> </w:t>
      </w:r>
      <w:r>
        <w:rPr>
          <w:spacing w:val="-2"/>
          <w:sz w:val="20"/>
        </w:rPr>
        <w:t>insuffisante</w:t>
      </w:r>
    </w:p>
    <w:p w14:paraId="5C856E39" w14:textId="77777777" w:rsidR="000F0C1A" w:rsidRDefault="00BD3535">
      <w:pPr>
        <w:pStyle w:val="Paragraphedeliste"/>
        <w:numPr>
          <w:ilvl w:val="1"/>
          <w:numId w:val="7"/>
        </w:numPr>
        <w:tabs>
          <w:tab w:val="left" w:pos="1003"/>
        </w:tabs>
        <w:spacing w:line="244" w:lineRule="exact"/>
        <w:rPr>
          <w:sz w:val="20"/>
        </w:rPr>
      </w:pPr>
      <w:r>
        <w:rPr>
          <w:sz w:val="20"/>
        </w:rPr>
        <w:t>Note</w:t>
      </w:r>
      <w:r>
        <w:rPr>
          <w:spacing w:val="-7"/>
          <w:sz w:val="20"/>
        </w:rPr>
        <w:t xml:space="preserve"> </w:t>
      </w:r>
      <w:r>
        <w:rPr>
          <w:sz w:val="20"/>
        </w:rPr>
        <w:t>de</w:t>
      </w:r>
      <w:r>
        <w:rPr>
          <w:spacing w:val="-8"/>
          <w:sz w:val="20"/>
        </w:rPr>
        <w:t xml:space="preserve"> </w:t>
      </w:r>
      <w:r>
        <w:rPr>
          <w:sz w:val="20"/>
        </w:rPr>
        <w:t>2</w:t>
      </w:r>
      <w:r>
        <w:rPr>
          <w:spacing w:val="-7"/>
          <w:sz w:val="20"/>
        </w:rPr>
        <w:t xml:space="preserve"> </w:t>
      </w:r>
      <w:r>
        <w:rPr>
          <w:sz w:val="20"/>
        </w:rPr>
        <w:t>:</w:t>
      </w:r>
      <w:r>
        <w:rPr>
          <w:spacing w:val="-8"/>
          <w:sz w:val="20"/>
        </w:rPr>
        <w:t xml:space="preserve"> </w:t>
      </w:r>
      <w:r>
        <w:rPr>
          <w:sz w:val="20"/>
        </w:rPr>
        <w:t>réponse</w:t>
      </w:r>
      <w:r>
        <w:rPr>
          <w:spacing w:val="-8"/>
          <w:sz w:val="20"/>
        </w:rPr>
        <w:t xml:space="preserve"> </w:t>
      </w:r>
      <w:r>
        <w:rPr>
          <w:sz w:val="20"/>
        </w:rPr>
        <w:t>moyennement</w:t>
      </w:r>
      <w:r>
        <w:rPr>
          <w:spacing w:val="-7"/>
          <w:sz w:val="20"/>
        </w:rPr>
        <w:t xml:space="preserve"> </w:t>
      </w:r>
      <w:r>
        <w:rPr>
          <w:sz w:val="20"/>
        </w:rPr>
        <w:t>détaillée</w:t>
      </w:r>
      <w:r>
        <w:rPr>
          <w:spacing w:val="-8"/>
          <w:sz w:val="20"/>
        </w:rPr>
        <w:t xml:space="preserve"> </w:t>
      </w:r>
      <w:r>
        <w:rPr>
          <w:sz w:val="20"/>
        </w:rPr>
        <w:t>et/ou</w:t>
      </w:r>
      <w:r>
        <w:rPr>
          <w:spacing w:val="-9"/>
          <w:sz w:val="20"/>
        </w:rPr>
        <w:t xml:space="preserve"> </w:t>
      </w:r>
      <w:r>
        <w:rPr>
          <w:sz w:val="20"/>
        </w:rPr>
        <w:t>moyennement</w:t>
      </w:r>
      <w:r>
        <w:rPr>
          <w:spacing w:val="-8"/>
          <w:sz w:val="20"/>
        </w:rPr>
        <w:t xml:space="preserve"> </w:t>
      </w:r>
      <w:r>
        <w:rPr>
          <w:spacing w:val="-2"/>
          <w:sz w:val="20"/>
        </w:rPr>
        <w:t>satisfaisante</w:t>
      </w:r>
    </w:p>
    <w:p w14:paraId="05E27932" w14:textId="77777777" w:rsidR="000F0C1A" w:rsidRDefault="00BD3535">
      <w:pPr>
        <w:pStyle w:val="Paragraphedeliste"/>
        <w:numPr>
          <w:ilvl w:val="1"/>
          <w:numId w:val="7"/>
        </w:numPr>
        <w:tabs>
          <w:tab w:val="left" w:pos="1003"/>
        </w:tabs>
        <w:spacing w:line="244" w:lineRule="exact"/>
        <w:rPr>
          <w:sz w:val="20"/>
        </w:rPr>
      </w:pPr>
      <w:r>
        <w:rPr>
          <w:sz w:val="20"/>
        </w:rPr>
        <w:t>Note</w:t>
      </w:r>
      <w:r>
        <w:rPr>
          <w:spacing w:val="-4"/>
          <w:sz w:val="20"/>
        </w:rPr>
        <w:t xml:space="preserve"> </w:t>
      </w:r>
      <w:r>
        <w:rPr>
          <w:sz w:val="20"/>
        </w:rPr>
        <w:t>de</w:t>
      </w:r>
      <w:r>
        <w:rPr>
          <w:spacing w:val="-6"/>
          <w:sz w:val="20"/>
        </w:rPr>
        <w:t xml:space="preserve"> </w:t>
      </w:r>
      <w:r>
        <w:rPr>
          <w:sz w:val="20"/>
        </w:rPr>
        <w:t>3</w:t>
      </w:r>
      <w:r>
        <w:rPr>
          <w:spacing w:val="-3"/>
          <w:sz w:val="20"/>
        </w:rPr>
        <w:t xml:space="preserve"> </w:t>
      </w:r>
      <w:r>
        <w:rPr>
          <w:sz w:val="20"/>
        </w:rPr>
        <w:t>:</w:t>
      </w:r>
      <w:r>
        <w:rPr>
          <w:spacing w:val="-6"/>
          <w:sz w:val="20"/>
        </w:rPr>
        <w:t xml:space="preserve"> </w:t>
      </w:r>
      <w:r>
        <w:rPr>
          <w:sz w:val="20"/>
        </w:rPr>
        <w:t>réponse</w:t>
      </w:r>
      <w:r>
        <w:rPr>
          <w:spacing w:val="-5"/>
          <w:sz w:val="20"/>
        </w:rPr>
        <w:t xml:space="preserve"> </w:t>
      </w:r>
      <w:r>
        <w:rPr>
          <w:spacing w:val="-2"/>
          <w:sz w:val="20"/>
        </w:rPr>
        <w:t>satisfaisante</w:t>
      </w:r>
    </w:p>
    <w:p w14:paraId="5C5029A3" w14:textId="77777777" w:rsidR="000F0C1A" w:rsidRDefault="00BD3535">
      <w:pPr>
        <w:pStyle w:val="Paragraphedeliste"/>
        <w:numPr>
          <w:ilvl w:val="1"/>
          <w:numId w:val="7"/>
        </w:numPr>
        <w:tabs>
          <w:tab w:val="left" w:pos="1003"/>
        </w:tabs>
        <w:ind w:right="152"/>
        <w:rPr>
          <w:sz w:val="20"/>
        </w:rPr>
      </w:pPr>
      <w:r>
        <w:rPr>
          <w:sz w:val="20"/>
        </w:rPr>
        <w:t>Note</w:t>
      </w:r>
      <w:r>
        <w:rPr>
          <w:spacing w:val="-7"/>
          <w:sz w:val="20"/>
        </w:rPr>
        <w:t xml:space="preserve"> </w:t>
      </w:r>
      <w:r>
        <w:rPr>
          <w:sz w:val="20"/>
        </w:rPr>
        <w:t>de</w:t>
      </w:r>
      <w:r>
        <w:rPr>
          <w:spacing w:val="-7"/>
          <w:sz w:val="20"/>
        </w:rPr>
        <w:t xml:space="preserve"> </w:t>
      </w:r>
      <w:r>
        <w:rPr>
          <w:sz w:val="20"/>
        </w:rPr>
        <w:t>4</w:t>
      </w:r>
      <w:r>
        <w:rPr>
          <w:spacing w:val="-7"/>
          <w:sz w:val="20"/>
        </w:rPr>
        <w:t xml:space="preserve"> </w:t>
      </w:r>
      <w:r>
        <w:rPr>
          <w:sz w:val="20"/>
        </w:rPr>
        <w:t>:</w:t>
      </w:r>
      <w:r>
        <w:rPr>
          <w:spacing w:val="-8"/>
          <w:sz w:val="20"/>
        </w:rPr>
        <w:t xml:space="preserve"> </w:t>
      </w:r>
      <w:r>
        <w:rPr>
          <w:sz w:val="20"/>
        </w:rPr>
        <w:t>réponse</w:t>
      </w:r>
      <w:r>
        <w:rPr>
          <w:spacing w:val="-7"/>
          <w:sz w:val="20"/>
        </w:rPr>
        <w:t xml:space="preserve"> </w:t>
      </w:r>
      <w:r>
        <w:rPr>
          <w:sz w:val="20"/>
        </w:rPr>
        <w:t>très</w:t>
      </w:r>
      <w:r>
        <w:rPr>
          <w:spacing w:val="-8"/>
          <w:sz w:val="20"/>
        </w:rPr>
        <w:t xml:space="preserve"> </w:t>
      </w:r>
      <w:r>
        <w:rPr>
          <w:sz w:val="20"/>
        </w:rPr>
        <w:t>satisfaisante,</w:t>
      </w:r>
      <w:r>
        <w:rPr>
          <w:spacing w:val="-7"/>
          <w:sz w:val="20"/>
        </w:rPr>
        <w:t xml:space="preserve"> </w:t>
      </w:r>
      <w:r>
        <w:rPr>
          <w:sz w:val="20"/>
        </w:rPr>
        <w:t>c’est</w:t>
      </w:r>
      <w:r>
        <w:rPr>
          <w:spacing w:val="-7"/>
          <w:sz w:val="20"/>
        </w:rPr>
        <w:t xml:space="preserve"> </w:t>
      </w:r>
      <w:r>
        <w:rPr>
          <w:sz w:val="20"/>
        </w:rPr>
        <w:t>à</w:t>
      </w:r>
      <w:r>
        <w:rPr>
          <w:spacing w:val="-7"/>
          <w:sz w:val="20"/>
        </w:rPr>
        <w:t xml:space="preserve"> </w:t>
      </w:r>
      <w:r>
        <w:rPr>
          <w:sz w:val="20"/>
        </w:rPr>
        <w:t>dire</w:t>
      </w:r>
      <w:r>
        <w:rPr>
          <w:spacing w:val="-7"/>
          <w:sz w:val="20"/>
        </w:rPr>
        <w:t xml:space="preserve"> </w:t>
      </w:r>
      <w:r>
        <w:rPr>
          <w:sz w:val="20"/>
        </w:rPr>
        <w:t>réponse</w:t>
      </w:r>
      <w:r>
        <w:rPr>
          <w:spacing w:val="-8"/>
          <w:sz w:val="20"/>
        </w:rPr>
        <w:t xml:space="preserve"> </w:t>
      </w:r>
      <w:r>
        <w:rPr>
          <w:sz w:val="20"/>
        </w:rPr>
        <w:t>entièrement</w:t>
      </w:r>
      <w:r>
        <w:rPr>
          <w:spacing w:val="-9"/>
          <w:sz w:val="20"/>
        </w:rPr>
        <w:t xml:space="preserve"> </w:t>
      </w:r>
      <w:r>
        <w:rPr>
          <w:sz w:val="20"/>
        </w:rPr>
        <w:t>conforme</w:t>
      </w:r>
      <w:r>
        <w:rPr>
          <w:spacing w:val="-8"/>
          <w:sz w:val="20"/>
        </w:rPr>
        <w:t xml:space="preserve"> </w:t>
      </w:r>
      <w:r>
        <w:rPr>
          <w:sz w:val="20"/>
        </w:rPr>
        <w:t>aux</w:t>
      </w:r>
      <w:r>
        <w:rPr>
          <w:spacing w:val="-8"/>
          <w:sz w:val="20"/>
        </w:rPr>
        <w:t xml:space="preserve"> </w:t>
      </w:r>
      <w:r>
        <w:rPr>
          <w:sz w:val="20"/>
        </w:rPr>
        <w:t>attendus</w:t>
      </w:r>
      <w:r>
        <w:rPr>
          <w:spacing w:val="-8"/>
          <w:sz w:val="20"/>
        </w:rPr>
        <w:t xml:space="preserve"> </w:t>
      </w:r>
      <w:r>
        <w:rPr>
          <w:sz w:val="20"/>
        </w:rPr>
        <w:t>et</w:t>
      </w:r>
      <w:r>
        <w:rPr>
          <w:spacing w:val="-8"/>
          <w:sz w:val="20"/>
        </w:rPr>
        <w:t xml:space="preserve"> </w:t>
      </w:r>
      <w:r>
        <w:rPr>
          <w:sz w:val="20"/>
        </w:rPr>
        <w:t xml:space="preserve">très </w:t>
      </w:r>
      <w:r>
        <w:rPr>
          <w:spacing w:val="-2"/>
          <w:sz w:val="20"/>
        </w:rPr>
        <w:t>détaillée</w:t>
      </w:r>
    </w:p>
    <w:p w14:paraId="0A5A2E15" w14:textId="77777777" w:rsidR="000F0C1A" w:rsidRDefault="00BD3535">
      <w:pPr>
        <w:pStyle w:val="Corpsdetexte"/>
        <w:spacing w:before="229" w:line="487" w:lineRule="auto"/>
        <w:ind w:right="3434"/>
        <w:rPr>
          <w:rFonts w:ascii="Arial" w:hAnsi="Arial"/>
          <w:i/>
        </w:rPr>
      </w:pPr>
      <w:r>
        <w:rPr>
          <w:spacing w:val="-6"/>
        </w:rPr>
        <w:t>La</w:t>
      </w:r>
      <w:r>
        <w:rPr>
          <w:spacing w:val="-10"/>
        </w:rPr>
        <w:t xml:space="preserve"> </w:t>
      </w:r>
      <w:r>
        <w:rPr>
          <w:spacing w:val="-6"/>
        </w:rPr>
        <w:t>note</w:t>
      </w:r>
      <w:r>
        <w:rPr>
          <w:spacing w:val="-10"/>
        </w:rPr>
        <w:t xml:space="preserve"> </w:t>
      </w:r>
      <w:r>
        <w:rPr>
          <w:spacing w:val="-6"/>
        </w:rPr>
        <w:t>obtenue</w:t>
      </w:r>
      <w:r>
        <w:rPr>
          <w:spacing w:val="-10"/>
        </w:rPr>
        <w:t xml:space="preserve"> </w:t>
      </w:r>
      <w:r>
        <w:rPr>
          <w:spacing w:val="-6"/>
        </w:rPr>
        <w:t>est</w:t>
      </w:r>
      <w:r>
        <w:rPr>
          <w:spacing w:val="-8"/>
        </w:rPr>
        <w:t xml:space="preserve"> </w:t>
      </w:r>
      <w:r>
        <w:rPr>
          <w:spacing w:val="-6"/>
        </w:rPr>
        <w:t>une</w:t>
      </w:r>
      <w:r>
        <w:rPr>
          <w:spacing w:val="-8"/>
        </w:rPr>
        <w:t xml:space="preserve"> </w:t>
      </w:r>
      <w:r>
        <w:rPr>
          <w:spacing w:val="-6"/>
        </w:rPr>
        <w:t>note</w:t>
      </w:r>
      <w:r>
        <w:rPr>
          <w:spacing w:val="-10"/>
        </w:rPr>
        <w:t xml:space="preserve"> </w:t>
      </w:r>
      <w:r>
        <w:rPr>
          <w:spacing w:val="-6"/>
        </w:rPr>
        <w:t>sur</w:t>
      </w:r>
      <w:r>
        <w:rPr>
          <w:spacing w:val="-8"/>
        </w:rPr>
        <w:t xml:space="preserve"> </w:t>
      </w:r>
      <w:r>
        <w:rPr>
          <w:spacing w:val="-6"/>
        </w:rPr>
        <w:t>60</w:t>
      </w:r>
      <w:r>
        <w:rPr>
          <w:spacing w:val="-10"/>
        </w:rPr>
        <w:t xml:space="preserve"> </w:t>
      </w:r>
      <w:r>
        <w:rPr>
          <w:spacing w:val="-6"/>
        </w:rPr>
        <w:t>(arrondie</w:t>
      </w:r>
      <w:r>
        <w:rPr>
          <w:spacing w:val="-10"/>
        </w:rPr>
        <w:t xml:space="preserve"> </w:t>
      </w:r>
      <w:r>
        <w:rPr>
          <w:spacing w:val="-6"/>
        </w:rPr>
        <w:t>au</w:t>
      </w:r>
      <w:r>
        <w:rPr>
          <w:spacing w:val="-10"/>
        </w:rPr>
        <w:t xml:space="preserve"> </w:t>
      </w:r>
      <w:r>
        <w:rPr>
          <w:spacing w:val="-6"/>
        </w:rPr>
        <w:t>centième</w:t>
      </w:r>
      <w:r>
        <w:rPr>
          <w:spacing w:val="-8"/>
        </w:rPr>
        <w:t xml:space="preserve"> </w:t>
      </w:r>
      <w:r>
        <w:rPr>
          <w:spacing w:val="-6"/>
        </w:rPr>
        <w:t>le</w:t>
      </w:r>
      <w:r>
        <w:rPr>
          <w:spacing w:val="-10"/>
        </w:rPr>
        <w:t xml:space="preserve"> </w:t>
      </w:r>
      <w:r>
        <w:rPr>
          <w:spacing w:val="-6"/>
        </w:rPr>
        <w:t xml:space="preserve">plus proche). </w:t>
      </w:r>
      <w:r>
        <w:rPr>
          <w:spacing w:val="-2"/>
        </w:rPr>
        <w:t>La</w:t>
      </w:r>
      <w:r>
        <w:rPr>
          <w:spacing w:val="-11"/>
        </w:rPr>
        <w:t xml:space="preserve"> </w:t>
      </w:r>
      <w:r>
        <w:rPr>
          <w:spacing w:val="-2"/>
        </w:rPr>
        <w:t>note</w:t>
      </w:r>
      <w:r>
        <w:rPr>
          <w:spacing w:val="-11"/>
        </w:rPr>
        <w:t xml:space="preserve"> </w:t>
      </w:r>
      <w:r>
        <w:rPr>
          <w:spacing w:val="-2"/>
        </w:rPr>
        <w:t>0</w:t>
      </w:r>
      <w:r>
        <w:rPr>
          <w:spacing w:val="-9"/>
        </w:rPr>
        <w:t xml:space="preserve"> </w:t>
      </w:r>
      <w:r>
        <w:rPr>
          <w:spacing w:val="-2"/>
        </w:rPr>
        <w:t>à</w:t>
      </w:r>
      <w:r>
        <w:rPr>
          <w:spacing w:val="-11"/>
        </w:rPr>
        <w:t xml:space="preserve"> </w:t>
      </w:r>
      <w:r>
        <w:rPr>
          <w:spacing w:val="-2"/>
        </w:rPr>
        <w:t>l’un</w:t>
      </w:r>
      <w:r>
        <w:rPr>
          <w:spacing w:val="-11"/>
        </w:rPr>
        <w:t xml:space="preserve"> </w:t>
      </w:r>
      <w:r>
        <w:rPr>
          <w:spacing w:val="-2"/>
        </w:rPr>
        <w:t>des</w:t>
      </w:r>
      <w:r>
        <w:rPr>
          <w:spacing w:val="-10"/>
        </w:rPr>
        <w:t xml:space="preserve"> </w:t>
      </w:r>
      <w:r>
        <w:rPr>
          <w:spacing w:val="-2"/>
        </w:rPr>
        <w:t>sous-critères</w:t>
      </w:r>
      <w:r>
        <w:rPr>
          <w:spacing w:val="-7"/>
        </w:rPr>
        <w:t xml:space="preserve"> </w:t>
      </w:r>
      <w:r>
        <w:rPr>
          <w:spacing w:val="-2"/>
        </w:rPr>
        <w:t>est</w:t>
      </w:r>
      <w:r>
        <w:rPr>
          <w:spacing w:val="-9"/>
        </w:rPr>
        <w:t xml:space="preserve"> </w:t>
      </w:r>
      <w:r>
        <w:rPr>
          <w:spacing w:val="-2"/>
        </w:rPr>
        <w:t>éliminatoire</w:t>
      </w:r>
      <w:r>
        <w:rPr>
          <w:rFonts w:ascii="Arial" w:hAnsi="Arial"/>
          <w:i/>
          <w:color w:val="FF0000"/>
          <w:spacing w:val="-2"/>
        </w:rPr>
        <w:t>.</w:t>
      </w:r>
    </w:p>
    <w:p w14:paraId="40A68344" w14:textId="77777777" w:rsidR="000F0C1A" w:rsidRDefault="00BD3535">
      <w:pPr>
        <w:pStyle w:val="Paragraphedeliste"/>
        <w:numPr>
          <w:ilvl w:val="0"/>
          <w:numId w:val="7"/>
        </w:numPr>
        <w:tabs>
          <w:tab w:val="left" w:pos="488"/>
        </w:tabs>
        <w:spacing w:before="3"/>
        <w:ind w:left="488" w:hanging="206"/>
        <w:rPr>
          <w:rFonts w:ascii="Arial" w:hAnsi="Arial"/>
          <w:b/>
          <w:sz w:val="20"/>
        </w:rPr>
      </w:pPr>
      <w:r>
        <w:rPr>
          <w:rFonts w:ascii="Arial" w:hAnsi="Arial"/>
          <w:b/>
          <w:spacing w:val="-6"/>
          <w:sz w:val="20"/>
        </w:rPr>
        <w:t>Au</w:t>
      </w:r>
      <w:r>
        <w:rPr>
          <w:rFonts w:ascii="Arial" w:hAnsi="Arial"/>
          <w:b/>
          <w:spacing w:val="-10"/>
          <w:sz w:val="20"/>
        </w:rPr>
        <w:t xml:space="preserve"> </w:t>
      </w:r>
      <w:r>
        <w:rPr>
          <w:rFonts w:ascii="Arial" w:hAnsi="Arial"/>
          <w:b/>
          <w:spacing w:val="-6"/>
          <w:sz w:val="20"/>
        </w:rPr>
        <w:t>niveau</w:t>
      </w:r>
      <w:r>
        <w:rPr>
          <w:rFonts w:ascii="Arial" w:hAnsi="Arial"/>
          <w:b/>
          <w:spacing w:val="-12"/>
          <w:sz w:val="20"/>
        </w:rPr>
        <w:t xml:space="preserve"> </w:t>
      </w:r>
      <w:r>
        <w:rPr>
          <w:rFonts w:ascii="Arial" w:hAnsi="Arial"/>
          <w:b/>
          <w:spacing w:val="-6"/>
          <w:sz w:val="20"/>
        </w:rPr>
        <w:t>du</w:t>
      </w:r>
      <w:r>
        <w:rPr>
          <w:rFonts w:ascii="Arial" w:hAnsi="Arial"/>
          <w:b/>
          <w:spacing w:val="-11"/>
          <w:sz w:val="20"/>
        </w:rPr>
        <w:t xml:space="preserve"> </w:t>
      </w:r>
      <w:r>
        <w:rPr>
          <w:rFonts w:ascii="Arial" w:hAnsi="Arial"/>
          <w:b/>
          <w:spacing w:val="-6"/>
          <w:sz w:val="20"/>
        </w:rPr>
        <w:t>critère</w:t>
      </w:r>
      <w:r>
        <w:rPr>
          <w:rFonts w:ascii="Arial" w:hAnsi="Arial"/>
          <w:b/>
          <w:spacing w:val="-13"/>
          <w:sz w:val="20"/>
        </w:rPr>
        <w:t xml:space="preserve"> </w:t>
      </w:r>
      <w:r>
        <w:rPr>
          <w:rFonts w:ascii="Arial" w:hAnsi="Arial"/>
          <w:b/>
          <w:spacing w:val="-6"/>
          <w:sz w:val="20"/>
        </w:rPr>
        <w:t>prix</w:t>
      </w:r>
      <w:r>
        <w:rPr>
          <w:rFonts w:ascii="Arial" w:hAnsi="Arial"/>
          <w:b/>
          <w:spacing w:val="-11"/>
          <w:sz w:val="20"/>
        </w:rPr>
        <w:t xml:space="preserve"> </w:t>
      </w:r>
      <w:r>
        <w:rPr>
          <w:rFonts w:ascii="Arial" w:hAnsi="Arial"/>
          <w:b/>
          <w:spacing w:val="-10"/>
          <w:sz w:val="20"/>
        </w:rPr>
        <w:t>:</w:t>
      </w:r>
    </w:p>
    <w:p w14:paraId="4F06A4EA" w14:textId="77777777" w:rsidR="000F0C1A" w:rsidRDefault="000F0C1A">
      <w:pPr>
        <w:pStyle w:val="Corpsdetexte"/>
        <w:spacing w:before="10"/>
        <w:ind w:left="0"/>
        <w:rPr>
          <w:rFonts w:ascii="Arial"/>
          <w:b/>
        </w:rPr>
      </w:pPr>
    </w:p>
    <w:p w14:paraId="4CF17D59" w14:textId="77777777" w:rsidR="000F0C1A" w:rsidRDefault="00BD3535">
      <w:pPr>
        <w:spacing w:line="233" w:lineRule="exact"/>
        <w:ind w:left="316"/>
        <w:rPr>
          <w:rFonts w:ascii="Arial" w:hAnsi="Arial"/>
          <w:b/>
          <w:sz w:val="13"/>
        </w:rPr>
      </w:pPr>
      <w:r>
        <w:rPr>
          <w:rFonts w:ascii="Arial" w:hAnsi="Arial"/>
          <w:b/>
          <w:position w:val="2"/>
          <w:sz w:val="20"/>
        </w:rPr>
        <w:t>L’entreprise</w:t>
      </w:r>
      <w:r>
        <w:rPr>
          <w:rFonts w:ascii="Arial" w:hAnsi="Arial"/>
          <w:b/>
          <w:spacing w:val="-6"/>
          <w:position w:val="2"/>
          <w:sz w:val="20"/>
        </w:rPr>
        <w:t xml:space="preserve"> </w:t>
      </w:r>
      <w:r>
        <w:rPr>
          <w:rFonts w:ascii="Arial" w:hAnsi="Arial"/>
          <w:b/>
          <w:position w:val="2"/>
          <w:sz w:val="20"/>
        </w:rPr>
        <w:t>la</w:t>
      </w:r>
      <w:r>
        <w:rPr>
          <w:rFonts w:ascii="Arial" w:hAnsi="Arial"/>
          <w:b/>
          <w:spacing w:val="-5"/>
          <w:position w:val="2"/>
          <w:sz w:val="20"/>
        </w:rPr>
        <w:t xml:space="preserve"> </w:t>
      </w:r>
      <w:r>
        <w:rPr>
          <w:rFonts w:ascii="Arial" w:hAnsi="Arial"/>
          <w:b/>
          <w:position w:val="2"/>
          <w:sz w:val="20"/>
        </w:rPr>
        <w:t>moins</w:t>
      </w:r>
      <w:r>
        <w:rPr>
          <w:rFonts w:ascii="Arial" w:hAnsi="Arial"/>
          <w:b/>
          <w:spacing w:val="-5"/>
          <w:position w:val="2"/>
          <w:sz w:val="20"/>
        </w:rPr>
        <w:t xml:space="preserve"> </w:t>
      </w:r>
      <w:r>
        <w:rPr>
          <w:rFonts w:ascii="Arial" w:hAnsi="Arial"/>
          <w:b/>
          <w:position w:val="2"/>
          <w:sz w:val="20"/>
        </w:rPr>
        <w:t>disante,</w:t>
      </w:r>
      <w:r>
        <w:rPr>
          <w:rFonts w:ascii="Arial" w:hAnsi="Arial"/>
          <w:b/>
          <w:spacing w:val="-5"/>
          <w:position w:val="2"/>
          <w:sz w:val="20"/>
        </w:rPr>
        <w:t xml:space="preserve"> </w:t>
      </w:r>
      <w:r>
        <w:rPr>
          <w:rFonts w:ascii="Arial" w:hAnsi="Arial"/>
          <w:b/>
          <w:position w:val="2"/>
          <w:sz w:val="20"/>
        </w:rPr>
        <w:t>ayant</w:t>
      </w:r>
      <w:r>
        <w:rPr>
          <w:rFonts w:ascii="Arial" w:hAnsi="Arial"/>
          <w:b/>
          <w:spacing w:val="-4"/>
          <w:position w:val="2"/>
          <w:sz w:val="20"/>
        </w:rPr>
        <w:t xml:space="preserve"> </w:t>
      </w:r>
      <w:r>
        <w:rPr>
          <w:rFonts w:ascii="Arial" w:hAnsi="Arial"/>
          <w:b/>
          <w:position w:val="2"/>
          <w:sz w:val="20"/>
        </w:rPr>
        <w:t>répondu</w:t>
      </w:r>
      <w:r>
        <w:rPr>
          <w:rFonts w:ascii="Arial" w:hAnsi="Arial"/>
          <w:b/>
          <w:spacing w:val="-4"/>
          <w:position w:val="2"/>
          <w:sz w:val="20"/>
        </w:rPr>
        <w:t xml:space="preserve"> </w:t>
      </w:r>
      <w:r>
        <w:rPr>
          <w:rFonts w:ascii="Arial" w:hAnsi="Arial"/>
          <w:b/>
          <w:position w:val="2"/>
          <w:sz w:val="20"/>
        </w:rPr>
        <w:t>à</w:t>
      </w:r>
      <w:r>
        <w:rPr>
          <w:rFonts w:ascii="Arial" w:hAnsi="Arial"/>
          <w:b/>
          <w:spacing w:val="-3"/>
          <w:position w:val="2"/>
          <w:sz w:val="20"/>
        </w:rPr>
        <w:t xml:space="preserve"> </w:t>
      </w:r>
      <w:r>
        <w:rPr>
          <w:rFonts w:ascii="Arial" w:hAnsi="Arial"/>
          <w:b/>
          <w:position w:val="2"/>
          <w:sz w:val="20"/>
        </w:rPr>
        <w:t>un</w:t>
      </w:r>
      <w:r>
        <w:rPr>
          <w:rFonts w:ascii="Arial" w:hAnsi="Arial"/>
          <w:b/>
          <w:spacing w:val="-4"/>
          <w:position w:val="2"/>
          <w:sz w:val="20"/>
        </w:rPr>
        <w:t xml:space="preserve"> </w:t>
      </w:r>
      <w:r>
        <w:rPr>
          <w:rFonts w:ascii="Arial" w:hAnsi="Arial"/>
          <w:b/>
          <w:position w:val="2"/>
          <w:sz w:val="20"/>
        </w:rPr>
        <w:t>montant</w:t>
      </w:r>
      <w:r>
        <w:rPr>
          <w:rFonts w:ascii="Arial" w:hAnsi="Arial"/>
          <w:b/>
          <w:spacing w:val="-6"/>
          <w:position w:val="2"/>
          <w:sz w:val="20"/>
        </w:rPr>
        <w:t xml:space="preserve"> </w:t>
      </w:r>
      <w:r>
        <w:rPr>
          <w:rFonts w:ascii="Arial" w:hAnsi="Arial"/>
          <w:b/>
          <w:position w:val="2"/>
          <w:sz w:val="20"/>
        </w:rPr>
        <w:t>M</w:t>
      </w:r>
      <w:r>
        <w:rPr>
          <w:rFonts w:ascii="Arial" w:hAnsi="Arial"/>
          <w:b/>
          <w:sz w:val="13"/>
        </w:rPr>
        <w:t>0</w:t>
      </w:r>
      <w:r>
        <w:rPr>
          <w:rFonts w:ascii="Arial" w:hAnsi="Arial"/>
          <w:b/>
          <w:position w:val="2"/>
          <w:sz w:val="20"/>
        </w:rPr>
        <w:t>,</w:t>
      </w:r>
      <w:r>
        <w:rPr>
          <w:rFonts w:ascii="Arial" w:hAnsi="Arial"/>
          <w:b/>
          <w:spacing w:val="-5"/>
          <w:position w:val="2"/>
          <w:sz w:val="20"/>
        </w:rPr>
        <w:t xml:space="preserve"> </w:t>
      </w:r>
      <w:r>
        <w:rPr>
          <w:rFonts w:ascii="Arial" w:hAnsi="Arial"/>
          <w:b/>
          <w:position w:val="2"/>
          <w:sz w:val="20"/>
        </w:rPr>
        <w:t>se</w:t>
      </w:r>
      <w:r>
        <w:rPr>
          <w:rFonts w:ascii="Arial" w:hAnsi="Arial"/>
          <w:b/>
          <w:spacing w:val="-5"/>
          <w:position w:val="2"/>
          <w:sz w:val="20"/>
        </w:rPr>
        <w:t xml:space="preserve"> </w:t>
      </w:r>
      <w:r>
        <w:rPr>
          <w:rFonts w:ascii="Arial" w:hAnsi="Arial"/>
          <w:b/>
          <w:position w:val="2"/>
          <w:sz w:val="20"/>
        </w:rPr>
        <w:t>voit</w:t>
      </w:r>
      <w:r>
        <w:rPr>
          <w:rFonts w:ascii="Arial" w:hAnsi="Arial"/>
          <w:b/>
          <w:spacing w:val="-4"/>
          <w:position w:val="2"/>
          <w:sz w:val="20"/>
        </w:rPr>
        <w:t xml:space="preserve"> </w:t>
      </w:r>
      <w:r>
        <w:rPr>
          <w:rFonts w:ascii="Arial" w:hAnsi="Arial"/>
          <w:b/>
          <w:position w:val="2"/>
          <w:sz w:val="20"/>
        </w:rPr>
        <w:t>attribué</w:t>
      </w:r>
      <w:r>
        <w:rPr>
          <w:rFonts w:ascii="Arial" w:hAnsi="Arial"/>
          <w:b/>
          <w:spacing w:val="-5"/>
          <w:position w:val="2"/>
          <w:sz w:val="20"/>
        </w:rPr>
        <w:t xml:space="preserve"> </w:t>
      </w:r>
      <w:r>
        <w:rPr>
          <w:rFonts w:ascii="Arial" w:hAnsi="Arial"/>
          <w:b/>
          <w:position w:val="2"/>
          <w:sz w:val="20"/>
        </w:rPr>
        <w:t>une</w:t>
      </w:r>
      <w:r>
        <w:rPr>
          <w:rFonts w:ascii="Arial" w:hAnsi="Arial"/>
          <w:b/>
          <w:spacing w:val="-5"/>
          <w:position w:val="2"/>
          <w:sz w:val="20"/>
        </w:rPr>
        <w:t xml:space="preserve"> </w:t>
      </w:r>
      <w:r>
        <w:rPr>
          <w:rFonts w:ascii="Arial" w:hAnsi="Arial"/>
          <w:b/>
          <w:position w:val="2"/>
          <w:sz w:val="20"/>
        </w:rPr>
        <w:t>note</w:t>
      </w:r>
      <w:r>
        <w:rPr>
          <w:rFonts w:ascii="Arial" w:hAnsi="Arial"/>
          <w:b/>
          <w:spacing w:val="-5"/>
          <w:position w:val="2"/>
          <w:sz w:val="20"/>
        </w:rPr>
        <w:t xml:space="preserve"> </w:t>
      </w:r>
      <w:r>
        <w:rPr>
          <w:rFonts w:ascii="Arial" w:hAnsi="Arial"/>
          <w:b/>
          <w:position w:val="2"/>
          <w:sz w:val="20"/>
        </w:rPr>
        <w:t>de</w:t>
      </w:r>
      <w:r>
        <w:rPr>
          <w:rFonts w:ascii="Arial" w:hAnsi="Arial"/>
          <w:b/>
          <w:spacing w:val="-3"/>
          <w:position w:val="2"/>
          <w:sz w:val="20"/>
        </w:rPr>
        <w:t xml:space="preserve"> </w:t>
      </w:r>
      <w:r>
        <w:rPr>
          <w:rFonts w:ascii="Arial" w:hAnsi="Arial"/>
          <w:b/>
          <w:position w:val="2"/>
          <w:sz w:val="20"/>
        </w:rPr>
        <w:t>40</w:t>
      </w:r>
      <w:r>
        <w:rPr>
          <w:rFonts w:ascii="Arial" w:hAnsi="Arial"/>
          <w:b/>
          <w:spacing w:val="-5"/>
          <w:position w:val="2"/>
          <w:sz w:val="20"/>
        </w:rPr>
        <w:t xml:space="preserve"> </w:t>
      </w:r>
      <w:r>
        <w:rPr>
          <w:rFonts w:ascii="Arial" w:hAnsi="Arial"/>
          <w:b/>
          <w:position w:val="2"/>
          <w:sz w:val="20"/>
        </w:rPr>
        <w:t>(soit</w:t>
      </w:r>
      <w:r>
        <w:rPr>
          <w:rFonts w:ascii="Arial" w:hAnsi="Arial"/>
          <w:b/>
          <w:spacing w:val="-2"/>
          <w:position w:val="2"/>
          <w:sz w:val="20"/>
        </w:rPr>
        <w:t xml:space="preserve"> </w:t>
      </w:r>
      <w:r>
        <w:rPr>
          <w:rFonts w:ascii="Arial" w:hAnsi="Arial"/>
          <w:b/>
          <w:spacing w:val="-5"/>
          <w:position w:val="2"/>
          <w:sz w:val="20"/>
        </w:rPr>
        <w:t>P</w:t>
      </w:r>
      <w:r>
        <w:rPr>
          <w:rFonts w:ascii="Arial" w:hAnsi="Arial"/>
          <w:b/>
          <w:spacing w:val="-5"/>
          <w:sz w:val="13"/>
        </w:rPr>
        <w:t>0</w:t>
      </w:r>
    </w:p>
    <w:p w14:paraId="67629F17" w14:textId="77777777" w:rsidR="000F0C1A" w:rsidRDefault="00BD3535">
      <w:pPr>
        <w:spacing w:line="228" w:lineRule="exact"/>
        <w:ind w:left="316"/>
        <w:rPr>
          <w:rFonts w:ascii="Arial" w:hAnsi="Arial"/>
          <w:b/>
          <w:sz w:val="20"/>
        </w:rPr>
      </w:pPr>
      <w:r>
        <w:rPr>
          <w:rFonts w:ascii="Arial" w:hAnsi="Arial"/>
          <w:b/>
          <w:sz w:val="20"/>
        </w:rPr>
        <w:t>=</w:t>
      </w:r>
      <w:r>
        <w:rPr>
          <w:rFonts w:ascii="Arial" w:hAnsi="Arial"/>
          <w:b/>
          <w:spacing w:val="-8"/>
          <w:sz w:val="20"/>
        </w:rPr>
        <w:t xml:space="preserve"> </w:t>
      </w:r>
      <w:r>
        <w:rPr>
          <w:rFonts w:ascii="Arial" w:hAnsi="Arial"/>
          <w:b/>
          <w:sz w:val="20"/>
        </w:rPr>
        <w:t>40).</w:t>
      </w:r>
      <w:r>
        <w:rPr>
          <w:rFonts w:ascii="Arial" w:hAnsi="Arial"/>
          <w:b/>
          <w:spacing w:val="-7"/>
          <w:sz w:val="20"/>
        </w:rPr>
        <w:t xml:space="preserve"> </w:t>
      </w:r>
      <w:r>
        <w:rPr>
          <w:rFonts w:ascii="Arial" w:hAnsi="Arial"/>
          <w:b/>
          <w:sz w:val="20"/>
        </w:rPr>
        <w:t>Les</w:t>
      </w:r>
      <w:r>
        <w:rPr>
          <w:rFonts w:ascii="Arial" w:hAnsi="Arial"/>
          <w:b/>
          <w:spacing w:val="-7"/>
          <w:sz w:val="20"/>
        </w:rPr>
        <w:t xml:space="preserve"> </w:t>
      </w:r>
      <w:r>
        <w:rPr>
          <w:rFonts w:ascii="Arial" w:hAnsi="Arial"/>
          <w:b/>
          <w:sz w:val="20"/>
        </w:rPr>
        <w:t>offres</w:t>
      </w:r>
      <w:r>
        <w:rPr>
          <w:rFonts w:ascii="Arial" w:hAnsi="Arial"/>
          <w:b/>
          <w:spacing w:val="-8"/>
          <w:sz w:val="20"/>
        </w:rPr>
        <w:t xml:space="preserve"> </w:t>
      </w:r>
      <w:r>
        <w:rPr>
          <w:rFonts w:ascii="Arial" w:hAnsi="Arial"/>
          <w:b/>
          <w:sz w:val="20"/>
        </w:rPr>
        <w:t>anormalement</w:t>
      </w:r>
      <w:r>
        <w:rPr>
          <w:rFonts w:ascii="Arial" w:hAnsi="Arial"/>
          <w:b/>
          <w:spacing w:val="-5"/>
          <w:sz w:val="20"/>
        </w:rPr>
        <w:t xml:space="preserve"> </w:t>
      </w:r>
      <w:r>
        <w:rPr>
          <w:rFonts w:ascii="Arial" w:hAnsi="Arial"/>
          <w:b/>
          <w:sz w:val="20"/>
        </w:rPr>
        <w:t>basses</w:t>
      </w:r>
      <w:r>
        <w:rPr>
          <w:rFonts w:ascii="Arial" w:hAnsi="Arial"/>
          <w:b/>
          <w:spacing w:val="-5"/>
          <w:sz w:val="20"/>
        </w:rPr>
        <w:t xml:space="preserve"> </w:t>
      </w:r>
      <w:r>
        <w:rPr>
          <w:rFonts w:ascii="Arial" w:hAnsi="Arial"/>
          <w:b/>
          <w:sz w:val="20"/>
        </w:rPr>
        <w:t>ayant</w:t>
      </w:r>
      <w:r>
        <w:rPr>
          <w:rFonts w:ascii="Arial" w:hAnsi="Arial"/>
          <w:b/>
          <w:spacing w:val="-4"/>
          <w:sz w:val="20"/>
        </w:rPr>
        <w:t xml:space="preserve"> </w:t>
      </w:r>
      <w:r>
        <w:rPr>
          <w:rFonts w:ascii="Arial" w:hAnsi="Arial"/>
          <w:b/>
          <w:sz w:val="20"/>
        </w:rPr>
        <w:t>été</w:t>
      </w:r>
      <w:r>
        <w:rPr>
          <w:rFonts w:ascii="Arial" w:hAnsi="Arial"/>
          <w:b/>
          <w:spacing w:val="-7"/>
          <w:sz w:val="20"/>
        </w:rPr>
        <w:t xml:space="preserve"> </w:t>
      </w:r>
      <w:r>
        <w:rPr>
          <w:rFonts w:ascii="Arial" w:hAnsi="Arial"/>
          <w:b/>
          <w:sz w:val="20"/>
        </w:rPr>
        <w:t>écartées</w:t>
      </w:r>
      <w:r>
        <w:rPr>
          <w:rFonts w:ascii="Arial" w:hAnsi="Arial"/>
          <w:b/>
          <w:spacing w:val="-7"/>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l’analyse.</w:t>
      </w:r>
    </w:p>
    <w:p w14:paraId="4D7E1470" w14:textId="77777777" w:rsidR="000F0C1A" w:rsidRDefault="000F0C1A">
      <w:pPr>
        <w:pStyle w:val="Corpsdetexte"/>
        <w:spacing w:before="119"/>
        <w:ind w:left="0"/>
        <w:rPr>
          <w:rFonts w:ascii="Arial"/>
          <w:b/>
        </w:rPr>
      </w:pPr>
    </w:p>
    <w:p w14:paraId="78E2F9C8" w14:textId="77777777" w:rsidR="000F0C1A" w:rsidRDefault="00BD3535">
      <w:pPr>
        <w:spacing w:before="1" w:line="295" w:lineRule="auto"/>
        <w:ind w:left="316" w:right="158"/>
        <w:rPr>
          <w:rFonts w:ascii="Arial" w:hAnsi="Arial"/>
          <w:b/>
          <w:position w:val="2"/>
          <w:sz w:val="20"/>
        </w:rPr>
      </w:pPr>
      <w:r>
        <w:rPr>
          <w:rFonts w:ascii="Arial" w:hAnsi="Arial"/>
          <w:b/>
          <w:position w:val="2"/>
          <w:sz w:val="20"/>
        </w:rPr>
        <w:t>La</w:t>
      </w:r>
      <w:r>
        <w:rPr>
          <w:rFonts w:ascii="Arial" w:hAnsi="Arial"/>
          <w:b/>
          <w:spacing w:val="-3"/>
          <w:position w:val="2"/>
          <w:sz w:val="20"/>
        </w:rPr>
        <w:t xml:space="preserve"> </w:t>
      </w:r>
      <w:r>
        <w:rPr>
          <w:rFonts w:ascii="Arial" w:hAnsi="Arial"/>
          <w:b/>
          <w:position w:val="2"/>
          <w:sz w:val="20"/>
        </w:rPr>
        <w:t>note</w:t>
      </w:r>
      <w:r>
        <w:rPr>
          <w:rFonts w:ascii="Arial" w:hAnsi="Arial"/>
          <w:b/>
          <w:spacing w:val="-3"/>
          <w:position w:val="2"/>
          <w:sz w:val="20"/>
        </w:rPr>
        <w:t xml:space="preserve"> </w:t>
      </w:r>
      <w:r>
        <w:rPr>
          <w:rFonts w:ascii="Arial" w:hAnsi="Arial"/>
          <w:b/>
          <w:position w:val="2"/>
          <w:sz w:val="20"/>
        </w:rPr>
        <w:t>P</w:t>
      </w:r>
      <w:r>
        <w:rPr>
          <w:rFonts w:ascii="Arial" w:hAnsi="Arial"/>
          <w:b/>
          <w:sz w:val="13"/>
        </w:rPr>
        <w:t>i</w:t>
      </w:r>
      <w:r>
        <w:rPr>
          <w:rFonts w:ascii="Arial" w:hAnsi="Arial"/>
          <w:b/>
          <w:spacing w:val="16"/>
          <w:sz w:val="13"/>
        </w:rPr>
        <w:t xml:space="preserve"> </w:t>
      </w:r>
      <w:r>
        <w:rPr>
          <w:rFonts w:ascii="Arial" w:hAnsi="Arial"/>
          <w:b/>
          <w:position w:val="2"/>
          <w:sz w:val="20"/>
        </w:rPr>
        <w:t>obtenue</w:t>
      </w:r>
      <w:r>
        <w:rPr>
          <w:rFonts w:ascii="Arial" w:hAnsi="Arial"/>
          <w:b/>
          <w:spacing w:val="-1"/>
          <w:position w:val="2"/>
          <w:sz w:val="20"/>
        </w:rPr>
        <w:t xml:space="preserve"> </w:t>
      </w:r>
      <w:r>
        <w:rPr>
          <w:rFonts w:ascii="Arial" w:hAnsi="Arial"/>
          <w:b/>
          <w:position w:val="2"/>
          <w:sz w:val="20"/>
        </w:rPr>
        <w:t>par</w:t>
      </w:r>
      <w:r>
        <w:rPr>
          <w:rFonts w:ascii="Arial" w:hAnsi="Arial"/>
          <w:b/>
          <w:spacing w:val="-1"/>
          <w:position w:val="2"/>
          <w:sz w:val="20"/>
        </w:rPr>
        <w:t xml:space="preserve"> </w:t>
      </w:r>
      <w:r>
        <w:rPr>
          <w:rFonts w:ascii="Arial" w:hAnsi="Arial"/>
          <w:b/>
          <w:position w:val="2"/>
          <w:sz w:val="20"/>
        </w:rPr>
        <w:t>l’entreprise</w:t>
      </w:r>
      <w:r>
        <w:rPr>
          <w:rFonts w:ascii="Arial" w:hAnsi="Arial"/>
          <w:b/>
          <w:spacing w:val="-3"/>
          <w:position w:val="2"/>
          <w:sz w:val="20"/>
        </w:rPr>
        <w:t xml:space="preserve"> </w:t>
      </w:r>
      <w:r>
        <w:rPr>
          <w:rFonts w:ascii="Arial" w:hAnsi="Arial"/>
          <w:b/>
          <w:position w:val="2"/>
          <w:sz w:val="20"/>
        </w:rPr>
        <w:t>i</w:t>
      </w:r>
      <w:r>
        <w:rPr>
          <w:rFonts w:ascii="Arial" w:hAnsi="Arial"/>
          <w:b/>
          <w:spacing w:val="-3"/>
          <w:position w:val="2"/>
          <w:sz w:val="20"/>
        </w:rPr>
        <w:t xml:space="preserve"> </w:t>
      </w:r>
      <w:r>
        <w:rPr>
          <w:rFonts w:ascii="Arial" w:hAnsi="Arial"/>
          <w:b/>
          <w:position w:val="2"/>
          <w:sz w:val="20"/>
        </w:rPr>
        <w:t>ayant</w:t>
      </w:r>
      <w:r>
        <w:rPr>
          <w:rFonts w:ascii="Arial" w:hAnsi="Arial"/>
          <w:b/>
          <w:spacing w:val="-2"/>
          <w:position w:val="2"/>
          <w:sz w:val="20"/>
        </w:rPr>
        <w:t xml:space="preserve"> </w:t>
      </w:r>
      <w:r>
        <w:rPr>
          <w:rFonts w:ascii="Arial" w:hAnsi="Arial"/>
          <w:b/>
          <w:position w:val="2"/>
          <w:sz w:val="20"/>
        </w:rPr>
        <w:t>répondu</w:t>
      </w:r>
      <w:r>
        <w:rPr>
          <w:rFonts w:ascii="Arial" w:hAnsi="Arial"/>
          <w:b/>
          <w:spacing w:val="-2"/>
          <w:position w:val="2"/>
          <w:sz w:val="20"/>
        </w:rPr>
        <w:t xml:space="preserve"> </w:t>
      </w:r>
      <w:r>
        <w:rPr>
          <w:rFonts w:ascii="Arial" w:hAnsi="Arial"/>
          <w:b/>
          <w:position w:val="2"/>
          <w:sz w:val="20"/>
        </w:rPr>
        <w:t>au</w:t>
      </w:r>
      <w:r>
        <w:rPr>
          <w:rFonts w:ascii="Arial" w:hAnsi="Arial"/>
          <w:b/>
          <w:spacing w:val="-3"/>
          <w:position w:val="2"/>
          <w:sz w:val="20"/>
        </w:rPr>
        <w:t xml:space="preserve"> </w:t>
      </w:r>
      <w:r>
        <w:rPr>
          <w:rFonts w:ascii="Arial" w:hAnsi="Arial"/>
          <w:b/>
          <w:position w:val="2"/>
          <w:sz w:val="20"/>
        </w:rPr>
        <w:t>montant</w:t>
      </w:r>
      <w:r>
        <w:rPr>
          <w:rFonts w:ascii="Arial" w:hAnsi="Arial"/>
          <w:b/>
          <w:spacing w:val="-2"/>
          <w:position w:val="2"/>
          <w:sz w:val="20"/>
        </w:rPr>
        <w:t xml:space="preserve"> </w:t>
      </w:r>
      <w:r>
        <w:rPr>
          <w:rFonts w:ascii="Arial" w:hAnsi="Arial"/>
          <w:b/>
          <w:position w:val="2"/>
          <w:sz w:val="20"/>
        </w:rPr>
        <w:t>M</w:t>
      </w:r>
      <w:r>
        <w:rPr>
          <w:rFonts w:ascii="Arial" w:hAnsi="Arial"/>
          <w:b/>
          <w:sz w:val="13"/>
        </w:rPr>
        <w:t>i</w:t>
      </w:r>
      <w:r>
        <w:rPr>
          <w:rFonts w:ascii="Arial" w:hAnsi="Arial"/>
          <w:b/>
          <w:spacing w:val="16"/>
          <w:sz w:val="13"/>
        </w:rPr>
        <w:t xml:space="preserve"> </w:t>
      </w:r>
      <w:r>
        <w:rPr>
          <w:rFonts w:ascii="Arial" w:hAnsi="Arial"/>
          <w:b/>
          <w:position w:val="2"/>
          <w:sz w:val="20"/>
        </w:rPr>
        <w:t>est</w:t>
      </w:r>
      <w:r>
        <w:rPr>
          <w:rFonts w:ascii="Arial" w:hAnsi="Arial"/>
          <w:b/>
          <w:spacing w:val="-2"/>
          <w:position w:val="2"/>
          <w:sz w:val="20"/>
        </w:rPr>
        <w:t xml:space="preserve"> </w:t>
      </w:r>
      <w:r>
        <w:rPr>
          <w:rFonts w:ascii="Arial" w:hAnsi="Arial"/>
          <w:b/>
          <w:position w:val="2"/>
          <w:sz w:val="20"/>
        </w:rPr>
        <w:t>calculée</w:t>
      </w:r>
      <w:r>
        <w:rPr>
          <w:rFonts w:ascii="Arial" w:hAnsi="Arial"/>
          <w:b/>
          <w:spacing w:val="-3"/>
          <w:position w:val="2"/>
          <w:sz w:val="20"/>
        </w:rPr>
        <w:t xml:space="preserve"> </w:t>
      </w:r>
      <w:r>
        <w:rPr>
          <w:rFonts w:ascii="Arial" w:hAnsi="Arial"/>
          <w:b/>
          <w:position w:val="2"/>
          <w:sz w:val="20"/>
        </w:rPr>
        <w:t>de</w:t>
      </w:r>
      <w:r>
        <w:rPr>
          <w:rFonts w:ascii="Arial" w:hAnsi="Arial"/>
          <w:b/>
          <w:spacing w:val="-3"/>
          <w:position w:val="2"/>
          <w:sz w:val="20"/>
        </w:rPr>
        <w:t xml:space="preserve"> </w:t>
      </w:r>
      <w:r>
        <w:rPr>
          <w:rFonts w:ascii="Arial" w:hAnsi="Arial"/>
          <w:b/>
          <w:position w:val="2"/>
          <w:sz w:val="20"/>
        </w:rPr>
        <w:t>la</w:t>
      </w:r>
      <w:r>
        <w:rPr>
          <w:rFonts w:ascii="Arial" w:hAnsi="Arial"/>
          <w:b/>
          <w:spacing w:val="-2"/>
          <w:position w:val="2"/>
          <w:sz w:val="20"/>
        </w:rPr>
        <w:t xml:space="preserve"> </w:t>
      </w:r>
      <w:r>
        <w:rPr>
          <w:rFonts w:ascii="Arial" w:hAnsi="Arial"/>
          <w:b/>
          <w:position w:val="2"/>
          <w:sz w:val="20"/>
        </w:rPr>
        <w:t>façon</w:t>
      </w:r>
      <w:r>
        <w:rPr>
          <w:rFonts w:ascii="Arial" w:hAnsi="Arial"/>
          <w:b/>
          <w:spacing w:val="-2"/>
          <w:position w:val="2"/>
          <w:sz w:val="20"/>
        </w:rPr>
        <w:t xml:space="preserve"> </w:t>
      </w:r>
      <w:r>
        <w:rPr>
          <w:rFonts w:ascii="Arial" w:hAnsi="Arial"/>
          <w:b/>
          <w:position w:val="2"/>
          <w:sz w:val="20"/>
        </w:rPr>
        <w:t>suivante : P</w:t>
      </w:r>
      <w:r>
        <w:rPr>
          <w:rFonts w:ascii="Arial" w:hAnsi="Arial"/>
          <w:b/>
          <w:sz w:val="13"/>
        </w:rPr>
        <w:t>i</w:t>
      </w:r>
      <w:r>
        <w:rPr>
          <w:rFonts w:ascii="Arial" w:hAnsi="Arial"/>
          <w:b/>
          <w:spacing w:val="40"/>
          <w:sz w:val="13"/>
        </w:rPr>
        <w:t xml:space="preserve"> </w:t>
      </w:r>
      <w:r>
        <w:rPr>
          <w:rFonts w:ascii="Arial" w:hAnsi="Arial"/>
          <w:b/>
          <w:position w:val="2"/>
          <w:sz w:val="20"/>
        </w:rPr>
        <w:t xml:space="preserve">= 40 </w:t>
      </w:r>
      <w:r>
        <w:rPr>
          <w:rFonts w:ascii="Symbol" w:hAnsi="Symbol"/>
          <w:position w:val="2"/>
          <w:sz w:val="20"/>
        </w:rPr>
        <w:t></w:t>
      </w:r>
      <w:r>
        <w:rPr>
          <w:rFonts w:ascii="Times New Roman" w:hAnsi="Times New Roman"/>
          <w:position w:val="2"/>
          <w:sz w:val="20"/>
        </w:rPr>
        <w:t xml:space="preserve"> </w:t>
      </w:r>
      <w:r>
        <w:rPr>
          <w:rFonts w:ascii="Arial" w:hAnsi="Arial"/>
          <w:b/>
          <w:position w:val="2"/>
          <w:sz w:val="20"/>
        </w:rPr>
        <w:t>(M</w:t>
      </w:r>
      <w:r>
        <w:rPr>
          <w:rFonts w:ascii="Arial" w:hAnsi="Arial"/>
          <w:b/>
          <w:sz w:val="13"/>
        </w:rPr>
        <w:t>0</w:t>
      </w:r>
      <w:r>
        <w:rPr>
          <w:rFonts w:ascii="Arial" w:hAnsi="Arial"/>
          <w:b/>
          <w:spacing w:val="40"/>
          <w:sz w:val="13"/>
        </w:rPr>
        <w:t xml:space="preserve"> </w:t>
      </w:r>
      <w:r>
        <w:rPr>
          <w:rFonts w:ascii="Arial" w:hAnsi="Arial"/>
          <w:b/>
          <w:position w:val="2"/>
          <w:sz w:val="20"/>
        </w:rPr>
        <w:t>/ M</w:t>
      </w:r>
      <w:r>
        <w:rPr>
          <w:rFonts w:ascii="Arial" w:hAnsi="Arial"/>
          <w:b/>
          <w:sz w:val="13"/>
        </w:rPr>
        <w:t>i</w:t>
      </w:r>
      <w:r>
        <w:rPr>
          <w:rFonts w:ascii="Arial" w:hAnsi="Arial"/>
          <w:b/>
          <w:position w:val="2"/>
          <w:sz w:val="20"/>
        </w:rPr>
        <w:t>)</w:t>
      </w:r>
    </w:p>
    <w:p w14:paraId="3695597B" w14:textId="77777777" w:rsidR="000F0C1A" w:rsidRDefault="00BD3535">
      <w:pPr>
        <w:pStyle w:val="Corpsdetexte"/>
        <w:spacing w:before="74"/>
        <w:ind w:left="316"/>
        <w:jc w:val="both"/>
      </w:pPr>
      <w:r>
        <w:rPr>
          <w:spacing w:val="-6"/>
        </w:rPr>
        <w:t>La</w:t>
      </w:r>
      <w:r>
        <w:rPr>
          <w:spacing w:val="-12"/>
        </w:rPr>
        <w:t xml:space="preserve"> </w:t>
      </w:r>
      <w:r>
        <w:rPr>
          <w:spacing w:val="-6"/>
        </w:rPr>
        <w:t>note</w:t>
      </w:r>
      <w:r>
        <w:rPr>
          <w:spacing w:val="-11"/>
        </w:rPr>
        <w:t xml:space="preserve"> </w:t>
      </w:r>
      <w:r>
        <w:rPr>
          <w:spacing w:val="-6"/>
        </w:rPr>
        <w:t>obtenue</w:t>
      </w:r>
      <w:r>
        <w:rPr>
          <w:spacing w:val="-11"/>
        </w:rPr>
        <w:t xml:space="preserve"> </w:t>
      </w:r>
      <w:r>
        <w:rPr>
          <w:spacing w:val="-6"/>
        </w:rPr>
        <w:t>est</w:t>
      </w:r>
      <w:r>
        <w:rPr>
          <w:spacing w:val="-9"/>
        </w:rPr>
        <w:t xml:space="preserve"> </w:t>
      </w:r>
      <w:r>
        <w:rPr>
          <w:spacing w:val="-6"/>
        </w:rPr>
        <w:t>donc</w:t>
      </w:r>
      <w:r>
        <w:rPr>
          <w:spacing w:val="-10"/>
        </w:rPr>
        <w:t xml:space="preserve"> </w:t>
      </w:r>
      <w:r>
        <w:rPr>
          <w:spacing w:val="-6"/>
        </w:rPr>
        <w:t>une</w:t>
      </w:r>
      <w:r>
        <w:rPr>
          <w:spacing w:val="-11"/>
        </w:rPr>
        <w:t xml:space="preserve"> </w:t>
      </w:r>
      <w:r>
        <w:rPr>
          <w:spacing w:val="-6"/>
        </w:rPr>
        <w:t>note</w:t>
      </w:r>
      <w:r>
        <w:rPr>
          <w:spacing w:val="-12"/>
        </w:rPr>
        <w:t xml:space="preserve"> </w:t>
      </w:r>
      <w:r>
        <w:rPr>
          <w:spacing w:val="-6"/>
        </w:rPr>
        <w:t>sur</w:t>
      </w:r>
      <w:r>
        <w:rPr>
          <w:spacing w:val="-9"/>
        </w:rPr>
        <w:t xml:space="preserve"> </w:t>
      </w:r>
      <w:r>
        <w:rPr>
          <w:spacing w:val="-6"/>
        </w:rPr>
        <w:t>40</w:t>
      </w:r>
      <w:r>
        <w:rPr>
          <w:spacing w:val="-11"/>
        </w:rPr>
        <w:t xml:space="preserve"> </w:t>
      </w:r>
      <w:r>
        <w:rPr>
          <w:spacing w:val="-6"/>
        </w:rPr>
        <w:t>(arrondie</w:t>
      </w:r>
      <w:r>
        <w:rPr>
          <w:spacing w:val="-11"/>
        </w:rPr>
        <w:t xml:space="preserve"> </w:t>
      </w:r>
      <w:r>
        <w:rPr>
          <w:spacing w:val="-6"/>
        </w:rPr>
        <w:t>au</w:t>
      </w:r>
      <w:r>
        <w:rPr>
          <w:spacing w:val="-11"/>
        </w:rPr>
        <w:t xml:space="preserve"> </w:t>
      </w:r>
      <w:r>
        <w:rPr>
          <w:spacing w:val="-6"/>
        </w:rPr>
        <w:t>centième</w:t>
      </w:r>
      <w:r>
        <w:rPr>
          <w:spacing w:val="-9"/>
        </w:rPr>
        <w:t xml:space="preserve"> </w:t>
      </w:r>
      <w:r>
        <w:rPr>
          <w:spacing w:val="-6"/>
        </w:rPr>
        <w:t>le</w:t>
      </w:r>
      <w:r>
        <w:rPr>
          <w:spacing w:val="-12"/>
        </w:rPr>
        <w:t xml:space="preserve"> </w:t>
      </w:r>
      <w:r>
        <w:rPr>
          <w:spacing w:val="-6"/>
        </w:rPr>
        <w:t>plus</w:t>
      </w:r>
      <w:r>
        <w:rPr>
          <w:spacing w:val="-7"/>
        </w:rPr>
        <w:t xml:space="preserve"> </w:t>
      </w:r>
      <w:r>
        <w:rPr>
          <w:spacing w:val="-6"/>
        </w:rPr>
        <w:t>proche).</w:t>
      </w:r>
    </w:p>
    <w:p w14:paraId="1A9685D9" w14:textId="77777777" w:rsidR="000F0C1A" w:rsidRDefault="000F0C1A">
      <w:pPr>
        <w:pStyle w:val="Corpsdetexte"/>
        <w:spacing w:before="8"/>
        <w:ind w:left="0"/>
      </w:pPr>
    </w:p>
    <w:p w14:paraId="1B999839" w14:textId="77777777" w:rsidR="000F0C1A" w:rsidRDefault="00BD3535">
      <w:pPr>
        <w:pStyle w:val="Titre2"/>
        <w:numPr>
          <w:ilvl w:val="0"/>
          <w:numId w:val="6"/>
        </w:numPr>
        <w:tabs>
          <w:tab w:val="left" w:pos="1003"/>
        </w:tabs>
        <w:jc w:val="left"/>
      </w:pPr>
      <w:r>
        <w:t>Note</w:t>
      </w:r>
      <w:r>
        <w:rPr>
          <w:spacing w:val="-8"/>
        </w:rPr>
        <w:t xml:space="preserve"> </w:t>
      </w:r>
      <w:r>
        <w:t>finale</w:t>
      </w:r>
      <w:r>
        <w:rPr>
          <w:spacing w:val="-9"/>
        </w:rPr>
        <w:t xml:space="preserve"> </w:t>
      </w:r>
      <w:r>
        <w:t>pondérée</w:t>
      </w:r>
      <w:r>
        <w:rPr>
          <w:spacing w:val="-7"/>
        </w:rPr>
        <w:t xml:space="preserve"> </w:t>
      </w:r>
      <w:r>
        <w:rPr>
          <w:spacing w:val="-10"/>
        </w:rPr>
        <w:t>:</w:t>
      </w:r>
    </w:p>
    <w:p w14:paraId="6E7173A2" w14:textId="77777777" w:rsidR="000F0C1A" w:rsidRDefault="000F0C1A">
      <w:pPr>
        <w:pStyle w:val="Corpsdetexte"/>
        <w:spacing w:before="63"/>
        <w:ind w:left="0"/>
        <w:rPr>
          <w:rFonts w:ascii="Arial"/>
          <w:b/>
        </w:rPr>
      </w:pPr>
    </w:p>
    <w:p w14:paraId="116DFF25" w14:textId="77777777" w:rsidR="000F0C1A" w:rsidRDefault="00BD3535">
      <w:pPr>
        <w:pStyle w:val="Corpsdetexte"/>
        <w:ind w:right="132"/>
        <w:jc w:val="both"/>
      </w:pPr>
      <w:r>
        <w:rPr>
          <w:spacing w:val="-2"/>
        </w:rPr>
        <w:t>La</w:t>
      </w:r>
      <w:r>
        <w:rPr>
          <w:spacing w:val="-12"/>
        </w:rPr>
        <w:t xml:space="preserve"> </w:t>
      </w:r>
      <w:r>
        <w:rPr>
          <w:spacing w:val="-2"/>
        </w:rPr>
        <w:t>note</w:t>
      </w:r>
      <w:r>
        <w:rPr>
          <w:spacing w:val="-12"/>
        </w:rPr>
        <w:t xml:space="preserve"> </w:t>
      </w:r>
      <w:r>
        <w:rPr>
          <w:spacing w:val="-2"/>
        </w:rPr>
        <w:t>finale</w:t>
      </w:r>
      <w:r>
        <w:rPr>
          <w:spacing w:val="-6"/>
        </w:rPr>
        <w:t xml:space="preserve"> </w:t>
      </w:r>
      <w:r>
        <w:rPr>
          <w:spacing w:val="-2"/>
        </w:rPr>
        <w:t>de</w:t>
      </w:r>
      <w:r>
        <w:rPr>
          <w:spacing w:val="-7"/>
        </w:rPr>
        <w:t xml:space="preserve"> </w:t>
      </w:r>
      <w:r>
        <w:rPr>
          <w:spacing w:val="-2"/>
        </w:rPr>
        <w:t>l’offre</w:t>
      </w:r>
      <w:r>
        <w:rPr>
          <w:spacing w:val="-6"/>
        </w:rPr>
        <w:t xml:space="preserve"> </w:t>
      </w:r>
      <w:r>
        <w:rPr>
          <w:spacing w:val="-2"/>
        </w:rPr>
        <w:t>i</w:t>
      </w:r>
      <w:r>
        <w:rPr>
          <w:spacing w:val="-7"/>
        </w:rPr>
        <w:t xml:space="preserve"> </w:t>
      </w:r>
      <w:r>
        <w:rPr>
          <w:spacing w:val="-2"/>
        </w:rPr>
        <w:t>est</w:t>
      </w:r>
      <w:r>
        <w:rPr>
          <w:spacing w:val="-6"/>
        </w:rPr>
        <w:t xml:space="preserve"> </w:t>
      </w:r>
      <w:r>
        <w:rPr>
          <w:spacing w:val="-2"/>
        </w:rPr>
        <w:t>obtenue</w:t>
      </w:r>
      <w:r>
        <w:rPr>
          <w:spacing w:val="-6"/>
        </w:rPr>
        <w:t xml:space="preserve"> </w:t>
      </w:r>
      <w:r>
        <w:rPr>
          <w:spacing w:val="-2"/>
        </w:rPr>
        <w:t>par</w:t>
      </w:r>
      <w:r>
        <w:rPr>
          <w:spacing w:val="-5"/>
        </w:rPr>
        <w:t xml:space="preserve"> </w:t>
      </w:r>
      <w:r>
        <w:rPr>
          <w:spacing w:val="-2"/>
        </w:rPr>
        <w:t>la</w:t>
      </w:r>
      <w:r>
        <w:rPr>
          <w:spacing w:val="-6"/>
        </w:rPr>
        <w:t xml:space="preserve"> </w:t>
      </w:r>
      <w:r>
        <w:rPr>
          <w:spacing w:val="-2"/>
        </w:rPr>
        <w:t>somme</w:t>
      </w:r>
      <w:r>
        <w:rPr>
          <w:spacing w:val="-6"/>
        </w:rPr>
        <w:t xml:space="preserve"> </w:t>
      </w:r>
      <w:r>
        <w:rPr>
          <w:spacing w:val="-2"/>
        </w:rPr>
        <w:t>pondérée</w:t>
      </w:r>
      <w:r>
        <w:rPr>
          <w:spacing w:val="-6"/>
        </w:rPr>
        <w:t xml:space="preserve"> </w:t>
      </w:r>
      <w:r>
        <w:rPr>
          <w:spacing w:val="-2"/>
        </w:rPr>
        <w:t>des</w:t>
      </w:r>
      <w:r>
        <w:rPr>
          <w:spacing w:val="-5"/>
        </w:rPr>
        <w:t xml:space="preserve"> </w:t>
      </w:r>
      <w:r>
        <w:rPr>
          <w:spacing w:val="-2"/>
        </w:rPr>
        <w:t>notes</w:t>
      </w:r>
      <w:r>
        <w:rPr>
          <w:spacing w:val="-6"/>
        </w:rPr>
        <w:t xml:space="preserve"> </w:t>
      </w:r>
      <w:r>
        <w:rPr>
          <w:spacing w:val="-2"/>
        </w:rPr>
        <w:t>de</w:t>
      </w:r>
      <w:r>
        <w:rPr>
          <w:spacing w:val="-7"/>
        </w:rPr>
        <w:t xml:space="preserve"> </w:t>
      </w:r>
      <w:r>
        <w:rPr>
          <w:spacing w:val="-2"/>
        </w:rPr>
        <w:t>chaque</w:t>
      </w:r>
      <w:r>
        <w:rPr>
          <w:spacing w:val="-6"/>
        </w:rPr>
        <w:t xml:space="preserve"> </w:t>
      </w:r>
      <w:r>
        <w:rPr>
          <w:spacing w:val="-2"/>
        </w:rPr>
        <w:t>critère (arrondie</w:t>
      </w:r>
      <w:r>
        <w:rPr>
          <w:spacing w:val="-12"/>
        </w:rPr>
        <w:t xml:space="preserve"> </w:t>
      </w:r>
      <w:r>
        <w:rPr>
          <w:spacing w:val="-2"/>
        </w:rPr>
        <w:t>au</w:t>
      </w:r>
      <w:r>
        <w:rPr>
          <w:spacing w:val="-12"/>
        </w:rPr>
        <w:t xml:space="preserve"> </w:t>
      </w:r>
      <w:r>
        <w:rPr>
          <w:spacing w:val="-2"/>
        </w:rPr>
        <w:t xml:space="preserve">centième </w:t>
      </w:r>
      <w:r>
        <w:t>le plus proche).</w:t>
      </w:r>
    </w:p>
    <w:p w14:paraId="43E1FA7E" w14:textId="77777777" w:rsidR="000F0C1A" w:rsidRDefault="00BD3535">
      <w:pPr>
        <w:pStyle w:val="Corpsdetexte"/>
        <w:spacing w:before="229"/>
        <w:ind w:right="153"/>
        <w:jc w:val="both"/>
      </w:pPr>
      <w:r>
        <w:t>Si l’analyse des offres aboutit à une stricte égalité de notes, le classement sera réalisé sur la base de la meilleure offre financière.</w:t>
      </w:r>
    </w:p>
    <w:p w14:paraId="4F539BA0" w14:textId="77777777" w:rsidR="000F0C1A" w:rsidRDefault="000F0C1A">
      <w:pPr>
        <w:pStyle w:val="Corpsdetexte"/>
        <w:spacing w:before="1"/>
        <w:ind w:left="0"/>
      </w:pPr>
    </w:p>
    <w:p w14:paraId="55861986" w14:textId="77777777" w:rsidR="000F0C1A" w:rsidRDefault="00BD3535">
      <w:pPr>
        <w:pStyle w:val="Corpsdetexte"/>
        <w:ind w:right="134"/>
        <w:jc w:val="both"/>
      </w:pPr>
      <w:r>
        <w:rPr>
          <w:spacing w:val="-6"/>
        </w:rPr>
        <w:t>L’offre économiquement la plus avantageuse sera</w:t>
      </w:r>
      <w:r>
        <w:rPr>
          <w:spacing w:val="-8"/>
        </w:rPr>
        <w:t xml:space="preserve"> </w:t>
      </w:r>
      <w:r>
        <w:rPr>
          <w:spacing w:val="-6"/>
        </w:rPr>
        <w:t>choisie, après classement des</w:t>
      </w:r>
      <w:r>
        <w:rPr>
          <w:spacing w:val="-1"/>
        </w:rPr>
        <w:t xml:space="preserve"> </w:t>
      </w:r>
      <w:r>
        <w:rPr>
          <w:spacing w:val="-6"/>
        </w:rPr>
        <w:t>offres, par</w:t>
      </w:r>
      <w:r>
        <w:rPr>
          <w:spacing w:val="-2"/>
        </w:rPr>
        <w:t xml:space="preserve"> </w:t>
      </w:r>
      <w:r>
        <w:rPr>
          <w:spacing w:val="-6"/>
        </w:rPr>
        <w:t xml:space="preserve">la personne ou l'organe </w:t>
      </w:r>
      <w:r>
        <w:rPr>
          <w:spacing w:val="-2"/>
        </w:rPr>
        <w:t>compétent.</w:t>
      </w:r>
    </w:p>
    <w:p w14:paraId="148DFFB3" w14:textId="77777777" w:rsidR="000F0C1A" w:rsidRDefault="000F0C1A">
      <w:pPr>
        <w:pStyle w:val="Corpsdetexte"/>
        <w:spacing w:before="127"/>
        <w:ind w:left="0"/>
      </w:pPr>
    </w:p>
    <w:p w14:paraId="26973D96" w14:textId="77777777" w:rsidR="000F0C1A" w:rsidRDefault="00BD3535">
      <w:pPr>
        <w:pStyle w:val="Titre1"/>
        <w:numPr>
          <w:ilvl w:val="1"/>
          <w:numId w:val="8"/>
        </w:numPr>
        <w:tabs>
          <w:tab w:val="left" w:pos="713"/>
        </w:tabs>
        <w:ind w:left="713" w:hanging="431"/>
      </w:pPr>
      <w:bookmarkStart w:id="18" w:name="_TOC_250004"/>
      <w:r>
        <w:rPr>
          <w:color w:val="BE3E00"/>
        </w:rPr>
        <w:t>Vérification</w:t>
      </w:r>
      <w:r>
        <w:rPr>
          <w:color w:val="BE3E00"/>
          <w:spacing w:val="-4"/>
        </w:rPr>
        <w:t xml:space="preserve"> </w:t>
      </w:r>
      <w:r>
        <w:rPr>
          <w:color w:val="BE3E00"/>
        </w:rPr>
        <w:t>de</w:t>
      </w:r>
      <w:r>
        <w:rPr>
          <w:color w:val="BE3E00"/>
          <w:spacing w:val="-6"/>
        </w:rPr>
        <w:t xml:space="preserve"> </w:t>
      </w:r>
      <w:r>
        <w:rPr>
          <w:color w:val="BE3E00"/>
        </w:rPr>
        <w:t>la</w:t>
      </w:r>
      <w:r>
        <w:rPr>
          <w:color w:val="BE3E00"/>
          <w:spacing w:val="-4"/>
        </w:rPr>
        <w:t xml:space="preserve"> </w:t>
      </w:r>
      <w:r>
        <w:rPr>
          <w:color w:val="BE3E00"/>
        </w:rPr>
        <w:t>situation</w:t>
      </w:r>
      <w:r>
        <w:rPr>
          <w:color w:val="BE3E00"/>
          <w:spacing w:val="-4"/>
        </w:rPr>
        <w:t xml:space="preserve"> </w:t>
      </w:r>
      <w:r>
        <w:rPr>
          <w:color w:val="BE3E00"/>
        </w:rPr>
        <w:t>de</w:t>
      </w:r>
      <w:r>
        <w:rPr>
          <w:color w:val="BE3E00"/>
          <w:spacing w:val="-5"/>
        </w:rPr>
        <w:t xml:space="preserve"> </w:t>
      </w:r>
      <w:bookmarkEnd w:id="18"/>
      <w:r>
        <w:rPr>
          <w:color w:val="BE3E00"/>
          <w:spacing w:val="-2"/>
        </w:rPr>
        <w:t>l’attributaire</w:t>
      </w:r>
    </w:p>
    <w:p w14:paraId="132268E1" w14:textId="77777777" w:rsidR="000F0C1A" w:rsidRDefault="00BD3535">
      <w:pPr>
        <w:pStyle w:val="Corpsdetexte"/>
        <w:spacing w:before="123"/>
        <w:ind w:right="152"/>
        <w:jc w:val="both"/>
      </w:pPr>
      <w:r>
        <w:t>Le</w:t>
      </w:r>
      <w:r>
        <w:rPr>
          <w:spacing w:val="-9"/>
        </w:rPr>
        <w:t xml:space="preserve"> </w:t>
      </w:r>
      <w:r>
        <w:t>candidat</w:t>
      </w:r>
      <w:r>
        <w:rPr>
          <w:spacing w:val="-7"/>
        </w:rPr>
        <w:t xml:space="preserve"> </w:t>
      </w:r>
      <w:r>
        <w:t>auquel</w:t>
      </w:r>
      <w:r>
        <w:rPr>
          <w:spacing w:val="-8"/>
        </w:rPr>
        <w:t xml:space="preserve"> </w:t>
      </w:r>
      <w:r>
        <w:t>il</w:t>
      </w:r>
      <w:r>
        <w:rPr>
          <w:spacing w:val="-7"/>
        </w:rPr>
        <w:t xml:space="preserve"> </w:t>
      </w:r>
      <w:r>
        <w:t>est</w:t>
      </w:r>
      <w:r>
        <w:rPr>
          <w:spacing w:val="-6"/>
        </w:rPr>
        <w:t xml:space="preserve"> </w:t>
      </w:r>
      <w:r>
        <w:t>envisagé</w:t>
      </w:r>
      <w:r>
        <w:rPr>
          <w:spacing w:val="-7"/>
        </w:rPr>
        <w:t xml:space="preserve"> </w:t>
      </w:r>
      <w:r>
        <w:t>d'attribuer</w:t>
      </w:r>
      <w:r>
        <w:rPr>
          <w:spacing w:val="-6"/>
        </w:rPr>
        <w:t xml:space="preserve"> </w:t>
      </w:r>
      <w:r>
        <w:t>le</w:t>
      </w:r>
      <w:r>
        <w:rPr>
          <w:spacing w:val="-7"/>
        </w:rPr>
        <w:t xml:space="preserve"> </w:t>
      </w:r>
      <w:r>
        <w:t>marché</w:t>
      </w:r>
      <w:r>
        <w:rPr>
          <w:spacing w:val="-9"/>
        </w:rPr>
        <w:t xml:space="preserve"> </w:t>
      </w:r>
      <w:r>
        <w:t>produira</w:t>
      </w:r>
      <w:r>
        <w:rPr>
          <w:spacing w:val="-7"/>
        </w:rPr>
        <w:t xml:space="preserve"> </w:t>
      </w:r>
      <w:r>
        <w:t>dans</w:t>
      </w:r>
      <w:r>
        <w:rPr>
          <w:spacing w:val="-5"/>
        </w:rPr>
        <w:t xml:space="preserve"> </w:t>
      </w:r>
      <w:r>
        <w:t>les</w:t>
      </w:r>
      <w:r>
        <w:rPr>
          <w:spacing w:val="-6"/>
        </w:rPr>
        <w:t xml:space="preserve"> </w:t>
      </w:r>
      <w:r>
        <w:t>conditions</w:t>
      </w:r>
      <w:r>
        <w:rPr>
          <w:spacing w:val="-8"/>
        </w:rPr>
        <w:t xml:space="preserve"> </w:t>
      </w:r>
      <w:r>
        <w:t>définies</w:t>
      </w:r>
      <w:r>
        <w:rPr>
          <w:spacing w:val="-6"/>
        </w:rPr>
        <w:t xml:space="preserve"> </w:t>
      </w:r>
      <w:r>
        <w:t>dans</w:t>
      </w:r>
      <w:r>
        <w:rPr>
          <w:spacing w:val="-6"/>
        </w:rPr>
        <w:t xml:space="preserve"> </w:t>
      </w:r>
      <w:r>
        <w:t>un</w:t>
      </w:r>
      <w:r>
        <w:rPr>
          <w:spacing w:val="-7"/>
        </w:rPr>
        <w:t xml:space="preserve"> </w:t>
      </w:r>
      <w:r>
        <w:t>délai</w:t>
      </w:r>
      <w:r>
        <w:rPr>
          <w:spacing w:val="-7"/>
        </w:rPr>
        <w:t xml:space="preserve"> </w:t>
      </w:r>
      <w:r>
        <w:t>de 5 jours à compter de la demande du maître d’ouvrage :</w:t>
      </w:r>
    </w:p>
    <w:p w14:paraId="2A1E3ADC" w14:textId="77777777" w:rsidR="000F0C1A" w:rsidRDefault="00BD3535">
      <w:pPr>
        <w:spacing w:before="121"/>
        <w:ind w:left="282" w:right="138"/>
        <w:jc w:val="both"/>
        <w:rPr>
          <w:rFonts w:ascii="Calibri" w:hAnsi="Calibri"/>
          <w:b/>
          <w:sz w:val="24"/>
        </w:rPr>
      </w:pPr>
      <w:r>
        <w:rPr>
          <w:rFonts w:ascii="Calibri" w:hAnsi="Calibri"/>
          <w:b/>
          <w:sz w:val="24"/>
        </w:rPr>
        <w:t>Les pièces visées aux articles R.</w:t>
      </w:r>
      <w:r w:rsidR="0014407B">
        <w:rPr>
          <w:rFonts w:ascii="Calibri" w:hAnsi="Calibri"/>
          <w:b/>
          <w:sz w:val="24"/>
        </w:rPr>
        <w:t xml:space="preserve"> 2143-6 et suivants du C</w:t>
      </w:r>
      <w:r>
        <w:rPr>
          <w:rFonts w:ascii="Calibri" w:hAnsi="Calibri"/>
          <w:b/>
          <w:sz w:val="24"/>
        </w:rPr>
        <w:t>ode de la commande publique, à savoir notamment :</w:t>
      </w:r>
    </w:p>
    <w:p w14:paraId="64C4C976" w14:textId="77777777" w:rsidR="000F0C1A" w:rsidRDefault="00BD3535" w:rsidP="0014407B">
      <w:pPr>
        <w:pStyle w:val="Paragraphedeliste"/>
        <w:numPr>
          <w:ilvl w:val="0"/>
          <w:numId w:val="5"/>
        </w:numPr>
        <w:tabs>
          <w:tab w:val="left" w:pos="736"/>
        </w:tabs>
        <w:spacing w:before="129" w:line="230" w:lineRule="auto"/>
        <w:ind w:right="142"/>
        <w:jc w:val="both"/>
        <w:rPr>
          <w:sz w:val="20"/>
        </w:rPr>
      </w:pPr>
      <w:r>
        <w:rPr>
          <w:sz w:val="20"/>
        </w:rPr>
        <w:t>Les</w:t>
      </w:r>
      <w:r>
        <w:rPr>
          <w:spacing w:val="-5"/>
          <w:sz w:val="20"/>
        </w:rPr>
        <w:t xml:space="preserve"> </w:t>
      </w:r>
      <w:r>
        <w:rPr>
          <w:sz w:val="20"/>
        </w:rPr>
        <w:t>certificats</w:t>
      </w:r>
      <w:r>
        <w:rPr>
          <w:spacing w:val="-3"/>
          <w:sz w:val="20"/>
        </w:rPr>
        <w:t xml:space="preserve"> </w:t>
      </w:r>
      <w:r>
        <w:rPr>
          <w:sz w:val="20"/>
        </w:rPr>
        <w:t>délivrés</w:t>
      </w:r>
      <w:r>
        <w:rPr>
          <w:spacing w:val="-6"/>
          <w:sz w:val="20"/>
        </w:rPr>
        <w:t xml:space="preserve"> </w:t>
      </w:r>
      <w:r>
        <w:rPr>
          <w:sz w:val="20"/>
        </w:rPr>
        <w:t>par</w:t>
      </w:r>
      <w:r>
        <w:rPr>
          <w:spacing w:val="-6"/>
          <w:sz w:val="20"/>
        </w:rPr>
        <w:t xml:space="preserve"> </w:t>
      </w:r>
      <w:r>
        <w:rPr>
          <w:sz w:val="20"/>
        </w:rPr>
        <w:t>les</w:t>
      </w:r>
      <w:r>
        <w:rPr>
          <w:spacing w:val="-6"/>
          <w:sz w:val="20"/>
        </w:rPr>
        <w:t xml:space="preserve"> </w:t>
      </w:r>
      <w:r>
        <w:rPr>
          <w:sz w:val="20"/>
        </w:rPr>
        <w:t>administrations</w:t>
      </w:r>
      <w:r>
        <w:rPr>
          <w:spacing w:val="-3"/>
          <w:sz w:val="20"/>
        </w:rPr>
        <w:t xml:space="preserve"> </w:t>
      </w:r>
      <w:r>
        <w:rPr>
          <w:sz w:val="20"/>
        </w:rPr>
        <w:t>et</w:t>
      </w:r>
      <w:r>
        <w:rPr>
          <w:spacing w:val="-4"/>
          <w:sz w:val="20"/>
        </w:rPr>
        <w:t xml:space="preserve"> </w:t>
      </w:r>
      <w:r>
        <w:rPr>
          <w:sz w:val="20"/>
        </w:rPr>
        <w:t>organismes</w:t>
      </w:r>
      <w:r>
        <w:rPr>
          <w:spacing w:val="-6"/>
          <w:sz w:val="20"/>
        </w:rPr>
        <w:t xml:space="preserve"> </w:t>
      </w:r>
      <w:r>
        <w:rPr>
          <w:sz w:val="20"/>
        </w:rPr>
        <w:t>compétents,</w:t>
      </w:r>
      <w:r>
        <w:rPr>
          <w:spacing w:val="-6"/>
          <w:sz w:val="20"/>
        </w:rPr>
        <w:t xml:space="preserve"> </w:t>
      </w:r>
      <w:r>
        <w:rPr>
          <w:sz w:val="20"/>
        </w:rPr>
        <w:t>notamment</w:t>
      </w:r>
      <w:r>
        <w:rPr>
          <w:spacing w:val="-4"/>
          <w:sz w:val="20"/>
        </w:rPr>
        <w:t xml:space="preserve"> </w:t>
      </w:r>
      <w:r>
        <w:rPr>
          <w:sz w:val="20"/>
        </w:rPr>
        <w:t>les</w:t>
      </w:r>
      <w:r>
        <w:rPr>
          <w:spacing w:val="-2"/>
          <w:sz w:val="20"/>
        </w:rPr>
        <w:t xml:space="preserve"> </w:t>
      </w:r>
      <w:r>
        <w:rPr>
          <w:sz w:val="20"/>
        </w:rPr>
        <w:t>attestations</w:t>
      </w:r>
      <w:r>
        <w:rPr>
          <w:spacing w:val="-6"/>
          <w:sz w:val="20"/>
        </w:rPr>
        <w:t xml:space="preserve"> </w:t>
      </w:r>
      <w:r>
        <w:rPr>
          <w:sz w:val="20"/>
        </w:rPr>
        <w:t>de régularité fiscale et sociale</w:t>
      </w:r>
      <w:r w:rsidR="0014407B">
        <w:rPr>
          <w:sz w:val="20"/>
        </w:rPr>
        <w:t> ;</w:t>
      </w:r>
    </w:p>
    <w:p w14:paraId="6C718EE7" w14:textId="77777777" w:rsidR="000F0C1A" w:rsidRDefault="00BD3535" w:rsidP="0014407B">
      <w:pPr>
        <w:pStyle w:val="Paragraphedeliste"/>
        <w:numPr>
          <w:ilvl w:val="0"/>
          <w:numId w:val="5"/>
        </w:numPr>
        <w:tabs>
          <w:tab w:val="left" w:pos="736"/>
        </w:tabs>
        <w:spacing w:before="71" w:line="230" w:lineRule="auto"/>
        <w:ind w:right="143"/>
        <w:jc w:val="both"/>
        <w:rPr>
          <w:sz w:val="20"/>
        </w:rPr>
      </w:pPr>
      <w:r>
        <w:rPr>
          <w:sz w:val="20"/>
        </w:rPr>
        <w:t>Les pièces prévues aux articles R.</w:t>
      </w:r>
      <w:r w:rsidR="0014407B">
        <w:rPr>
          <w:sz w:val="20"/>
        </w:rPr>
        <w:t xml:space="preserve"> </w:t>
      </w:r>
      <w:r>
        <w:rPr>
          <w:sz w:val="20"/>
        </w:rPr>
        <w:t>1263-12, L.</w:t>
      </w:r>
      <w:r w:rsidR="0014407B">
        <w:rPr>
          <w:sz w:val="20"/>
        </w:rPr>
        <w:t xml:space="preserve"> </w:t>
      </w:r>
      <w:r>
        <w:rPr>
          <w:sz w:val="20"/>
        </w:rPr>
        <w:t>2312-27, D.</w:t>
      </w:r>
      <w:r w:rsidR="0014407B">
        <w:rPr>
          <w:sz w:val="20"/>
        </w:rPr>
        <w:t xml:space="preserve"> </w:t>
      </w:r>
      <w:r>
        <w:rPr>
          <w:sz w:val="20"/>
        </w:rPr>
        <w:t>8222-5 ou D.</w:t>
      </w:r>
      <w:r w:rsidR="0014407B">
        <w:rPr>
          <w:sz w:val="20"/>
        </w:rPr>
        <w:t xml:space="preserve"> </w:t>
      </w:r>
      <w:r>
        <w:rPr>
          <w:sz w:val="20"/>
        </w:rPr>
        <w:t>8222-7 et D.</w:t>
      </w:r>
      <w:r w:rsidR="0014407B">
        <w:rPr>
          <w:sz w:val="20"/>
        </w:rPr>
        <w:t xml:space="preserve"> </w:t>
      </w:r>
      <w:r>
        <w:rPr>
          <w:sz w:val="20"/>
        </w:rPr>
        <w:t>8254.2 à D.</w:t>
      </w:r>
      <w:r w:rsidR="0014407B">
        <w:rPr>
          <w:sz w:val="20"/>
        </w:rPr>
        <w:t xml:space="preserve"> 8254-5 du C</w:t>
      </w:r>
      <w:r>
        <w:rPr>
          <w:sz w:val="20"/>
        </w:rPr>
        <w:t>ode du travail</w:t>
      </w:r>
      <w:r w:rsidR="0014407B">
        <w:rPr>
          <w:sz w:val="20"/>
        </w:rPr>
        <w:t> ;</w:t>
      </w:r>
    </w:p>
    <w:p w14:paraId="5B84285B" w14:textId="77777777" w:rsidR="000F0C1A" w:rsidRDefault="00BD3535" w:rsidP="0014407B">
      <w:pPr>
        <w:pStyle w:val="Paragraphedeliste"/>
        <w:numPr>
          <w:ilvl w:val="0"/>
          <w:numId w:val="5"/>
        </w:numPr>
        <w:tabs>
          <w:tab w:val="left" w:pos="736"/>
        </w:tabs>
        <w:spacing w:before="70" w:line="230" w:lineRule="auto"/>
        <w:ind w:right="149"/>
        <w:jc w:val="both"/>
        <w:rPr>
          <w:sz w:val="20"/>
        </w:rPr>
      </w:pPr>
      <w:r>
        <w:rPr>
          <w:sz w:val="20"/>
        </w:rPr>
        <w:t>Le</w:t>
      </w:r>
      <w:r>
        <w:rPr>
          <w:spacing w:val="-7"/>
          <w:sz w:val="20"/>
        </w:rPr>
        <w:t xml:space="preserve"> </w:t>
      </w:r>
      <w:r>
        <w:rPr>
          <w:sz w:val="20"/>
        </w:rPr>
        <w:t>numéro</w:t>
      </w:r>
      <w:r>
        <w:rPr>
          <w:spacing w:val="-6"/>
          <w:sz w:val="20"/>
        </w:rPr>
        <w:t xml:space="preserve"> </w:t>
      </w:r>
      <w:r>
        <w:rPr>
          <w:sz w:val="20"/>
        </w:rPr>
        <w:t>unique</w:t>
      </w:r>
      <w:r>
        <w:rPr>
          <w:spacing w:val="-5"/>
          <w:sz w:val="20"/>
        </w:rPr>
        <w:t xml:space="preserve"> </w:t>
      </w:r>
      <w:r>
        <w:rPr>
          <w:sz w:val="20"/>
        </w:rPr>
        <w:t>d'identification</w:t>
      </w:r>
      <w:r>
        <w:rPr>
          <w:spacing w:val="-5"/>
          <w:sz w:val="20"/>
        </w:rPr>
        <w:t xml:space="preserve"> </w:t>
      </w:r>
      <w:r>
        <w:rPr>
          <w:sz w:val="20"/>
        </w:rPr>
        <w:t>INSEE</w:t>
      </w:r>
      <w:r>
        <w:rPr>
          <w:spacing w:val="-7"/>
          <w:sz w:val="20"/>
        </w:rPr>
        <w:t xml:space="preserve"> </w:t>
      </w:r>
      <w:r>
        <w:rPr>
          <w:sz w:val="20"/>
        </w:rPr>
        <w:t>du</w:t>
      </w:r>
      <w:r>
        <w:rPr>
          <w:spacing w:val="-7"/>
          <w:sz w:val="20"/>
        </w:rPr>
        <w:t xml:space="preserve"> </w:t>
      </w:r>
      <w:r>
        <w:rPr>
          <w:sz w:val="20"/>
        </w:rPr>
        <w:t>candidat</w:t>
      </w:r>
      <w:r>
        <w:rPr>
          <w:spacing w:val="-4"/>
          <w:sz w:val="20"/>
        </w:rPr>
        <w:t xml:space="preserve"> </w:t>
      </w:r>
      <w:r>
        <w:rPr>
          <w:sz w:val="20"/>
        </w:rPr>
        <w:t>permettant</w:t>
      </w:r>
      <w:r>
        <w:rPr>
          <w:spacing w:val="-6"/>
          <w:sz w:val="20"/>
        </w:rPr>
        <w:t xml:space="preserve"> </w:t>
      </w:r>
      <w:r>
        <w:rPr>
          <w:sz w:val="20"/>
        </w:rPr>
        <w:t>à</w:t>
      </w:r>
      <w:r>
        <w:rPr>
          <w:spacing w:val="-7"/>
          <w:sz w:val="20"/>
        </w:rPr>
        <w:t xml:space="preserve"> </w:t>
      </w:r>
      <w:r>
        <w:rPr>
          <w:sz w:val="20"/>
        </w:rPr>
        <w:t>l'acheteur</w:t>
      </w:r>
      <w:r>
        <w:rPr>
          <w:spacing w:val="-6"/>
          <w:sz w:val="20"/>
        </w:rPr>
        <w:t xml:space="preserve"> </w:t>
      </w:r>
      <w:r>
        <w:rPr>
          <w:sz w:val="20"/>
        </w:rPr>
        <w:t>d'accéder</w:t>
      </w:r>
      <w:r>
        <w:rPr>
          <w:spacing w:val="-6"/>
          <w:sz w:val="20"/>
        </w:rPr>
        <w:t xml:space="preserve"> </w:t>
      </w:r>
      <w:r>
        <w:rPr>
          <w:sz w:val="20"/>
        </w:rPr>
        <w:t>aux</w:t>
      </w:r>
      <w:r>
        <w:rPr>
          <w:spacing w:val="-6"/>
          <w:sz w:val="20"/>
        </w:rPr>
        <w:t xml:space="preserve"> </w:t>
      </w:r>
      <w:r>
        <w:rPr>
          <w:sz w:val="20"/>
        </w:rPr>
        <w:t>informations pertinentes par le biais d'un système électronique mentionné au 1° de l'article R. 2143-13</w:t>
      </w:r>
      <w:r w:rsidR="0014407B">
        <w:rPr>
          <w:sz w:val="20"/>
        </w:rPr>
        <w:t xml:space="preserve"> du Code de la commande publique ;</w:t>
      </w:r>
    </w:p>
    <w:p w14:paraId="780D0F62" w14:textId="77777777" w:rsidR="000F0C1A" w:rsidRDefault="00BD3535" w:rsidP="0014407B">
      <w:pPr>
        <w:pStyle w:val="Paragraphedeliste"/>
        <w:numPr>
          <w:ilvl w:val="0"/>
          <w:numId w:val="5"/>
        </w:numPr>
        <w:tabs>
          <w:tab w:val="left" w:pos="736"/>
        </w:tabs>
        <w:spacing w:before="61"/>
        <w:ind w:hanging="225"/>
        <w:jc w:val="both"/>
        <w:rPr>
          <w:sz w:val="20"/>
        </w:rPr>
      </w:pPr>
      <w:r>
        <w:rPr>
          <w:sz w:val="20"/>
        </w:rPr>
        <w:t>Le</w:t>
      </w:r>
      <w:r>
        <w:rPr>
          <w:spacing w:val="-9"/>
          <w:sz w:val="20"/>
        </w:rPr>
        <w:t xml:space="preserve"> </w:t>
      </w:r>
      <w:r>
        <w:rPr>
          <w:sz w:val="20"/>
        </w:rPr>
        <w:t>jugement</w:t>
      </w:r>
      <w:r>
        <w:rPr>
          <w:spacing w:val="-7"/>
          <w:sz w:val="20"/>
        </w:rPr>
        <w:t xml:space="preserve"> </w:t>
      </w:r>
      <w:r>
        <w:rPr>
          <w:sz w:val="20"/>
        </w:rPr>
        <w:t>de</w:t>
      </w:r>
      <w:r>
        <w:rPr>
          <w:spacing w:val="-7"/>
          <w:sz w:val="20"/>
        </w:rPr>
        <w:t xml:space="preserve"> </w:t>
      </w:r>
      <w:r>
        <w:rPr>
          <w:sz w:val="20"/>
        </w:rPr>
        <w:t>redressement</w:t>
      </w:r>
      <w:r>
        <w:rPr>
          <w:spacing w:val="-7"/>
          <w:sz w:val="20"/>
        </w:rPr>
        <w:t xml:space="preserve"> </w:t>
      </w:r>
      <w:r>
        <w:rPr>
          <w:sz w:val="20"/>
        </w:rPr>
        <w:t>judiciaire</w:t>
      </w:r>
      <w:r>
        <w:rPr>
          <w:spacing w:val="-5"/>
          <w:sz w:val="20"/>
        </w:rPr>
        <w:t xml:space="preserve"> </w:t>
      </w:r>
      <w:r>
        <w:rPr>
          <w:sz w:val="20"/>
        </w:rPr>
        <w:t>le</w:t>
      </w:r>
      <w:r>
        <w:rPr>
          <w:spacing w:val="-7"/>
          <w:sz w:val="20"/>
        </w:rPr>
        <w:t xml:space="preserve"> </w:t>
      </w:r>
      <w:r>
        <w:rPr>
          <w:sz w:val="20"/>
        </w:rPr>
        <w:t>cas</w:t>
      </w:r>
      <w:r>
        <w:rPr>
          <w:spacing w:val="-4"/>
          <w:sz w:val="20"/>
        </w:rPr>
        <w:t xml:space="preserve"> </w:t>
      </w:r>
      <w:r>
        <w:rPr>
          <w:spacing w:val="-2"/>
          <w:sz w:val="20"/>
        </w:rPr>
        <w:t>échéant</w:t>
      </w:r>
      <w:r w:rsidR="0014407B">
        <w:rPr>
          <w:spacing w:val="-2"/>
          <w:sz w:val="20"/>
        </w:rPr>
        <w:t> ;</w:t>
      </w:r>
    </w:p>
    <w:p w14:paraId="28142B1F" w14:textId="77777777" w:rsidR="000F0C1A" w:rsidRDefault="00BD3535" w:rsidP="0014407B">
      <w:pPr>
        <w:pStyle w:val="Paragraphedeliste"/>
        <w:numPr>
          <w:ilvl w:val="0"/>
          <w:numId w:val="5"/>
        </w:numPr>
        <w:tabs>
          <w:tab w:val="left" w:pos="736"/>
        </w:tabs>
        <w:spacing w:before="59" w:line="230" w:lineRule="auto"/>
        <w:ind w:right="142"/>
        <w:jc w:val="both"/>
        <w:rPr>
          <w:sz w:val="20"/>
        </w:rPr>
      </w:pPr>
      <w:r>
        <w:rPr>
          <w:sz w:val="20"/>
        </w:rPr>
        <w:t>Le cas échéant, la liste des salariés étrangers employés conformément à l’article L</w:t>
      </w:r>
      <w:r w:rsidR="0014407B">
        <w:rPr>
          <w:sz w:val="20"/>
        </w:rPr>
        <w:t xml:space="preserve"> </w:t>
      </w:r>
      <w:r>
        <w:rPr>
          <w:sz w:val="20"/>
        </w:rPr>
        <w:t xml:space="preserve">5221-2 du Code du </w:t>
      </w:r>
      <w:r w:rsidR="0014407B">
        <w:rPr>
          <w:sz w:val="20"/>
        </w:rPr>
        <w:t>t</w:t>
      </w:r>
      <w:r>
        <w:rPr>
          <w:spacing w:val="-2"/>
          <w:sz w:val="20"/>
        </w:rPr>
        <w:t>ravail</w:t>
      </w:r>
      <w:r w:rsidR="0014407B">
        <w:rPr>
          <w:spacing w:val="-2"/>
          <w:sz w:val="20"/>
        </w:rPr>
        <w:t> ;</w:t>
      </w:r>
    </w:p>
    <w:p w14:paraId="28C71C4E" w14:textId="77777777" w:rsidR="000F0C1A" w:rsidRDefault="00BD3535" w:rsidP="0014407B">
      <w:pPr>
        <w:pStyle w:val="Paragraphedeliste"/>
        <w:numPr>
          <w:ilvl w:val="0"/>
          <w:numId w:val="5"/>
        </w:numPr>
        <w:tabs>
          <w:tab w:val="left" w:pos="736"/>
        </w:tabs>
        <w:spacing w:before="71" w:line="230" w:lineRule="auto"/>
        <w:ind w:right="154"/>
        <w:jc w:val="both"/>
        <w:rPr>
          <w:sz w:val="20"/>
        </w:rPr>
      </w:pPr>
      <w:r>
        <w:rPr>
          <w:sz w:val="20"/>
        </w:rPr>
        <w:t>Les documents relatifs aux pouvoirs de la personne habilitée à engager le candidat ou l'ensemble des membres du groupement en cas de cotraitance</w:t>
      </w:r>
    </w:p>
    <w:p w14:paraId="7995A038" w14:textId="77777777" w:rsidR="000F0C1A" w:rsidRDefault="000F0C1A">
      <w:pPr>
        <w:pStyle w:val="Corpsdetexte"/>
        <w:spacing w:before="180"/>
        <w:ind w:left="0"/>
      </w:pPr>
    </w:p>
    <w:p w14:paraId="7C3073E9" w14:textId="77777777" w:rsidR="000F0C1A" w:rsidRDefault="00BD3535">
      <w:pPr>
        <w:pStyle w:val="Titre2"/>
        <w:ind w:right="148"/>
      </w:pPr>
      <w:r>
        <w:t>Parmi les pièces mentionnées ci-dessus, l’acheteur ne sollicitera le candidat que pour les pièces manquantes ou qui ne sont plus valides.</w:t>
      </w:r>
    </w:p>
    <w:p w14:paraId="69DB9D50" w14:textId="77777777" w:rsidR="000F0C1A" w:rsidRDefault="000F0C1A">
      <w:pPr>
        <w:pStyle w:val="Corpsdetexte"/>
        <w:spacing w:before="182"/>
        <w:ind w:left="0"/>
        <w:rPr>
          <w:rFonts w:ascii="Arial"/>
          <w:b/>
        </w:rPr>
      </w:pPr>
    </w:p>
    <w:p w14:paraId="292F0704" w14:textId="77777777" w:rsidR="000F0C1A" w:rsidRDefault="00BD3535">
      <w:pPr>
        <w:pStyle w:val="Paragraphedeliste"/>
        <w:numPr>
          <w:ilvl w:val="0"/>
          <w:numId w:val="5"/>
        </w:numPr>
        <w:tabs>
          <w:tab w:val="left" w:pos="736"/>
        </w:tabs>
        <w:spacing w:before="1" w:line="237" w:lineRule="auto"/>
        <w:ind w:right="140"/>
        <w:jc w:val="both"/>
        <w:rPr>
          <w:sz w:val="20"/>
        </w:rPr>
      </w:pPr>
      <w:r>
        <w:rPr>
          <w:sz w:val="20"/>
        </w:rPr>
        <w:t>L’attestation</w:t>
      </w:r>
      <w:r>
        <w:rPr>
          <w:spacing w:val="-8"/>
          <w:sz w:val="20"/>
        </w:rPr>
        <w:t xml:space="preserve"> </w:t>
      </w:r>
      <w:r>
        <w:rPr>
          <w:sz w:val="20"/>
        </w:rPr>
        <w:t>d’assurance</w:t>
      </w:r>
      <w:r>
        <w:rPr>
          <w:spacing w:val="-10"/>
          <w:sz w:val="20"/>
        </w:rPr>
        <w:t xml:space="preserve"> </w:t>
      </w:r>
      <w:r>
        <w:rPr>
          <w:sz w:val="20"/>
        </w:rPr>
        <w:t>responsabilité</w:t>
      </w:r>
      <w:r>
        <w:rPr>
          <w:spacing w:val="-10"/>
          <w:sz w:val="20"/>
        </w:rPr>
        <w:t xml:space="preserve"> </w:t>
      </w:r>
      <w:r>
        <w:rPr>
          <w:sz w:val="20"/>
        </w:rPr>
        <w:t>civile</w:t>
      </w:r>
      <w:r>
        <w:rPr>
          <w:spacing w:val="-8"/>
          <w:sz w:val="20"/>
        </w:rPr>
        <w:t xml:space="preserve"> </w:t>
      </w:r>
      <w:r>
        <w:rPr>
          <w:sz w:val="20"/>
        </w:rPr>
        <w:t>décennale</w:t>
      </w:r>
      <w:r>
        <w:rPr>
          <w:spacing w:val="-5"/>
          <w:sz w:val="20"/>
        </w:rPr>
        <w:t xml:space="preserve"> </w:t>
      </w:r>
      <w:r>
        <w:rPr>
          <w:sz w:val="20"/>
        </w:rPr>
        <w:t>couvrant</w:t>
      </w:r>
      <w:r>
        <w:rPr>
          <w:spacing w:val="-10"/>
          <w:sz w:val="20"/>
        </w:rPr>
        <w:t xml:space="preserve"> </w:t>
      </w:r>
      <w:r>
        <w:rPr>
          <w:sz w:val="20"/>
        </w:rPr>
        <w:t>les</w:t>
      </w:r>
      <w:r>
        <w:rPr>
          <w:spacing w:val="-9"/>
          <w:sz w:val="20"/>
        </w:rPr>
        <w:t xml:space="preserve"> </w:t>
      </w:r>
      <w:r>
        <w:rPr>
          <w:sz w:val="20"/>
        </w:rPr>
        <w:t>activités</w:t>
      </w:r>
      <w:r>
        <w:rPr>
          <w:spacing w:val="-9"/>
          <w:sz w:val="20"/>
        </w:rPr>
        <w:t xml:space="preserve"> </w:t>
      </w:r>
      <w:r>
        <w:rPr>
          <w:sz w:val="20"/>
        </w:rPr>
        <w:t>correspondant</w:t>
      </w:r>
      <w:r>
        <w:rPr>
          <w:spacing w:val="-7"/>
          <w:sz w:val="20"/>
        </w:rPr>
        <w:t xml:space="preserve"> </w:t>
      </w:r>
      <w:r>
        <w:rPr>
          <w:sz w:val="20"/>
        </w:rPr>
        <w:t>à</w:t>
      </w:r>
      <w:r>
        <w:rPr>
          <w:spacing w:val="-10"/>
          <w:sz w:val="20"/>
        </w:rPr>
        <w:t xml:space="preserve"> </w:t>
      </w:r>
      <w:r>
        <w:rPr>
          <w:sz w:val="20"/>
        </w:rPr>
        <w:t>l'objet</w:t>
      </w:r>
      <w:r>
        <w:rPr>
          <w:spacing w:val="-10"/>
          <w:sz w:val="20"/>
        </w:rPr>
        <w:t xml:space="preserve"> </w:t>
      </w:r>
      <w:r>
        <w:rPr>
          <w:sz w:val="20"/>
        </w:rPr>
        <w:t>du marché, y compris les éventuelles prestations sous-traitées, en cours de validité, nominative, délivrée par</w:t>
      </w:r>
      <w:r>
        <w:rPr>
          <w:spacing w:val="-8"/>
          <w:sz w:val="20"/>
        </w:rPr>
        <w:t xml:space="preserve"> </w:t>
      </w:r>
      <w:r>
        <w:rPr>
          <w:sz w:val="20"/>
        </w:rPr>
        <w:t>la</w:t>
      </w:r>
      <w:r>
        <w:rPr>
          <w:spacing w:val="-9"/>
          <w:sz w:val="20"/>
        </w:rPr>
        <w:t xml:space="preserve"> </w:t>
      </w:r>
      <w:r>
        <w:rPr>
          <w:sz w:val="20"/>
        </w:rPr>
        <w:t>compagnie</w:t>
      </w:r>
      <w:r>
        <w:rPr>
          <w:spacing w:val="-9"/>
          <w:sz w:val="20"/>
        </w:rPr>
        <w:t xml:space="preserve"> </w:t>
      </w:r>
      <w:r>
        <w:rPr>
          <w:sz w:val="20"/>
        </w:rPr>
        <w:t>d’assurance</w:t>
      </w:r>
      <w:r>
        <w:rPr>
          <w:spacing w:val="-9"/>
          <w:sz w:val="20"/>
        </w:rPr>
        <w:t xml:space="preserve"> </w:t>
      </w:r>
      <w:r>
        <w:rPr>
          <w:sz w:val="20"/>
        </w:rPr>
        <w:t>ou</w:t>
      </w:r>
      <w:r>
        <w:rPr>
          <w:spacing w:val="-9"/>
          <w:sz w:val="20"/>
        </w:rPr>
        <w:t xml:space="preserve"> </w:t>
      </w:r>
      <w:r>
        <w:rPr>
          <w:sz w:val="20"/>
        </w:rPr>
        <w:t>son</w:t>
      </w:r>
      <w:r>
        <w:rPr>
          <w:spacing w:val="-9"/>
          <w:sz w:val="20"/>
        </w:rPr>
        <w:t xml:space="preserve"> </w:t>
      </w:r>
      <w:r>
        <w:rPr>
          <w:sz w:val="20"/>
        </w:rPr>
        <w:t>représentant,</w:t>
      </w:r>
      <w:r>
        <w:rPr>
          <w:spacing w:val="-5"/>
          <w:sz w:val="20"/>
        </w:rPr>
        <w:t xml:space="preserve"> </w:t>
      </w:r>
      <w:r>
        <w:rPr>
          <w:sz w:val="20"/>
        </w:rPr>
        <w:t>et</w:t>
      </w:r>
      <w:r>
        <w:rPr>
          <w:spacing w:val="-6"/>
          <w:sz w:val="20"/>
        </w:rPr>
        <w:t xml:space="preserve"> </w:t>
      </w:r>
      <w:r>
        <w:rPr>
          <w:sz w:val="20"/>
        </w:rPr>
        <w:t>mentionnant</w:t>
      </w:r>
      <w:r>
        <w:rPr>
          <w:spacing w:val="-9"/>
          <w:sz w:val="20"/>
        </w:rPr>
        <w:t xml:space="preserve"> </w:t>
      </w:r>
      <w:r>
        <w:rPr>
          <w:sz w:val="20"/>
        </w:rPr>
        <w:t>expressément</w:t>
      </w:r>
      <w:r>
        <w:rPr>
          <w:spacing w:val="-9"/>
          <w:sz w:val="20"/>
        </w:rPr>
        <w:t xml:space="preserve"> </w:t>
      </w:r>
      <w:r>
        <w:rPr>
          <w:sz w:val="20"/>
        </w:rPr>
        <w:t>le</w:t>
      </w:r>
      <w:r>
        <w:rPr>
          <w:spacing w:val="-9"/>
          <w:sz w:val="20"/>
        </w:rPr>
        <w:t xml:space="preserve"> </w:t>
      </w:r>
      <w:r>
        <w:rPr>
          <w:sz w:val="20"/>
        </w:rPr>
        <w:t>nom</w:t>
      </w:r>
      <w:r>
        <w:rPr>
          <w:spacing w:val="-4"/>
          <w:sz w:val="20"/>
        </w:rPr>
        <w:t xml:space="preserve"> </w:t>
      </w:r>
      <w:r>
        <w:rPr>
          <w:sz w:val="20"/>
        </w:rPr>
        <w:t>et</w:t>
      </w:r>
      <w:r>
        <w:rPr>
          <w:spacing w:val="-9"/>
          <w:sz w:val="20"/>
        </w:rPr>
        <w:t xml:space="preserve"> </w:t>
      </w:r>
      <w:r>
        <w:rPr>
          <w:sz w:val="20"/>
        </w:rPr>
        <w:t>l’adresse</w:t>
      </w:r>
      <w:r>
        <w:rPr>
          <w:spacing w:val="-9"/>
          <w:sz w:val="20"/>
        </w:rPr>
        <w:t xml:space="preserve"> </w:t>
      </w:r>
      <w:r>
        <w:rPr>
          <w:sz w:val="20"/>
        </w:rPr>
        <w:t>du chantier objet du marché, ainsi que les activités garanties en lien avec les prestations prévues. En cas de groupement solidaire, l'attestation d'assurance de chaque cotraitant doit couvrir l'ensemble des activités correspondant à l'objet du marché.</w:t>
      </w:r>
    </w:p>
    <w:p w14:paraId="0C2CEF16" w14:textId="77777777" w:rsidR="000F0C1A" w:rsidRDefault="000F0C1A">
      <w:pPr>
        <w:pStyle w:val="Corpsdetexte"/>
        <w:spacing w:before="182"/>
        <w:ind w:left="0"/>
      </w:pPr>
    </w:p>
    <w:p w14:paraId="32DCCF2C" w14:textId="77777777" w:rsidR="000F0C1A" w:rsidRDefault="00BD3535">
      <w:pPr>
        <w:pStyle w:val="Corpsdetexte"/>
        <w:ind w:right="141"/>
        <w:jc w:val="both"/>
      </w:pPr>
      <w:r>
        <w:t>Si</w:t>
      </w:r>
      <w:r>
        <w:rPr>
          <w:spacing w:val="-3"/>
        </w:rPr>
        <w:t xml:space="preserve"> </w:t>
      </w:r>
      <w:r>
        <w:t>le</w:t>
      </w:r>
      <w:r>
        <w:rPr>
          <w:spacing w:val="-6"/>
        </w:rPr>
        <w:t xml:space="preserve"> </w:t>
      </w:r>
      <w:r>
        <w:t>candidat</w:t>
      </w:r>
      <w:r>
        <w:rPr>
          <w:spacing w:val="-3"/>
        </w:rPr>
        <w:t xml:space="preserve"> </w:t>
      </w:r>
      <w:r>
        <w:t>a</w:t>
      </w:r>
      <w:r>
        <w:rPr>
          <w:spacing w:val="-6"/>
        </w:rPr>
        <w:t xml:space="preserve"> </w:t>
      </w:r>
      <w:r>
        <w:t>présenté</w:t>
      </w:r>
      <w:r>
        <w:rPr>
          <w:spacing w:val="-4"/>
        </w:rPr>
        <w:t xml:space="preserve"> </w:t>
      </w:r>
      <w:r>
        <w:t>des</w:t>
      </w:r>
      <w:r>
        <w:rPr>
          <w:spacing w:val="-5"/>
        </w:rPr>
        <w:t xml:space="preserve"> </w:t>
      </w:r>
      <w:r>
        <w:t>sous-traitants</w:t>
      </w:r>
      <w:r>
        <w:rPr>
          <w:spacing w:val="-5"/>
        </w:rPr>
        <w:t xml:space="preserve"> </w:t>
      </w:r>
      <w:r>
        <w:t>dans</w:t>
      </w:r>
      <w:r>
        <w:rPr>
          <w:spacing w:val="-5"/>
        </w:rPr>
        <w:t xml:space="preserve"> </w:t>
      </w:r>
      <w:r>
        <w:t>son</w:t>
      </w:r>
      <w:r>
        <w:rPr>
          <w:spacing w:val="-4"/>
        </w:rPr>
        <w:t xml:space="preserve"> </w:t>
      </w:r>
      <w:r>
        <w:t>offre,</w:t>
      </w:r>
      <w:r>
        <w:rPr>
          <w:spacing w:val="-6"/>
        </w:rPr>
        <w:t xml:space="preserve"> </w:t>
      </w:r>
      <w:r>
        <w:t>il</w:t>
      </w:r>
      <w:r>
        <w:rPr>
          <w:spacing w:val="-4"/>
        </w:rPr>
        <w:t xml:space="preserve"> </w:t>
      </w:r>
      <w:r>
        <w:t>devra,</w:t>
      </w:r>
      <w:r>
        <w:rPr>
          <w:spacing w:val="-6"/>
        </w:rPr>
        <w:t xml:space="preserve"> </w:t>
      </w:r>
      <w:r>
        <w:t>dans</w:t>
      </w:r>
      <w:r>
        <w:rPr>
          <w:spacing w:val="-4"/>
        </w:rPr>
        <w:t xml:space="preserve"> </w:t>
      </w:r>
      <w:r>
        <w:t>le</w:t>
      </w:r>
      <w:r>
        <w:rPr>
          <w:spacing w:val="-6"/>
        </w:rPr>
        <w:t xml:space="preserve"> </w:t>
      </w:r>
      <w:r>
        <w:t>même</w:t>
      </w:r>
      <w:r>
        <w:rPr>
          <w:spacing w:val="-6"/>
        </w:rPr>
        <w:t xml:space="preserve"> </w:t>
      </w:r>
      <w:r>
        <w:t>délai,</w:t>
      </w:r>
      <w:r>
        <w:rPr>
          <w:spacing w:val="-5"/>
        </w:rPr>
        <w:t xml:space="preserve"> </w:t>
      </w:r>
      <w:r>
        <w:t>produire</w:t>
      </w:r>
      <w:r>
        <w:rPr>
          <w:spacing w:val="-6"/>
        </w:rPr>
        <w:t xml:space="preserve"> </w:t>
      </w:r>
      <w:r>
        <w:t>ces</w:t>
      </w:r>
      <w:r>
        <w:rPr>
          <w:spacing w:val="-5"/>
        </w:rPr>
        <w:t xml:space="preserve"> </w:t>
      </w:r>
      <w:r>
        <w:t>mêmes pièces relatives à chacun des sous-traitants. Si le candidat a la forme d’un groupement, chaque co-traitant devra également produire ces documents.</w:t>
      </w:r>
    </w:p>
    <w:p w14:paraId="5C049CF4" w14:textId="77777777" w:rsidR="000F0C1A" w:rsidRDefault="000F0C1A">
      <w:pPr>
        <w:pStyle w:val="Corpsdetexte"/>
        <w:ind w:left="0"/>
      </w:pPr>
    </w:p>
    <w:p w14:paraId="380631E7" w14:textId="77777777" w:rsidR="000F0C1A" w:rsidRDefault="000F0C1A">
      <w:pPr>
        <w:pStyle w:val="Corpsdetexte"/>
        <w:spacing w:before="12"/>
        <w:ind w:left="0"/>
      </w:pPr>
    </w:p>
    <w:p w14:paraId="60B54F05" w14:textId="77777777" w:rsidR="000F0C1A" w:rsidRDefault="00BD3535">
      <w:pPr>
        <w:pStyle w:val="Corpsdetexte"/>
        <w:ind w:right="148"/>
        <w:jc w:val="both"/>
      </w:pPr>
      <w:r>
        <w:t>Les documents visés ci-dessus établis par des organismes étrangers sont rédigés en langue française ou accompagnés d’une traduction en français.</w:t>
      </w:r>
    </w:p>
    <w:p w14:paraId="26A5666F" w14:textId="77777777" w:rsidR="000F0C1A" w:rsidRDefault="00BD3535">
      <w:pPr>
        <w:pStyle w:val="Corpsdetexte"/>
        <w:spacing w:before="119"/>
        <w:ind w:right="155"/>
        <w:jc w:val="both"/>
      </w:pPr>
      <w:r>
        <w:t>Si l’attribution a lieu l’année suivant celle pendant laquelle le candidat attributaire a remis l’attestation d’assurance responsabilité civile professionnelle, celle-ci sera à remettre dans le même délai.</w:t>
      </w:r>
    </w:p>
    <w:p w14:paraId="32576E37" w14:textId="77777777" w:rsidR="000F0C1A" w:rsidRDefault="00BD3535">
      <w:pPr>
        <w:pStyle w:val="Corpsdetexte"/>
        <w:spacing w:before="120"/>
        <w:ind w:right="141"/>
        <w:jc w:val="both"/>
      </w:pPr>
      <w:r>
        <w:t>Pour la production des pièces demandées au candidat attributaire, celui-ci pourra se prévaloir des modalités particulières</w:t>
      </w:r>
      <w:r>
        <w:rPr>
          <w:spacing w:val="-2"/>
        </w:rPr>
        <w:t xml:space="preserve"> </w:t>
      </w:r>
      <w:r>
        <w:t>d’accès</w:t>
      </w:r>
      <w:r>
        <w:rPr>
          <w:spacing w:val="-3"/>
        </w:rPr>
        <w:t xml:space="preserve"> </w:t>
      </w:r>
      <w:r>
        <w:t>aux</w:t>
      </w:r>
      <w:r>
        <w:rPr>
          <w:spacing w:val="-3"/>
        </w:rPr>
        <w:t xml:space="preserve"> </w:t>
      </w:r>
      <w:r>
        <w:t>documents</w:t>
      </w:r>
      <w:r>
        <w:rPr>
          <w:spacing w:val="-3"/>
        </w:rPr>
        <w:t xml:space="preserve"> </w:t>
      </w:r>
      <w:r>
        <w:t>éventuellement</w:t>
      </w:r>
      <w:r>
        <w:rPr>
          <w:spacing w:val="-4"/>
        </w:rPr>
        <w:t xml:space="preserve"> </w:t>
      </w:r>
      <w:r>
        <w:t>définies</w:t>
      </w:r>
      <w:r>
        <w:rPr>
          <w:spacing w:val="-1"/>
        </w:rPr>
        <w:t xml:space="preserve"> </w:t>
      </w:r>
      <w:r>
        <w:t>à</w:t>
      </w:r>
      <w:r>
        <w:rPr>
          <w:spacing w:val="-2"/>
        </w:rPr>
        <w:t xml:space="preserve"> </w:t>
      </w:r>
      <w:r>
        <w:t>l’article</w:t>
      </w:r>
      <w:r>
        <w:rPr>
          <w:spacing w:val="-2"/>
        </w:rPr>
        <w:t xml:space="preserve"> </w:t>
      </w:r>
      <w:r>
        <w:t>«</w:t>
      </w:r>
      <w:r>
        <w:rPr>
          <w:spacing w:val="-2"/>
        </w:rPr>
        <w:t xml:space="preserve"> </w:t>
      </w:r>
      <w:r>
        <w:t>présentation</w:t>
      </w:r>
      <w:r>
        <w:rPr>
          <w:spacing w:val="-2"/>
        </w:rPr>
        <w:t xml:space="preserve"> </w:t>
      </w:r>
      <w:r>
        <w:t>des</w:t>
      </w:r>
      <w:r>
        <w:rPr>
          <w:spacing w:val="-3"/>
        </w:rPr>
        <w:t xml:space="preserve"> </w:t>
      </w:r>
      <w:r>
        <w:t>candidatures »,</w:t>
      </w:r>
      <w:r>
        <w:rPr>
          <w:spacing w:val="-2"/>
        </w:rPr>
        <w:t xml:space="preserve"> </w:t>
      </w:r>
      <w:r>
        <w:t>en transmettant, dans le délai défini pour la transmission de ces pièces, les informations correspondantes.</w:t>
      </w:r>
    </w:p>
    <w:p w14:paraId="5F2C0F2B" w14:textId="77777777" w:rsidR="000F0C1A" w:rsidRDefault="00BD3535" w:rsidP="0014407B">
      <w:pPr>
        <w:pStyle w:val="Corpsdetexte"/>
        <w:spacing w:before="74"/>
        <w:jc w:val="both"/>
      </w:pPr>
      <w:r>
        <w:t>A défaut de produire ces documents dans le délai fixé, l’offre du candidat attributaire sera rejetée et il sera</w:t>
      </w:r>
      <w:r>
        <w:rPr>
          <w:spacing w:val="40"/>
        </w:rPr>
        <w:t xml:space="preserve"> </w:t>
      </w:r>
      <w:r>
        <w:rPr>
          <w:spacing w:val="-2"/>
        </w:rPr>
        <w:t>éliminé.</w:t>
      </w:r>
    </w:p>
    <w:p w14:paraId="384EC0A2" w14:textId="77777777" w:rsidR="000F0C1A" w:rsidRDefault="00BD3535" w:rsidP="0014407B">
      <w:pPr>
        <w:pStyle w:val="Corpsdetexte"/>
        <w:spacing w:before="121"/>
        <w:jc w:val="both"/>
      </w:pPr>
      <w:r>
        <w:t>Le candidat suivant sera alors sollicité pour produire les certificats et attestations nécessaires avant que le marché ne lui soit attribué.</w:t>
      </w:r>
    </w:p>
    <w:p w14:paraId="4040E2CA" w14:textId="77777777" w:rsidR="000F0C1A" w:rsidRDefault="00BD3535">
      <w:pPr>
        <w:pStyle w:val="Corpsdetexte"/>
        <w:spacing w:before="227"/>
        <w:ind w:left="0"/>
      </w:pPr>
      <w:r>
        <w:rPr>
          <w:noProof/>
          <w:lang w:eastAsia="fr-FR"/>
        </w:rPr>
        <mc:AlternateContent>
          <mc:Choice Requires="wps">
            <w:drawing>
              <wp:anchor distT="0" distB="0" distL="0" distR="0" simplePos="0" relativeHeight="487590912" behindDoc="1" locked="0" layoutInCell="1" allowOverlap="1" wp14:anchorId="34F23053" wp14:editId="4A34A3D0">
                <wp:simplePos x="0" y="0"/>
                <wp:positionH relativeFrom="page">
                  <wp:posOffset>641604</wp:posOffset>
                </wp:positionH>
                <wp:positionV relativeFrom="paragraph">
                  <wp:posOffset>305738</wp:posOffset>
                </wp:positionV>
                <wp:extent cx="6277610" cy="40259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7610" cy="402590"/>
                        </a:xfrm>
                        <a:prstGeom prst="rect">
                          <a:avLst/>
                        </a:prstGeom>
                        <a:solidFill>
                          <a:srgbClr val="808080"/>
                        </a:solidFill>
                      </wps:spPr>
                      <wps:txbx>
                        <w:txbxContent>
                          <w:p w14:paraId="2D11D156" w14:textId="77777777" w:rsidR="00EB7645" w:rsidRDefault="00EB7645">
                            <w:pPr>
                              <w:pStyle w:val="Corpsdetexte"/>
                              <w:spacing w:before="34"/>
                              <w:ind w:left="122" w:right="194"/>
                              <w:rPr>
                                <w:rFonts w:ascii="Arial Black" w:hAnsi="Arial Black"/>
                                <w:color w:val="000000"/>
                              </w:rPr>
                            </w:pPr>
                            <w:r>
                              <w:rPr>
                                <w:rFonts w:ascii="Arial Black" w:hAnsi="Arial Black"/>
                                <w:color w:val="FFFFFF"/>
                              </w:rPr>
                              <w:t>ARTICLE</w:t>
                            </w:r>
                            <w:r>
                              <w:rPr>
                                <w:rFonts w:ascii="Arial Black" w:hAnsi="Arial Black"/>
                                <w:color w:val="FFFFFF"/>
                                <w:spacing w:val="-3"/>
                              </w:rPr>
                              <w:t xml:space="preserve"> </w:t>
                            </w:r>
                            <w:r>
                              <w:rPr>
                                <w:rFonts w:ascii="Arial Black" w:hAnsi="Arial Black"/>
                                <w:color w:val="FFFFFF"/>
                              </w:rPr>
                              <w:t>6</w:t>
                            </w:r>
                            <w:r>
                              <w:rPr>
                                <w:rFonts w:ascii="Arial Black" w:hAnsi="Arial Black"/>
                                <w:color w:val="FFFFFF"/>
                                <w:spacing w:val="-4"/>
                              </w:rPr>
                              <w:t xml:space="preserve"> </w:t>
                            </w:r>
                            <w:r>
                              <w:rPr>
                                <w:rFonts w:ascii="Arial Black" w:hAnsi="Arial Black"/>
                                <w:color w:val="FFFFFF"/>
                              </w:rPr>
                              <w:t>–</w:t>
                            </w:r>
                            <w:r>
                              <w:rPr>
                                <w:rFonts w:ascii="Arial Black" w:hAnsi="Arial Black"/>
                                <w:color w:val="FFFFFF"/>
                                <w:spacing w:val="80"/>
                              </w:rPr>
                              <w:t xml:space="preserve"> </w:t>
                            </w:r>
                            <w:r>
                              <w:rPr>
                                <w:rFonts w:ascii="Arial Black" w:hAnsi="Arial Black"/>
                                <w:color w:val="FFFFFF"/>
                              </w:rPr>
                              <w:t>CONDITIONS</w:t>
                            </w:r>
                            <w:r>
                              <w:rPr>
                                <w:rFonts w:ascii="Arial Black" w:hAnsi="Arial Black"/>
                                <w:color w:val="FFFFFF"/>
                                <w:spacing w:val="-3"/>
                              </w:rPr>
                              <w:t xml:space="preserve"> </w:t>
                            </w:r>
                            <w:r>
                              <w:rPr>
                                <w:rFonts w:ascii="Arial Black" w:hAnsi="Arial Black"/>
                                <w:color w:val="FFFFFF"/>
                              </w:rPr>
                              <w:t>D'ENVOI</w:t>
                            </w:r>
                            <w:r>
                              <w:rPr>
                                <w:rFonts w:ascii="Arial Black" w:hAnsi="Arial Black"/>
                                <w:color w:val="FFFFFF"/>
                                <w:spacing w:val="-3"/>
                              </w:rPr>
                              <w:t xml:space="preserve"> </w:t>
                            </w:r>
                            <w:r>
                              <w:rPr>
                                <w:rFonts w:ascii="Arial Black" w:hAnsi="Arial Black"/>
                                <w:color w:val="FFFFFF"/>
                              </w:rPr>
                              <w:t>ET</w:t>
                            </w:r>
                            <w:r>
                              <w:rPr>
                                <w:rFonts w:ascii="Arial Black" w:hAnsi="Arial Black"/>
                                <w:color w:val="FFFFFF"/>
                                <w:spacing w:val="-3"/>
                              </w:rPr>
                              <w:t xml:space="preserve"> </w:t>
                            </w:r>
                            <w:r>
                              <w:rPr>
                                <w:rFonts w:ascii="Arial Black" w:hAnsi="Arial Black"/>
                                <w:color w:val="FFFFFF"/>
                              </w:rPr>
                              <w:t>DE</w:t>
                            </w:r>
                            <w:r>
                              <w:rPr>
                                <w:rFonts w:ascii="Arial Black" w:hAnsi="Arial Black"/>
                                <w:color w:val="FFFFFF"/>
                                <w:spacing w:val="-4"/>
                              </w:rPr>
                              <w:t xml:space="preserve"> </w:t>
                            </w:r>
                            <w:r>
                              <w:rPr>
                                <w:rFonts w:ascii="Arial Black" w:hAnsi="Arial Black"/>
                                <w:color w:val="FFFFFF"/>
                              </w:rPr>
                              <w:t>REMISE</w:t>
                            </w:r>
                            <w:r>
                              <w:rPr>
                                <w:rFonts w:ascii="Arial Black" w:hAnsi="Arial Black"/>
                                <w:color w:val="FFFFFF"/>
                                <w:spacing w:val="-3"/>
                              </w:rPr>
                              <w:t xml:space="preserve"> </w:t>
                            </w:r>
                            <w:r>
                              <w:rPr>
                                <w:rFonts w:ascii="Arial Black" w:hAnsi="Arial Black"/>
                                <w:color w:val="FFFFFF"/>
                              </w:rPr>
                              <w:t>DES</w:t>
                            </w:r>
                            <w:r>
                              <w:rPr>
                                <w:rFonts w:ascii="Arial Black" w:hAnsi="Arial Black"/>
                                <w:color w:val="FFFFFF"/>
                                <w:spacing w:val="-4"/>
                              </w:rPr>
                              <w:t xml:space="preserve"> </w:t>
                            </w:r>
                            <w:r>
                              <w:rPr>
                                <w:rFonts w:ascii="Arial Black" w:hAnsi="Arial Black"/>
                                <w:color w:val="FFFFFF"/>
                              </w:rPr>
                              <w:t>CANDIDATURES</w:t>
                            </w:r>
                            <w:r>
                              <w:rPr>
                                <w:rFonts w:ascii="Arial Black" w:hAnsi="Arial Black"/>
                                <w:color w:val="FFFFFF"/>
                                <w:spacing w:val="-3"/>
                              </w:rPr>
                              <w:t xml:space="preserve"> </w:t>
                            </w:r>
                            <w:r>
                              <w:rPr>
                                <w:rFonts w:ascii="Arial Black" w:hAnsi="Arial Black"/>
                                <w:color w:val="FFFFFF"/>
                              </w:rPr>
                              <w:t>ET</w:t>
                            </w:r>
                            <w:r>
                              <w:rPr>
                                <w:rFonts w:ascii="Arial Black" w:hAnsi="Arial Black"/>
                                <w:color w:val="FFFFFF"/>
                                <w:spacing w:val="-4"/>
                              </w:rPr>
                              <w:t xml:space="preserve"> </w:t>
                            </w:r>
                            <w:r>
                              <w:rPr>
                                <w:rFonts w:ascii="Arial Black" w:hAnsi="Arial Black"/>
                                <w:color w:val="FFFFFF"/>
                              </w:rPr>
                              <w:t xml:space="preserve">DES </w:t>
                            </w:r>
                            <w:r>
                              <w:rPr>
                                <w:rFonts w:ascii="Arial Black" w:hAnsi="Arial Black"/>
                                <w:color w:val="FFFFFF"/>
                                <w:spacing w:val="-2"/>
                              </w:rPr>
                              <w:t>OFFRES</w:t>
                            </w:r>
                          </w:p>
                        </w:txbxContent>
                      </wps:txbx>
                      <wps:bodyPr wrap="square" lIns="0" tIns="0" rIns="0" bIns="0" rtlCol="0">
                        <a:noAutofit/>
                      </wps:bodyPr>
                    </wps:wsp>
                  </a:graphicData>
                </a:graphic>
              </wp:anchor>
            </w:drawing>
          </mc:Choice>
          <mc:Fallback>
            <w:pict>
              <v:shape w14:anchorId="34F23053" id="Textbox 19" o:spid="_x0000_s1039" type="#_x0000_t202" style="position:absolute;margin-left:50.5pt;margin-top:24.05pt;width:494.3pt;height:31.7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" fillcolor="gray" stroked="f">
                <v:path arrowok="t"/>
                <v:textbox inset="0,0,0,0">
                  <w:txbxContent>
                    <w:p w14:paraId="2D11D156" w14:textId="77777777" w:rsidR="00EB7645" w:rsidRDefault="00EB7645">
                      <w:pPr>
                        <w:pStyle w:val="Corpsdetexte"/>
                        <w:spacing w:before="34"/>
                        <w:ind w:left="122" w:right="194"/>
                        <w:rPr>
                          <w:rFonts w:ascii="Arial Black" w:hAnsi="Arial Black"/>
                          <w:color w:val="000000"/>
                        </w:rPr>
                      </w:pPr>
                      <w:r>
                        <w:rPr>
                          <w:rFonts w:ascii="Arial Black" w:hAnsi="Arial Black"/>
                          <w:color w:val="FFFFFF"/>
                        </w:rPr>
                        <w:t>ARTICLE</w:t>
                      </w:r>
                      <w:r>
                        <w:rPr>
                          <w:rFonts w:ascii="Arial Black" w:hAnsi="Arial Black"/>
                          <w:color w:val="FFFFFF"/>
                          <w:spacing w:val="-3"/>
                        </w:rPr>
                        <w:t xml:space="preserve"> </w:t>
                      </w:r>
                      <w:r>
                        <w:rPr>
                          <w:rFonts w:ascii="Arial Black" w:hAnsi="Arial Black"/>
                          <w:color w:val="FFFFFF"/>
                        </w:rPr>
                        <w:t>6</w:t>
                      </w:r>
                      <w:r>
                        <w:rPr>
                          <w:rFonts w:ascii="Arial Black" w:hAnsi="Arial Black"/>
                          <w:color w:val="FFFFFF"/>
                          <w:spacing w:val="-4"/>
                        </w:rPr>
                        <w:t xml:space="preserve"> </w:t>
                      </w:r>
                      <w:r>
                        <w:rPr>
                          <w:rFonts w:ascii="Arial Black" w:hAnsi="Arial Black"/>
                          <w:color w:val="FFFFFF"/>
                        </w:rPr>
                        <w:t>–</w:t>
                      </w:r>
                      <w:r>
                        <w:rPr>
                          <w:rFonts w:ascii="Arial Black" w:hAnsi="Arial Black"/>
                          <w:color w:val="FFFFFF"/>
                          <w:spacing w:val="80"/>
                        </w:rPr>
                        <w:t xml:space="preserve"> </w:t>
                      </w:r>
                      <w:r>
                        <w:rPr>
                          <w:rFonts w:ascii="Arial Black" w:hAnsi="Arial Black"/>
                          <w:color w:val="FFFFFF"/>
                        </w:rPr>
                        <w:t>CONDITIONS</w:t>
                      </w:r>
                      <w:r>
                        <w:rPr>
                          <w:rFonts w:ascii="Arial Black" w:hAnsi="Arial Black"/>
                          <w:color w:val="FFFFFF"/>
                          <w:spacing w:val="-3"/>
                        </w:rPr>
                        <w:t xml:space="preserve"> </w:t>
                      </w:r>
                      <w:r>
                        <w:rPr>
                          <w:rFonts w:ascii="Arial Black" w:hAnsi="Arial Black"/>
                          <w:color w:val="FFFFFF"/>
                        </w:rPr>
                        <w:t>D'ENVOI</w:t>
                      </w:r>
                      <w:r>
                        <w:rPr>
                          <w:rFonts w:ascii="Arial Black" w:hAnsi="Arial Black"/>
                          <w:color w:val="FFFFFF"/>
                          <w:spacing w:val="-3"/>
                        </w:rPr>
                        <w:t xml:space="preserve"> </w:t>
                      </w:r>
                      <w:r>
                        <w:rPr>
                          <w:rFonts w:ascii="Arial Black" w:hAnsi="Arial Black"/>
                          <w:color w:val="FFFFFF"/>
                        </w:rPr>
                        <w:t>ET</w:t>
                      </w:r>
                      <w:r>
                        <w:rPr>
                          <w:rFonts w:ascii="Arial Black" w:hAnsi="Arial Black"/>
                          <w:color w:val="FFFFFF"/>
                          <w:spacing w:val="-3"/>
                        </w:rPr>
                        <w:t xml:space="preserve"> </w:t>
                      </w:r>
                      <w:r>
                        <w:rPr>
                          <w:rFonts w:ascii="Arial Black" w:hAnsi="Arial Black"/>
                          <w:color w:val="FFFFFF"/>
                        </w:rPr>
                        <w:t>DE</w:t>
                      </w:r>
                      <w:r>
                        <w:rPr>
                          <w:rFonts w:ascii="Arial Black" w:hAnsi="Arial Black"/>
                          <w:color w:val="FFFFFF"/>
                          <w:spacing w:val="-4"/>
                        </w:rPr>
                        <w:t xml:space="preserve"> </w:t>
                      </w:r>
                      <w:r>
                        <w:rPr>
                          <w:rFonts w:ascii="Arial Black" w:hAnsi="Arial Black"/>
                          <w:color w:val="FFFFFF"/>
                        </w:rPr>
                        <w:t>REMISE</w:t>
                      </w:r>
                      <w:r>
                        <w:rPr>
                          <w:rFonts w:ascii="Arial Black" w:hAnsi="Arial Black"/>
                          <w:color w:val="FFFFFF"/>
                          <w:spacing w:val="-3"/>
                        </w:rPr>
                        <w:t xml:space="preserve"> </w:t>
                      </w:r>
                      <w:r>
                        <w:rPr>
                          <w:rFonts w:ascii="Arial Black" w:hAnsi="Arial Black"/>
                          <w:color w:val="FFFFFF"/>
                        </w:rPr>
                        <w:t>DES</w:t>
                      </w:r>
                      <w:r>
                        <w:rPr>
                          <w:rFonts w:ascii="Arial Black" w:hAnsi="Arial Black"/>
                          <w:color w:val="FFFFFF"/>
                          <w:spacing w:val="-4"/>
                        </w:rPr>
                        <w:t xml:space="preserve"> </w:t>
                      </w:r>
                      <w:r>
                        <w:rPr>
                          <w:rFonts w:ascii="Arial Black" w:hAnsi="Arial Black"/>
                          <w:color w:val="FFFFFF"/>
                        </w:rPr>
                        <w:t>CANDIDATURES</w:t>
                      </w:r>
                      <w:r>
                        <w:rPr>
                          <w:rFonts w:ascii="Arial Black" w:hAnsi="Arial Black"/>
                          <w:color w:val="FFFFFF"/>
                          <w:spacing w:val="-3"/>
                        </w:rPr>
                        <w:t xml:space="preserve"> </w:t>
                      </w:r>
                      <w:r>
                        <w:rPr>
                          <w:rFonts w:ascii="Arial Black" w:hAnsi="Arial Black"/>
                          <w:color w:val="FFFFFF"/>
                        </w:rPr>
                        <w:t>ET</w:t>
                      </w:r>
                      <w:r>
                        <w:rPr>
                          <w:rFonts w:ascii="Arial Black" w:hAnsi="Arial Black"/>
                          <w:color w:val="FFFFFF"/>
                          <w:spacing w:val="-4"/>
                        </w:rPr>
                        <w:t xml:space="preserve"> </w:t>
                      </w:r>
                      <w:r>
                        <w:rPr>
                          <w:rFonts w:ascii="Arial Black" w:hAnsi="Arial Black"/>
                          <w:color w:val="FFFFFF"/>
                        </w:rPr>
                        <w:t xml:space="preserve">DES </w:t>
                      </w:r>
                      <w:r>
                        <w:rPr>
                          <w:rFonts w:ascii="Arial Black" w:hAnsi="Arial Black"/>
                          <w:color w:val="FFFFFF"/>
                          <w:spacing w:val="-2"/>
                        </w:rPr>
                        <w:t>OFFRES</w:t>
                      </w:r>
                    </w:p>
                  </w:txbxContent>
                </v:textbox>
                <w10:wrap type="topAndBottom" anchorx="page"/>
              </v:shape>
            </w:pict>
          </mc:Fallback>
        </mc:AlternateContent>
      </w:r>
    </w:p>
    <w:p w14:paraId="1449345B" w14:textId="77777777" w:rsidR="000F0C1A" w:rsidRDefault="000F0C1A">
      <w:pPr>
        <w:pStyle w:val="Corpsdetexte"/>
        <w:spacing w:before="7"/>
        <w:ind w:left="0"/>
      </w:pPr>
    </w:p>
    <w:p w14:paraId="576A39C9" w14:textId="77777777" w:rsidR="000F0C1A" w:rsidRDefault="00BD3535">
      <w:pPr>
        <w:pStyle w:val="Titre2"/>
        <w:ind w:right="148"/>
      </w:pPr>
      <w:r>
        <w:t xml:space="preserve">Les conditions d’envoi et de remise des candidatures et des offres qui suivent s’imposent aux </w:t>
      </w:r>
      <w:r>
        <w:rPr>
          <w:spacing w:val="-2"/>
        </w:rPr>
        <w:t>candidats.</w:t>
      </w:r>
    </w:p>
    <w:p w14:paraId="2137ACBD" w14:textId="77777777" w:rsidR="000F0C1A" w:rsidRDefault="00BD3535">
      <w:pPr>
        <w:spacing w:before="118" w:line="242" w:lineRule="auto"/>
        <w:ind w:left="282" w:right="144"/>
        <w:jc w:val="both"/>
        <w:rPr>
          <w:sz w:val="20"/>
        </w:rPr>
      </w:pPr>
      <w:r>
        <w:rPr>
          <w:rFonts w:ascii="Arial" w:hAnsi="Arial"/>
          <w:b/>
          <w:sz w:val="20"/>
        </w:rPr>
        <w:t xml:space="preserve">Toute remise sous une autre forme que celle imposée au présent règlement de la consultation entraînera l’irrégularité de l’offre. </w:t>
      </w:r>
      <w:r>
        <w:rPr>
          <w:sz w:val="20"/>
        </w:rPr>
        <w:t>Dans cette hypothèse, le pouvoir adjudicateur pourra néanmoins s’il le souhaite demander aux candidats concernés de régulariser leur offre.</w:t>
      </w:r>
    </w:p>
    <w:p w14:paraId="6FEA8488" w14:textId="77777777" w:rsidR="000F0C1A" w:rsidRDefault="00BD3535">
      <w:pPr>
        <w:pStyle w:val="Titre2"/>
        <w:spacing w:before="115"/>
      </w:pPr>
      <w:r>
        <w:t>Les</w:t>
      </w:r>
      <w:r>
        <w:rPr>
          <w:spacing w:val="58"/>
          <w:w w:val="150"/>
        </w:rPr>
        <w:t xml:space="preserve"> </w:t>
      </w:r>
      <w:r>
        <w:t>candidatures</w:t>
      </w:r>
      <w:r>
        <w:rPr>
          <w:spacing w:val="58"/>
          <w:w w:val="150"/>
        </w:rPr>
        <w:t xml:space="preserve"> </w:t>
      </w:r>
      <w:r>
        <w:t>et</w:t>
      </w:r>
      <w:r>
        <w:rPr>
          <w:spacing w:val="59"/>
          <w:w w:val="150"/>
        </w:rPr>
        <w:t xml:space="preserve"> </w:t>
      </w:r>
      <w:r>
        <w:t>offres</w:t>
      </w:r>
      <w:r>
        <w:rPr>
          <w:spacing w:val="58"/>
          <w:w w:val="150"/>
        </w:rPr>
        <w:t xml:space="preserve"> </w:t>
      </w:r>
      <w:r>
        <w:t>seront</w:t>
      </w:r>
      <w:r>
        <w:rPr>
          <w:spacing w:val="59"/>
          <w:w w:val="150"/>
        </w:rPr>
        <w:t xml:space="preserve"> </w:t>
      </w:r>
      <w:r>
        <w:t>remises</w:t>
      </w:r>
      <w:r>
        <w:rPr>
          <w:spacing w:val="58"/>
          <w:w w:val="150"/>
        </w:rPr>
        <w:t xml:space="preserve"> </w:t>
      </w:r>
      <w:r>
        <w:t>par</w:t>
      </w:r>
      <w:r>
        <w:rPr>
          <w:spacing w:val="58"/>
          <w:w w:val="150"/>
        </w:rPr>
        <w:t xml:space="preserve"> </w:t>
      </w:r>
      <w:r>
        <w:t>la</w:t>
      </w:r>
      <w:r>
        <w:rPr>
          <w:spacing w:val="58"/>
          <w:w w:val="150"/>
        </w:rPr>
        <w:t xml:space="preserve"> </w:t>
      </w:r>
      <w:r>
        <w:t>voie</w:t>
      </w:r>
      <w:r>
        <w:rPr>
          <w:spacing w:val="58"/>
          <w:w w:val="150"/>
        </w:rPr>
        <w:t xml:space="preserve"> </w:t>
      </w:r>
      <w:r>
        <w:t>électronique</w:t>
      </w:r>
      <w:r>
        <w:rPr>
          <w:spacing w:val="69"/>
          <w:w w:val="150"/>
        </w:rPr>
        <w:t xml:space="preserve"> </w:t>
      </w:r>
      <w:r>
        <w:t>via</w:t>
      </w:r>
      <w:r>
        <w:rPr>
          <w:spacing w:val="58"/>
          <w:w w:val="150"/>
        </w:rPr>
        <w:t xml:space="preserve"> </w:t>
      </w:r>
      <w:r>
        <w:t>le</w:t>
      </w:r>
      <w:r>
        <w:rPr>
          <w:spacing w:val="58"/>
          <w:w w:val="150"/>
        </w:rPr>
        <w:t xml:space="preserve"> </w:t>
      </w:r>
      <w:r>
        <w:t>profil</w:t>
      </w:r>
      <w:r>
        <w:rPr>
          <w:spacing w:val="58"/>
          <w:w w:val="150"/>
        </w:rPr>
        <w:t xml:space="preserve"> </w:t>
      </w:r>
      <w:r>
        <w:rPr>
          <w:spacing w:val="-2"/>
        </w:rPr>
        <w:t>d’acheteur</w:t>
      </w:r>
    </w:p>
    <w:p w14:paraId="12EB4640" w14:textId="77777777" w:rsidR="000F0C1A" w:rsidRDefault="00BD3535">
      <w:pPr>
        <w:pStyle w:val="Corpsdetexte"/>
        <w:rPr>
          <w:rFonts w:ascii="Arial"/>
          <w:b/>
        </w:rPr>
      </w:pPr>
      <w:r>
        <w:rPr>
          <w:color w:val="0000FF"/>
          <w:spacing w:val="-2"/>
          <w:u w:val="single" w:color="0000FF"/>
        </w:rPr>
        <w:t>https://</w:t>
      </w:r>
      <w:hyperlink r:id="rId21">
        <w:r>
          <w:rPr>
            <w:color w:val="0000FF"/>
            <w:spacing w:val="-2"/>
            <w:u w:val="single" w:color="0000FF"/>
          </w:rPr>
          <w:t>www.marches-publics.gouv.fr</w:t>
        </w:r>
        <w:r>
          <w:rPr>
            <w:rFonts w:ascii="Arial"/>
            <w:b/>
            <w:spacing w:val="-2"/>
          </w:rPr>
          <w:t>.</w:t>
        </w:r>
      </w:hyperlink>
    </w:p>
    <w:p w14:paraId="66F2CE01" w14:textId="77777777" w:rsidR="000F0C1A" w:rsidRDefault="00BD3535">
      <w:pPr>
        <w:pStyle w:val="Corpsdetexte"/>
        <w:spacing w:before="124"/>
      </w:pPr>
      <w:r>
        <w:t xml:space="preserve">Si le candidat adresse plusieurs offres différentes, </w:t>
      </w:r>
      <w:r>
        <w:rPr>
          <w:u w:val="single"/>
        </w:rPr>
        <w:t>pour un même lot</w:t>
      </w:r>
      <w:r>
        <w:t>, seule la dernière offre reçue, dans les conditions du présent règlement, sera examinée.</w:t>
      </w:r>
    </w:p>
    <w:p w14:paraId="0BD5E484" w14:textId="77777777" w:rsidR="000F0C1A" w:rsidRDefault="000F0C1A">
      <w:pPr>
        <w:pStyle w:val="Corpsdetexte"/>
        <w:spacing w:before="123"/>
        <w:ind w:left="0"/>
      </w:pPr>
    </w:p>
    <w:p w14:paraId="27AC61DD" w14:textId="77777777" w:rsidR="000F0C1A" w:rsidRDefault="00BD3535">
      <w:pPr>
        <w:pStyle w:val="Titre1"/>
        <w:numPr>
          <w:ilvl w:val="1"/>
          <w:numId w:val="4"/>
        </w:numPr>
        <w:tabs>
          <w:tab w:val="left" w:pos="713"/>
        </w:tabs>
        <w:spacing w:before="1"/>
        <w:ind w:left="713" w:hanging="431"/>
      </w:pPr>
      <w:bookmarkStart w:id="19" w:name="_TOC_250003"/>
      <w:r>
        <w:rPr>
          <w:color w:val="BE3E00"/>
        </w:rPr>
        <w:t>Conditions</w:t>
      </w:r>
      <w:r>
        <w:rPr>
          <w:color w:val="BE3E00"/>
          <w:spacing w:val="-4"/>
        </w:rPr>
        <w:t xml:space="preserve"> </w:t>
      </w:r>
      <w:r>
        <w:rPr>
          <w:color w:val="BE3E00"/>
        </w:rPr>
        <w:t>de</w:t>
      </w:r>
      <w:r>
        <w:rPr>
          <w:color w:val="BE3E00"/>
          <w:spacing w:val="-4"/>
        </w:rPr>
        <w:t xml:space="preserve"> </w:t>
      </w:r>
      <w:r>
        <w:rPr>
          <w:color w:val="BE3E00"/>
        </w:rPr>
        <w:t>la</w:t>
      </w:r>
      <w:bookmarkEnd w:id="19"/>
      <w:r>
        <w:rPr>
          <w:color w:val="BE3E00"/>
          <w:spacing w:val="-2"/>
        </w:rPr>
        <w:t xml:space="preserve"> dématérialisation</w:t>
      </w:r>
    </w:p>
    <w:p w14:paraId="1B3320D2" w14:textId="77777777" w:rsidR="000F0C1A" w:rsidRDefault="00BD3535">
      <w:pPr>
        <w:pStyle w:val="Corpsdetexte"/>
        <w:spacing w:before="125"/>
        <w:ind w:right="142"/>
        <w:jc w:val="both"/>
      </w:pPr>
      <w:r>
        <w:t>Les</w:t>
      </w:r>
      <w:r>
        <w:rPr>
          <w:spacing w:val="-3"/>
        </w:rPr>
        <w:t xml:space="preserve"> </w:t>
      </w:r>
      <w:r>
        <w:t>candidatures</w:t>
      </w:r>
      <w:r>
        <w:rPr>
          <w:spacing w:val="-1"/>
        </w:rPr>
        <w:t xml:space="preserve"> </w:t>
      </w:r>
      <w:r>
        <w:t>et</w:t>
      </w:r>
      <w:r>
        <w:rPr>
          <w:spacing w:val="-2"/>
        </w:rPr>
        <w:t xml:space="preserve"> </w:t>
      </w:r>
      <w:r>
        <w:t>les offres</w:t>
      </w:r>
      <w:r>
        <w:rPr>
          <w:spacing w:val="-3"/>
        </w:rPr>
        <w:t xml:space="preserve"> </w:t>
      </w:r>
      <w:r>
        <w:t>devront</w:t>
      </w:r>
      <w:r>
        <w:rPr>
          <w:spacing w:val="-2"/>
        </w:rPr>
        <w:t xml:space="preserve"> </w:t>
      </w:r>
      <w:r>
        <w:t>être</w:t>
      </w:r>
      <w:r>
        <w:rPr>
          <w:spacing w:val="-2"/>
        </w:rPr>
        <w:t xml:space="preserve"> </w:t>
      </w:r>
      <w:r>
        <w:t>transmises</w:t>
      </w:r>
      <w:r>
        <w:rPr>
          <w:spacing w:val="-3"/>
        </w:rPr>
        <w:t xml:space="preserve"> </w:t>
      </w:r>
      <w:r>
        <w:t>avant</w:t>
      </w:r>
      <w:r>
        <w:rPr>
          <w:spacing w:val="-2"/>
        </w:rPr>
        <w:t xml:space="preserve"> </w:t>
      </w:r>
      <w:r>
        <w:t>le</w:t>
      </w:r>
      <w:r>
        <w:rPr>
          <w:spacing w:val="-2"/>
        </w:rPr>
        <w:t xml:space="preserve"> </w:t>
      </w:r>
      <w:r>
        <w:t>jour</w:t>
      </w:r>
      <w:r>
        <w:rPr>
          <w:spacing w:val="-3"/>
        </w:rPr>
        <w:t xml:space="preserve"> </w:t>
      </w:r>
      <w:r>
        <w:t>et</w:t>
      </w:r>
      <w:r>
        <w:rPr>
          <w:spacing w:val="-2"/>
        </w:rPr>
        <w:t xml:space="preserve"> </w:t>
      </w:r>
      <w:r>
        <w:t>l’heure</w:t>
      </w:r>
      <w:r>
        <w:rPr>
          <w:spacing w:val="-2"/>
        </w:rPr>
        <w:t xml:space="preserve"> </w:t>
      </w:r>
      <w:r>
        <w:t>inscrits</w:t>
      </w:r>
      <w:r>
        <w:rPr>
          <w:spacing w:val="-3"/>
        </w:rPr>
        <w:t xml:space="preserve"> </w:t>
      </w:r>
      <w:r>
        <w:t>sur la</w:t>
      </w:r>
      <w:r>
        <w:rPr>
          <w:spacing w:val="-2"/>
        </w:rPr>
        <w:t xml:space="preserve"> </w:t>
      </w:r>
      <w:r>
        <w:t>première</w:t>
      </w:r>
      <w:r>
        <w:rPr>
          <w:spacing w:val="-4"/>
        </w:rPr>
        <w:t xml:space="preserve"> </w:t>
      </w:r>
      <w:r>
        <w:t>page</w:t>
      </w:r>
      <w:r>
        <w:rPr>
          <w:spacing w:val="-2"/>
        </w:rPr>
        <w:t xml:space="preserve"> </w:t>
      </w:r>
      <w:r>
        <w:t>du présent règlement de la consultation. L’heure limite retenue pour la réception de la candidature et de l’offre correspondra au dernier octet reçu.</w:t>
      </w:r>
    </w:p>
    <w:p w14:paraId="137EE159" w14:textId="77777777" w:rsidR="000F0C1A" w:rsidRDefault="00BD3535">
      <w:pPr>
        <w:pStyle w:val="Corpsdetexte"/>
        <w:spacing w:before="119"/>
        <w:ind w:right="144"/>
        <w:jc w:val="both"/>
      </w:pPr>
      <w:r>
        <w:t>Les</w:t>
      </w:r>
      <w:r>
        <w:rPr>
          <w:spacing w:val="-8"/>
        </w:rPr>
        <w:t xml:space="preserve"> </w:t>
      </w:r>
      <w:r>
        <w:t>candidatures</w:t>
      </w:r>
      <w:r>
        <w:rPr>
          <w:spacing w:val="-8"/>
        </w:rPr>
        <w:t xml:space="preserve"> </w:t>
      </w:r>
      <w:r>
        <w:t>et</w:t>
      </w:r>
      <w:r>
        <w:rPr>
          <w:spacing w:val="-9"/>
        </w:rPr>
        <w:t xml:space="preserve"> </w:t>
      </w:r>
      <w:r>
        <w:t>les</w:t>
      </w:r>
      <w:r>
        <w:rPr>
          <w:spacing w:val="-6"/>
        </w:rPr>
        <w:t xml:space="preserve"> </w:t>
      </w:r>
      <w:r>
        <w:t>offres</w:t>
      </w:r>
      <w:r>
        <w:rPr>
          <w:spacing w:val="-8"/>
        </w:rPr>
        <w:t xml:space="preserve"> </w:t>
      </w:r>
      <w:r>
        <w:t>parvenues</w:t>
      </w:r>
      <w:r>
        <w:rPr>
          <w:spacing w:val="-8"/>
        </w:rPr>
        <w:t xml:space="preserve"> </w:t>
      </w:r>
      <w:r>
        <w:t>après</w:t>
      </w:r>
      <w:r>
        <w:rPr>
          <w:spacing w:val="-8"/>
        </w:rPr>
        <w:t xml:space="preserve"> </w:t>
      </w:r>
      <w:r>
        <w:t>cette</w:t>
      </w:r>
      <w:r>
        <w:rPr>
          <w:spacing w:val="-9"/>
        </w:rPr>
        <w:t xml:space="preserve"> </w:t>
      </w:r>
      <w:r>
        <w:t>date</w:t>
      </w:r>
      <w:r>
        <w:rPr>
          <w:spacing w:val="-9"/>
        </w:rPr>
        <w:t xml:space="preserve"> </w:t>
      </w:r>
      <w:r>
        <w:t>et</w:t>
      </w:r>
      <w:r>
        <w:rPr>
          <w:spacing w:val="-9"/>
        </w:rPr>
        <w:t xml:space="preserve"> </w:t>
      </w:r>
      <w:r>
        <w:t>heure</w:t>
      </w:r>
      <w:r>
        <w:rPr>
          <w:spacing w:val="-8"/>
        </w:rPr>
        <w:t xml:space="preserve"> </w:t>
      </w:r>
      <w:r>
        <w:t>limites</w:t>
      </w:r>
      <w:r>
        <w:rPr>
          <w:spacing w:val="-8"/>
        </w:rPr>
        <w:t xml:space="preserve"> </w:t>
      </w:r>
      <w:r>
        <w:t>seront</w:t>
      </w:r>
      <w:r>
        <w:rPr>
          <w:spacing w:val="-9"/>
        </w:rPr>
        <w:t xml:space="preserve"> </w:t>
      </w:r>
      <w:r>
        <w:t>éliminées</w:t>
      </w:r>
      <w:r>
        <w:rPr>
          <w:spacing w:val="-8"/>
        </w:rPr>
        <w:t xml:space="preserve"> </w:t>
      </w:r>
      <w:r>
        <w:t>sans</w:t>
      </w:r>
      <w:r>
        <w:rPr>
          <w:spacing w:val="-8"/>
        </w:rPr>
        <w:t xml:space="preserve"> </w:t>
      </w:r>
      <w:r>
        <w:t>avoir</w:t>
      </w:r>
      <w:r>
        <w:rPr>
          <w:spacing w:val="-8"/>
        </w:rPr>
        <w:t xml:space="preserve"> </w:t>
      </w:r>
      <w:r>
        <w:t>été</w:t>
      </w:r>
      <w:r>
        <w:rPr>
          <w:spacing w:val="-9"/>
        </w:rPr>
        <w:t xml:space="preserve"> </w:t>
      </w:r>
      <w:r>
        <w:t>lues et le candidat en sera informé.</w:t>
      </w:r>
    </w:p>
    <w:p w14:paraId="0597CAA2" w14:textId="77777777" w:rsidR="000F0C1A" w:rsidRDefault="00BD3535">
      <w:pPr>
        <w:pStyle w:val="Corpsdetexte"/>
        <w:spacing w:before="121"/>
        <w:ind w:right="142"/>
        <w:jc w:val="both"/>
      </w:pPr>
      <w:r>
        <w:t>Afin de pouvoir décompresser et lire les documents mis à disposition, le pouvoir adjudicateur invite les soumissionnaires</w:t>
      </w:r>
      <w:r>
        <w:rPr>
          <w:spacing w:val="-3"/>
        </w:rPr>
        <w:t xml:space="preserve"> </w:t>
      </w:r>
      <w:r>
        <w:t>à</w:t>
      </w:r>
      <w:r>
        <w:rPr>
          <w:spacing w:val="-2"/>
        </w:rPr>
        <w:t xml:space="preserve"> </w:t>
      </w:r>
      <w:r>
        <w:t>disposer</w:t>
      </w:r>
      <w:r>
        <w:rPr>
          <w:spacing w:val="-4"/>
        </w:rPr>
        <w:t xml:space="preserve"> </w:t>
      </w:r>
      <w:r>
        <w:t>des</w:t>
      </w:r>
      <w:r>
        <w:rPr>
          <w:spacing w:val="-3"/>
        </w:rPr>
        <w:t xml:space="preserve"> </w:t>
      </w:r>
      <w:r>
        <w:t>formats</w:t>
      </w:r>
      <w:r>
        <w:rPr>
          <w:spacing w:val="-3"/>
        </w:rPr>
        <w:t xml:space="preserve"> </w:t>
      </w:r>
      <w:r>
        <w:t>ci-dessous.</w:t>
      </w:r>
      <w:r>
        <w:rPr>
          <w:spacing w:val="-4"/>
        </w:rPr>
        <w:t xml:space="preserve"> </w:t>
      </w:r>
      <w:r>
        <w:t>Cette</w:t>
      </w:r>
      <w:r>
        <w:rPr>
          <w:spacing w:val="-2"/>
        </w:rPr>
        <w:t xml:space="preserve"> </w:t>
      </w:r>
      <w:r>
        <w:t>liste</w:t>
      </w:r>
      <w:r>
        <w:rPr>
          <w:spacing w:val="-4"/>
        </w:rPr>
        <w:t xml:space="preserve"> </w:t>
      </w:r>
      <w:r>
        <w:t>vise</w:t>
      </w:r>
      <w:r>
        <w:rPr>
          <w:spacing w:val="-4"/>
        </w:rPr>
        <w:t xml:space="preserve"> </w:t>
      </w:r>
      <w:r>
        <w:t>à</w:t>
      </w:r>
      <w:r>
        <w:rPr>
          <w:spacing w:val="-2"/>
        </w:rPr>
        <w:t xml:space="preserve"> </w:t>
      </w:r>
      <w:r>
        <w:t>faciliter</w:t>
      </w:r>
      <w:r>
        <w:rPr>
          <w:spacing w:val="-4"/>
        </w:rPr>
        <w:t xml:space="preserve"> </w:t>
      </w:r>
      <w:r>
        <w:t>le</w:t>
      </w:r>
      <w:r>
        <w:rPr>
          <w:spacing w:val="-2"/>
        </w:rPr>
        <w:t xml:space="preserve"> </w:t>
      </w:r>
      <w:r>
        <w:t>téléchargement</w:t>
      </w:r>
      <w:r>
        <w:rPr>
          <w:spacing w:val="-4"/>
        </w:rPr>
        <w:t xml:space="preserve"> </w:t>
      </w:r>
      <w:r>
        <w:t>et</w:t>
      </w:r>
      <w:r>
        <w:rPr>
          <w:spacing w:val="-2"/>
        </w:rPr>
        <w:t xml:space="preserve"> </w:t>
      </w:r>
      <w:r>
        <w:t>la</w:t>
      </w:r>
      <w:r>
        <w:rPr>
          <w:spacing w:val="-2"/>
        </w:rPr>
        <w:t xml:space="preserve"> </w:t>
      </w:r>
      <w:r>
        <w:t>lecture des documents. Pour tout autre format qui serait utilisé par le candidat, celui-ci devra transmettre l'adresse d'un</w:t>
      </w:r>
      <w:r>
        <w:rPr>
          <w:spacing w:val="-6"/>
        </w:rPr>
        <w:t xml:space="preserve"> </w:t>
      </w:r>
      <w:r>
        <w:t>site</w:t>
      </w:r>
      <w:r>
        <w:rPr>
          <w:spacing w:val="-6"/>
        </w:rPr>
        <w:t xml:space="preserve"> </w:t>
      </w:r>
      <w:r>
        <w:t>sur</w:t>
      </w:r>
      <w:r>
        <w:rPr>
          <w:spacing w:val="-5"/>
        </w:rPr>
        <w:t xml:space="preserve"> </w:t>
      </w:r>
      <w:r>
        <w:t>lequel</w:t>
      </w:r>
      <w:r>
        <w:rPr>
          <w:spacing w:val="-5"/>
        </w:rPr>
        <w:t xml:space="preserve"> </w:t>
      </w:r>
      <w:r>
        <w:t>le</w:t>
      </w:r>
      <w:r>
        <w:rPr>
          <w:spacing w:val="-6"/>
        </w:rPr>
        <w:t xml:space="preserve"> </w:t>
      </w:r>
      <w:r>
        <w:t>pouvoir</w:t>
      </w:r>
      <w:r>
        <w:rPr>
          <w:spacing w:val="-5"/>
        </w:rPr>
        <w:t xml:space="preserve"> </w:t>
      </w:r>
      <w:r>
        <w:t>adjudicateur</w:t>
      </w:r>
      <w:r>
        <w:rPr>
          <w:spacing w:val="-5"/>
        </w:rPr>
        <w:t xml:space="preserve"> </w:t>
      </w:r>
      <w:r>
        <w:t>pourra</w:t>
      </w:r>
      <w:r>
        <w:rPr>
          <w:spacing w:val="-6"/>
        </w:rPr>
        <w:t xml:space="preserve"> </w:t>
      </w:r>
      <w:r>
        <w:t>télécharger</w:t>
      </w:r>
      <w:r>
        <w:rPr>
          <w:spacing w:val="-5"/>
        </w:rPr>
        <w:t xml:space="preserve"> </w:t>
      </w:r>
      <w:r>
        <w:t>gratuitement</w:t>
      </w:r>
      <w:r>
        <w:rPr>
          <w:spacing w:val="-5"/>
        </w:rPr>
        <w:t xml:space="preserve"> </w:t>
      </w:r>
      <w:r>
        <w:t>un</w:t>
      </w:r>
      <w:r>
        <w:rPr>
          <w:spacing w:val="-6"/>
        </w:rPr>
        <w:t xml:space="preserve"> </w:t>
      </w:r>
      <w:r>
        <w:t>outil</w:t>
      </w:r>
      <w:r>
        <w:rPr>
          <w:spacing w:val="-6"/>
        </w:rPr>
        <w:t xml:space="preserve"> </w:t>
      </w:r>
      <w:r>
        <w:t>en</w:t>
      </w:r>
      <w:r>
        <w:rPr>
          <w:spacing w:val="-6"/>
        </w:rPr>
        <w:t xml:space="preserve"> </w:t>
      </w:r>
      <w:r>
        <w:t>permettant</w:t>
      </w:r>
      <w:r>
        <w:rPr>
          <w:spacing w:val="-5"/>
        </w:rPr>
        <w:t xml:space="preserve"> </w:t>
      </w:r>
      <w:r>
        <w:t>la</w:t>
      </w:r>
      <w:r>
        <w:rPr>
          <w:spacing w:val="-6"/>
        </w:rPr>
        <w:t xml:space="preserve"> </w:t>
      </w:r>
      <w:r>
        <w:t>lecture.</w:t>
      </w:r>
      <w:r>
        <w:rPr>
          <w:spacing w:val="-4"/>
        </w:rPr>
        <w:t xml:space="preserve"> </w:t>
      </w:r>
      <w:r>
        <w:t>A défaut, le pouvoir adjudicateur se réserve la possibilité de rejeter la candidature ou l'offre du candidat.</w:t>
      </w:r>
    </w:p>
    <w:p w14:paraId="2B455E47" w14:textId="77777777" w:rsidR="000F0C1A" w:rsidRDefault="00BD3535">
      <w:pPr>
        <w:pStyle w:val="Paragraphedeliste"/>
        <w:numPr>
          <w:ilvl w:val="2"/>
          <w:numId w:val="4"/>
        </w:numPr>
        <w:tabs>
          <w:tab w:val="left" w:pos="753"/>
        </w:tabs>
        <w:spacing w:before="119"/>
        <w:ind w:left="753" w:hanging="358"/>
        <w:rPr>
          <w:sz w:val="20"/>
        </w:rPr>
      </w:pPr>
      <w:r>
        <w:rPr>
          <w:sz w:val="20"/>
        </w:rPr>
        <w:t>standard</w:t>
      </w:r>
      <w:r>
        <w:rPr>
          <w:spacing w:val="-11"/>
          <w:sz w:val="20"/>
        </w:rPr>
        <w:t xml:space="preserve"> </w:t>
      </w:r>
      <w:r>
        <w:rPr>
          <w:spacing w:val="-4"/>
          <w:sz w:val="20"/>
        </w:rPr>
        <w:t>.zip</w:t>
      </w:r>
    </w:p>
    <w:p w14:paraId="1F3E90D4" w14:textId="77777777" w:rsidR="000F0C1A" w:rsidRDefault="00BD3535">
      <w:pPr>
        <w:pStyle w:val="Paragraphedeliste"/>
        <w:numPr>
          <w:ilvl w:val="2"/>
          <w:numId w:val="4"/>
        </w:numPr>
        <w:tabs>
          <w:tab w:val="left" w:pos="753"/>
        </w:tabs>
        <w:spacing w:before="120"/>
        <w:ind w:left="753" w:hanging="358"/>
        <w:rPr>
          <w:sz w:val="20"/>
        </w:rPr>
      </w:pPr>
      <w:r>
        <w:rPr>
          <w:sz w:val="20"/>
        </w:rPr>
        <w:t>Adobe®</w:t>
      </w:r>
      <w:r>
        <w:rPr>
          <w:spacing w:val="-10"/>
          <w:sz w:val="20"/>
        </w:rPr>
        <w:t xml:space="preserve"> </w:t>
      </w:r>
      <w:r>
        <w:rPr>
          <w:spacing w:val="-2"/>
          <w:sz w:val="20"/>
        </w:rPr>
        <w:t>Acrobat®.pdf</w:t>
      </w:r>
    </w:p>
    <w:p w14:paraId="3E46CFFC" w14:textId="77777777" w:rsidR="000F0C1A" w:rsidRDefault="00BD3535">
      <w:pPr>
        <w:pStyle w:val="Paragraphedeliste"/>
        <w:numPr>
          <w:ilvl w:val="2"/>
          <w:numId w:val="4"/>
        </w:numPr>
        <w:tabs>
          <w:tab w:val="left" w:pos="753"/>
        </w:tabs>
        <w:spacing w:before="117"/>
        <w:ind w:left="753" w:hanging="358"/>
        <w:rPr>
          <w:sz w:val="20"/>
        </w:rPr>
      </w:pPr>
      <w:r>
        <w:rPr>
          <w:sz w:val="20"/>
        </w:rPr>
        <w:t>.docx</w:t>
      </w:r>
      <w:r>
        <w:rPr>
          <w:spacing w:val="-5"/>
          <w:sz w:val="20"/>
        </w:rPr>
        <w:t xml:space="preserve"> </w:t>
      </w:r>
      <w:r>
        <w:rPr>
          <w:sz w:val="20"/>
        </w:rPr>
        <w:t>ou</w:t>
      </w:r>
      <w:r>
        <w:rPr>
          <w:spacing w:val="-6"/>
          <w:sz w:val="20"/>
        </w:rPr>
        <w:t xml:space="preserve"> </w:t>
      </w:r>
      <w:r>
        <w:rPr>
          <w:sz w:val="20"/>
        </w:rPr>
        <w:t>.xlsx</w:t>
      </w:r>
      <w:r>
        <w:rPr>
          <w:spacing w:val="-4"/>
          <w:sz w:val="20"/>
        </w:rPr>
        <w:t xml:space="preserve"> </w:t>
      </w:r>
      <w:r>
        <w:rPr>
          <w:sz w:val="20"/>
        </w:rPr>
        <w:t>ou</w:t>
      </w:r>
      <w:r>
        <w:rPr>
          <w:spacing w:val="-6"/>
          <w:sz w:val="20"/>
        </w:rPr>
        <w:t xml:space="preserve"> </w:t>
      </w:r>
      <w:r>
        <w:rPr>
          <w:spacing w:val="-4"/>
          <w:sz w:val="20"/>
        </w:rPr>
        <w:t>.pptx</w:t>
      </w:r>
    </w:p>
    <w:p w14:paraId="3DA5CE83" w14:textId="77777777" w:rsidR="000F0C1A" w:rsidRDefault="00BD3535">
      <w:pPr>
        <w:pStyle w:val="Paragraphedeliste"/>
        <w:numPr>
          <w:ilvl w:val="2"/>
          <w:numId w:val="4"/>
        </w:numPr>
        <w:tabs>
          <w:tab w:val="left" w:pos="753"/>
        </w:tabs>
        <w:spacing w:before="117"/>
        <w:ind w:left="753" w:hanging="358"/>
        <w:rPr>
          <w:sz w:val="20"/>
        </w:rPr>
      </w:pPr>
      <w:r>
        <w:rPr>
          <w:sz w:val="20"/>
        </w:rPr>
        <w:t>le</w:t>
      </w:r>
      <w:r>
        <w:rPr>
          <w:spacing w:val="-5"/>
          <w:sz w:val="20"/>
        </w:rPr>
        <w:t xml:space="preserve"> </w:t>
      </w:r>
      <w:r>
        <w:rPr>
          <w:sz w:val="20"/>
        </w:rPr>
        <w:t>cas</w:t>
      </w:r>
      <w:r>
        <w:rPr>
          <w:spacing w:val="-4"/>
          <w:sz w:val="20"/>
        </w:rPr>
        <w:t xml:space="preserve"> </w:t>
      </w:r>
      <w:r>
        <w:rPr>
          <w:sz w:val="20"/>
        </w:rPr>
        <w:t>échéant,</w:t>
      </w:r>
      <w:r>
        <w:rPr>
          <w:spacing w:val="-5"/>
          <w:sz w:val="20"/>
        </w:rPr>
        <w:t xml:space="preserve"> </w:t>
      </w:r>
      <w:r>
        <w:rPr>
          <w:sz w:val="20"/>
        </w:rPr>
        <w:t>le</w:t>
      </w:r>
      <w:r>
        <w:rPr>
          <w:spacing w:val="-4"/>
          <w:sz w:val="20"/>
        </w:rPr>
        <w:t xml:space="preserve"> </w:t>
      </w:r>
      <w:r>
        <w:rPr>
          <w:sz w:val="20"/>
        </w:rPr>
        <w:t>format</w:t>
      </w:r>
      <w:r>
        <w:rPr>
          <w:spacing w:val="-5"/>
          <w:sz w:val="20"/>
        </w:rPr>
        <w:t xml:space="preserve"> DWG</w:t>
      </w:r>
    </w:p>
    <w:p w14:paraId="1CF05ADF" w14:textId="77777777" w:rsidR="000F0C1A" w:rsidRDefault="00BD3535">
      <w:pPr>
        <w:pStyle w:val="Paragraphedeliste"/>
        <w:numPr>
          <w:ilvl w:val="2"/>
          <w:numId w:val="4"/>
        </w:numPr>
        <w:tabs>
          <w:tab w:val="left" w:pos="753"/>
        </w:tabs>
        <w:spacing w:before="120" w:line="357" w:lineRule="auto"/>
        <w:ind w:right="5916" w:firstLine="112"/>
        <w:rPr>
          <w:sz w:val="20"/>
        </w:rPr>
      </w:pPr>
      <w:r>
        <w:rPr>
          <w:sz w:val="20"/>
        </w:rPr>
        <w:t>ou</w:t>
      </w:r>
      <w:r>
        <w:rPr>
          <w:spacing w:val="-7"/>
          <w:sz w:val="20"/>
        </w:rPr>
        <w:t xml:space="preserve"> </w:t>
      </w:r>
      <w:r>
        <w:rPr>
          <w:sz w:val="20"/>
        </w:rPr>
        <w:t>encore</w:t>
      </w:r>
      <w:r>
        <w:rPr>
          <w:spacing w:val="-6"/>
          <w:sz w:val="20"/>
        </w:rPr>
        <w:t xml:space="preserve"> </w:t>
      </w:r>
      <w:r>
        <w:rPr>
          <w:sz w:val="20"/>
        </w:rPr>
        <w:t>pour</w:t>
      </w:r>
      <w:r>
        <w:rPr>
          <w:spacing w:val="-6"/>
          <w:sz w:val="20"/>
        </w:rPr>
        <w:t xml:space="preserve"> </w:t>
      </w:r>
      <w:r>
        <w:rPr>
          <w:sz w:val="20"/>
        </w:rPr>
        <w:t>les</w:t>
      </w:r>
      <w:r>
        <w:rPr>
          <w:spacing w:val="-6"/>
          <w:sz w:val="20"/>
        </w:rPr>
        <w:t xml:space="preserve"> </w:t>
      </w:r>
      <w:r>
        <w:rPr>
          <w:sz w:val="20"/>
        </w:rPr>
        <w:t>images</w:t>
      </w:r>
      <w:r>
        <w:rPr>
          <w:spacing w:val="-4"/>
          <w:sz w:val="20"/>
        </w:rPr>
        <w:t xml:space="preserve"> </w:t>
      </w:r>
      <w:r>
        <w:rPr>
          <w:sz w:val="20"/>
        </w:rPr>
        <w:t>.jpeg,</w:t>
      </w:r>
      <w:r>
        <w:rPr>
          <w:spacing w:val="-6"/>
          <w:sz w:val="20"/>
        </w:rPr>
        <w:t xml:space="preserve"> </w:t>
      </w:r>
      <w:r>
        <w:rPr>
          <w:sz w:val="20"/>
        </w:rPr>
        <w:t>.html Le soumissionnaire est invité à :</w:t>
      </w:r>
    </w:p>
    <w:p w14:paraId="4BDAEA56" w14:textId="77777777" w:rsidR="000F0C1A" w:rsidRDefault="00BD3535">
      <w:pPr>
        <w:pStyle w:val="Paragraphedeliste"/>
        <w:numPr>
          <w:ilvl w:val="2"/>
          <w:numId w:val="4"/>
        </w:numPr>
        <w:tabs>
          <w:tab w:val="left" w:pos="753"/>
        </w:tabs>
        <w:spacing w:before="5"/>
        <w:ind w:left="753" w:hanging="358"/>
        <w:rPr>
          <w:sz w:val="20"/>
        </w:rPr>
      </w:pPr>
      <w:r>
        <w:rPr>
          <w:sz w:val="20"/>
        </w:rPr>
        <w:t>ne</w:t>
      </w:r>
      <w:r>
        <w:rPr>
          <w:spacing w:val="-8"/>
          <w:sz w:val="20"/>
        </w:rPr>
        <w:t xml:space="preserve"> </w:t>
      </w:r>
      <w:r>
        <w:rPr>
          <w:sz w:val="20"/>
        </w:rPr>
        <w:t>pas</w:t>
      </w:r>
      <w:r>
        <w:rPr>
          <w:spacing w:val="-5"/>
          <w:sz w:val="20"/>
        </w:rPr>
        <w:t xml:space="preserve"> </w:t>
      </w:r>
      <w:r>
        <w:rPr>
          <w:sz w:val="20"/>
        </w:rPr>
        <w:t>utiliser</w:t>
      </w:r>
      <w:r>
        <w:rPr>
          <w:spacing w:val="-6"/>
          <w:sz w:val="20"/>
        </w:rPr>
        <w:t xml:space="preserve"> </w:t>
      </w:r>
      <w:r>
        <w:rPr>
          <w:sz w:val="20"/>
        </w:rPr>
        <w:t>certains</w:t>
      </w:r>
      <w:r>
        <w:rPr>
          <w:spacing w:val="-6"/>
          <w:sz w:val="20"/>
        </w:rPr>
        <w:t xml:space="preserve"> </w:t>
      </w:r>
      <w:r>
        <w:rPr>
          <w:sz w:val="20"/>
        </w:rPr>
        <w:t>formats,</w:t>
      </w:r>
      <w:r>
        <w:rPr>
          <w:spacing w:val="-6"/>
          <w:sz w:val="20"/>
        </w:rPr>
        <w:t xml:space="preserve"> </w:t>
      </w:r>
      <w:r>
        <w:rPr>
          <w:sz w:val="20"/>
        </w:rPr>
        <w:t>notamment</w:t>
      </w:r>
      <w:r>
        <w:rPr>
          <w:spacing w:val="-6"/>
          <w:sz w:val="20"/>
        </w:rPr>
        <w:t xml:space="preserve"> </w:t>
      </w:r>
      <w:r>
        <w:rPr>
          <w:sz w:val="20"/>
        </w:rPr>
        <w:t>les</w:t>
      </w:r>
      <w:r>
        <w:rPr>
          <w:spacing w:val="-6"/>
          <w:sz w:val="20"/>
        </w:rPr>
        <w:t xml:space="preserve"> </w:t>
      </w:r>
      <w:r>
        <w:rPr>
          <w:spacing w:val="-2"/>
          <w:sz w:val="20"/>
        </w:rPr>
        <w:t>".exe".</w:t>
      </w:r>
    </w:p>
    <w:p w14:paraId="285CD077" w14:textId="77777777" w:rsidR="000F0C1A" w:rsidRDefault="00BD3535">
      <w:pPr>
        <w:pStyle w:val="Paragraphedeliste"/>
        <w:numPr>
          <w:ilvl w:val="2"/>
          <w:numId w:val="4"/>
        </w:numPr>
        <w:tabs>
          <w:tab w:val="left" w:pos="753"/>
        </w:tabs>
        <w:spacing w:before="120"/>
        <w:ind w:left="753" w:hanging="358"/>
        <w:rPr>
          <w:sz w:val="20"/>
        </w:rPr>
      </w:pPr>
      <w:r>
        <w:rPr>
          <w:sz w:val="20"/>
        </w:rPr>
        <w:t>ne</w:t>
      </w:r>
      <w:r>
        <w:rPr>
          <w:spacing w:val="-8"/>
          <w:sz w:val="20"/>
        </w:rPr>
        <w:t xml:space="preserve"> </w:t>
      </w:r>
      <w:r>
        <w:rPr>
          <w:sz w:val="20"/>
        </w:rPr>
        <w:t>pas</w:t>
      </w:r>
      <w:r>
        <w:rPr>
          <w:spacing w:val="-6"/>
          <w:sz w:val="20"/>
        </w:rPr>
        <w:t xml:space="preserve"> </w:t>
      </w:r>
      <w:r>
        <w:rPr>
          <w:sz w:val="20"/>
        </w:rPr>
        <w:t>utiliser</w:t>
      </w:r>
      <w:r>
        <w:rPr>
          <w:spacing w:val="-7"/>
          <w:sz w:val="20"/>
        </w:rPr>
        <w:t xml:space="preserve"> </w:t>
      </w:r>
      <w:r>
        <w:rPr>
          <w:sz w:val="20"/>
        </w:rPr>
        <w:t>certains</w:t>
      </w:r>
      <w:r>
        <w:rPr>
          <w:spacing w:val="-5"/>
          <w:sz w:val="20"/>
        </w:rPr>
        <w:t xml:space="preserve"> </w:t>
      </w:r>
      <w:r>
        <w:rPr>
          <w:sz w:val="20"/>
        </w:rPr>
        <w:t>outils,</w:t>
      </w:r>
      <w:r>
        <w:rPr>
          <w:spacing w:val="-7"/>
          <w:sz w:val="20"/>
        </w:rPr>
        <w:t xml:space="preserve"> </w:t>
      </w:r>
      <w:r>
        <w:rPr>
          <w:sz w:val="20"/>
        </w:rPr>
        <w:t>notamment</w:t>
      </w:r>
      <w:r>
        <w:rPr>
          <w:spacing w:val="-6"/>
          <w:sz w:val="20"/>
        </w:rPr>
        <w:t xml:space="preserve"> </w:t>
      </w:r>
      <w:r>
        <w:rPr>
          <w:sz w:val="20"/>
        </w:rPr>
        <w:t>les</w:t>
      </w:r>
      <w:r>
        <w:rPr>
          <w:spacing w:val="-7"/>
          <w:sz w:val="20"/>
        </w:rPr>
        <w:t xml:space="preserve"> </w:t>
      </w:r>
      <w:r>
        <w:rPr>
          <w:spacing w:val="-2"/>
          <w:sz w:val="20"/>
        </w:rPr>
        <w:t>"macros".</w:t>
      </w:r>
    </w:p>
    <w:p w14:paraId="0BB63C4D" w14:textId="77777777" w:rsidR="000F0C1A" w:rsidRDefault="00BD3535">
      <w:pPr>
        <w:pStyle w:val="Paragraphedeliste"/>
        <w:numPr>
          <w:ilvl w:val="2"/>
          <w:numId w:val="4"/>
        </w:numPr>
        <w:tabs>
          <w:tab w:val="left" w:pos="753"/>
        </w:tabs>
        <w:spacing w:before="117"/>
        <w:ind w:left="753" w:hanging="358"/>
        <w:rPr>
          <w:sz w:val="20"/>
        </w:rPr>
      </w:pPr>
      <w:r>
        <w:rPr>
          <w:sz w:val="20"/>
        </w:rPr>
        <w:t>traiter</w:t>
      </w:r>
      <w:r>
        <w:rPr>
          <w:spacing w:val="-4"/>
          <w:sz w:val="20"/>
        </w:rPr>
        <w:t xml:space="preserve"> </w:t>
      </w:r>
      <w:r>
        <w:rPr>
          <w:sz w:val="20"/>
        </w:rPr>
        <w:t>les</w:t>
      </w:r>
      <w:r>
        <w:rPr>
          <w:spacing w:val="-6"/>
          <w:sz w:val="20"/>
        </w:rPr>
        <w:t xml:space="preserve"> </w:t>
      </w:r>
      <w:r>
        <w:rPr>
          <w:sz w:val="20"/>
        </w:rPr>
        <w:t>fichiers</w:t>
      </w:r>
      <w:r>
        <w:rPr>
          <w:spacing w:val="-5"/>
          <w:sz w:val="20"/>
        </w:rPr>
        <w:t xml:space="preserve"> </w:t>
      </w:r>
      <w:r>
        <w:rPr>
          <w:sz w:val="20"/>
        </w:rPr>
        <w:t>constitutifs</w:t>
      </w:r>
      <w:r>
        <w:rPr>
          <w:spacing w:val="-5"/>
          <w:sz w:val="20"/>
        </w:rPr>
        <w:t xml:space="preserve"> </w:t>
      </w:r>
      <w:r>
        <w:rPr>
          <w:sz w:val="20"/>
        </w:rPr>
        <w:t>de</w:t>
      </w:r>
      <w:r>
        <w:rPr>
          <w:spacing w:val="-8"/>
          <w:sz w:val="20"/>
        </w:rPr>
        <w:t xml:space="preserve"> </w:t>
      </w:r>
      <w:r>
        <w:rPr>
          <w:sz w:val="20"/>
        </w:rPr>
        <w:t>sa</w:t>
      </w:r>
      <w:r>
        <w:rPr>
          <w:spacing w:val="-6"/>
          <w:sz w:val="20"/>
        </w:rPr>
        <w:t xml:space="preserve"> </w:t>
      </w:r>
      <w:r>
        <w:rPr>
          <w:sz w:val="20"/>
        </w:rPr>
        <w:t>candidature</w:t>
      </w:r>
      <w:r>
        <w:rPr>
          <w:spacing w:val="-5"/>
          <w:sz w:val="20"/>
        </w:rPr>
        <w:t xml:space="preserve"> </w:t>
      </w:r>
      <w:r>
        <w:rPr>
          <w:sz w:val="20"/>
        </w:rPr>
        <w:t>et/ou</w:t>
      </w:r>
      <w:r>
        <w:rPr>
          <w:spacing w:val="-7"/>
          <w:sz w:val="20"/>
        </w:rPr>
        <w:t xml:space="preserve"> </w:t>
      </w:r>
      <w:r>
        <w:rPr>
          <w:sz w:val="20"/>
        </w:rPr>
        <w:t>de</w:t>
      </w:r>
      <w:r>
        <w:rPr>
          <w:spacing w:val="-7"/>
          <w:sz w:val="20"/>
        </w:rPr>
        <w:t xml:space="preserve"> </w:t>
      </w:r>
      <w:r>
        <w:rPr>
          <w:sz w:val="20"/>
        </w:rPr>
        <w:t>son</w:t>
      </w:r>
      <w:r>
        <w:rPr>
          <w:spacing w:val="-7"/>
          <w:sz w:val="20"/>
        </w:rPr>
        <w:t xml:space="preserve"> </w:t>
      </w:r>
      <w:r>
        <w:rPr>
          <w:sz w:val="20"/>
        </w:rPr>
        <w:t>offre</w:t>
      </w:r>
      <w:r>
        <w:rPr>
          <w:spacing w:val="-7"/>
          <w:sz w:val="20"/>
        </w:rPr>
        <w:t xml:space="preserve"> </w:t>
      </w:r>
      <w:r>
        <w:rPr>
          <w:sz w:val="20"/>
        </w:rPr>
        <w:t>préalablement</w:t>
      </w:r>
      <w:r>
        <w:rPr>
          <w:spacing w:val="-6"/>
          <w:sz w:val="20"/>
        </w:rPr>
        <w:t xml:space="preserve"> </w:t>
      </w:r>
      <w:r>
        <w:rPr>
          <w:sz w:val="20"/>
        </w:rPr>
        <w:t>par</w:t>
      </w:r>
      <w:r>
        <w:rPr>
          <w:spacing w:val="-7"/>
          <w:sz w:val="20"/>
        </w:rPr>
        <w:t xml:space="preserve"> </w:t>
      </w:r>
      <w:r>
        <w:rPr>
          <w:sz w:val="20"/>
        </w:rPr>
        <w:t>un</w:t>
      </w:r>
      <w:r>
        <w:rPr>
          <w:spacing w:val="-6"/>
          <w:sz w:val="20"/>
        </w:rPr>
        <w:t xml:space="preserve"> </w:t>
      </w:r>
      <w:r>
        <w:rPr>
          <w:sz w:val="20"/>
        </w:rPr>
        <w:t>anti-</w:t>
      </w:r>
      <w:r>
        <w:rPr>
          <w:spacing w:val="-2"/>
          <w:sz w:val="20"/>
        </w:rPr>
        <w:t>virus.</w:t>
      </w:r>
    </w:p>
    <w:p w14:paraId="69340BFE" w14:textId="77777777" w:rsidR="000F0C1A" w:rsidRDefault="000F0C1A">
      <w:pPr>
        <w:pStyle w:val="Corpsdetexte"/>
        <w:spacing w:before="125"/>
        <w:ind w:left="0"/>
      </w:pPr>
    </w:p>
    <w:p w14:paraId="0CBD0E0E" w14:textId="77777777" w:rsidR="000F0C1A" w:rsidRDefault="00BD3535">
      <w:pPr>
        <w:pStyle w:val="Titre1"/>
        <w:numPr>
          <w:ilvl w:val="1"/>
          <w:numId w:val="4"/>
        </w:numPr>
        <w:tabs>
          <w:tab w:val="left" w:pos="713"/>
        </w:tabs>
        <w:ind w:left="713" w:hanging="431"/>
      </w:pPr>
      <w:bookmarkStart w:id="20" w:name="_TOC_250002"/>
      <w:r>
        <w:rPr>
          <w:color w:val="BE3E00"/>
        </w:rPr>
        <w:t>Modalités</w:t>
      </w:r>
      <w:r>
        <w:rPr>
          <w:color w:val="BE3E00"/>
          <w:spacing w:val="-7"/>
        </w:rPr>
        <w:t xml:space="preserve"> </w:t>
      </w:r>
      <w:r>
        <w:rPr>
          <w:color w:val="BE3E00"/>
        </w:rPr>
        <w:t>d'envoi</w:t>
      </w:r>
      <w:r>
        <w:rPr>
          <w:color w:val="BE3E00"/>
          <w:spacing w:val="-5"/>
        </w:rPr>
        <w:t xml:space="preserve"> </w:t>
      </w:r>
      <w:r>
        <w:rPr>
          <w:color w:val="BE3E00"/>
        </w:rPr>
        <w:t>des</w:t>
      </w:r>
      <w:r>
        <w:rPr>
          <w:color w:val="BE3E00"/>
          <w:spacing w:val="-8"/>
        </w:rPr>
        <w:t xml:space="preserve"> </w:t>
      </w:r>
      <w:r>
        <w:rPr>
          <w:color w:val="BE3E00"/>
        </w:rPr>
        <w:t>propositions</w:t>
      </w:r>
      <w:r>
        <w:rPr>
          <w:color w:val="BE3E00"/>
          <w:spacing w:val="-5"/>
        </w:rPr>
        <w:t xml:space="preserve"> </w:t>
      </w:r>
      <w:bookmarkEnd w:id="20"/>
      <w:r>
        <w:rPr>
          <w:color w:val="BE3E00"/>
          <w:spacing w:val="-2"/>
        </w:rPr>
        <w:t>dématérialisées</w:t>
      </w:r>
    </w:p>
    <w:p w14:paraId="4BD0EF73" w14:textId="77777777" w:rsidR="000F0C1A" w:rsidRDefault="00BD3535" w:rsidP="0014407B">
      <w:pPr>
        <w:pStyle w:val="Corpsdetexte"/>
        <w:spacing w:before="128" w:line="192" w:lineRule="auto"/>
        <w:ind w:right="141"/>
        <w:jc w:val="both"/>
      </w:pPr>
      <w:r>
        <w:rPr>
          <w:noProof/>
          <w:lang w:eastAsia="fr-FR"/>
        </w:rPr>
        <w:drawing>
          <wp:anchor distT="0" distB="0" distL="0" distR="0" simplePos="0" relativeHeight="251658752" behindDoc="1" locked="0" layoutInCell="1" allowOverlap="1" wp14:anchorId="18CA42E7" wp14:editId="22754F98">
            <wp:simplePos x="0" y="0"/>
            <wp:positionH relativeFrom="page">
              <wp:posOffset>896569</wp:posOffset>
            </wp:positionH>
            <wp:positionV relativeFrom="paragraph">
              <wp:posOffset>522532</wp:posOffset>
            </wp:positionV>
            <wp:extent cx="243687" cy="213360"/>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2" cstate="print"/>
                    <a:stretch>
                      <a:fillRect/>
                    </a:stretch>
                  </pic:blipFill>
                  <pic:spPr>
                    <a:xfrm>
                      <a:off x="0" y="0"/>
                      <a:ext cx="243687" cy="213360"/>
                    </a:xfrm>
                    <a:prstGeom prst="rect">
                      <a:avLst/>
                    </a:prstGeom>
                  </pic:spPr>
                </pic:pic>
              </a:graphicData>
            </a:graphic>
          </wp:anchor>
        </w:drawing>
      </w:r>
      <w:r>
        <w:t xml:space="preserve">Le soumissionnaire reconnaît avoir pris connaissance de la notice d'utilisation de la plateforme de dématérialisation </w:t>
      </w:r>
      <w:hyperlink r:id="rId23">
        <w:r>
          <w:rPr>
            <w:color w:val="0462C1"/>
            <w:u w:val="single" w:color="0462C1"/>
          </w:rPr>
          <w:t>http://www.marches-publics.gouv.fr</w:t>
        </w:r>
        <w:r>
          <w:t>.</w:t>
        </w:r>
      </w:hyperlink>
      <w:r>
        <w:t xml:space="preserve"> et toute action effectuée sur ce site sera réputée manifester le consentement du soumissionnaire à l'opération qu'il réalise. En cas de difficulté quant au téléchargement</w:t>
      </w:r>
      <w:r>
        <w:rPr>
          <w:spacing w:val="-10"/>
        </w:rPr>
        <w:t xml:space="preserve"> </w:t>
      </w:r>
      <w:r>
        <w:t>du</w:t>
      </w:r>
      <w:r>
        <w:rPr>
          <w:spacing w:val="-8"/>
        </w:rPr>
        <w:t xml:space="preserve"> </w:t>
      </w:r>
      <w:r>
        <w:t>DCE,</w:t>
      </w:r>
      <w:r>
        <w:rPr>
          <w:spacing w:val="-10"/>
        </w:rPr>
        <w:t xml:space="preserve"> </w:t>
      </w:r>
      <w:r>
        <w:t>le</w:t>
      </w:r>
      <w:r>
        <w:rPr>
          <w:spacing w:val="-8"/>
        </w:rPr>
        <w:t xml:space="preserve"> </w:t>
      </w:r>
      <w:r>
        <w:t>candidat</w:t>
      </w:r>
      <w:r>
        <w:rPr>
          <w:spacing w:val="-8"/>
        </w:rPr>
        <w:t xml:space="preserve"> </w:t>
      </w:r>
      <w:r>
        <w:t>est</w:t>
      </w:r>
      <w:r>
        <w:rPr>
          <w:spacing w:val="-10"/>
        </w:rPr>
        <w:t xml:space="preserve"> </w:t>
      </w:r>
      <w:r>
        <w:t>invité</w:t>
      </w:r>
      <w:r>
        <w:rPr>
          <w:spacing w:val="-8"/>
        </w:rPr>
        <w:t xml:space="preserve"> </w:t>
      </w:r>
      <w:r>
        <w:t>à</w:t>
      </w:r>
      <w:r>
        <w:rPr>
          <w:spacing w:val="-10"/>
        </w:rPr>
        <w:t xml:space="preserve"> </w:t>
      </w:r>
      <w:r>
        <w:t>se</w:t>
      </w:r>
      <w:r>
        <w:rPr>
          <w:spacing w:val="-10"/>
        </w:rPr>
        <w:t xml:space="preserve"> </w:t>
      </w:r>
      <w:r>
        <w:t>reporter</w:t>
      </w:r>
      <w:r>
        <w:rPr>
          <w:spacing w:val="-10"/>
        </w:rPr>
        <w:t xml:space="preserve"> </w:t>
      </w:r>
      <w:r>
        <w:t>à</w:t>
      </w:r>
      <w:r>
        <w:rPr>
          <w:spacing w:val="-10"/>
        </w:rPr>
        <w:t xml:space="preserve"> </w:t>
      </w:r>
      <w:r>
        <w:t>la</w:t>
      </w:r>
      <w:r>
        <w:rPr>
          <w:spacing w:val="-8"/>
        </w:rPr>
        <w:t xml:space="preserve"> </w:t>
      </w:r>
      <w:r>
        <w:t>plateforme</w:t>
      </w:r>
      <w:r>
        <w:rPr>
          <w:spacing w:val="-10"/>
        </w:rPr>
        <w:t xml:space="preserve"> </w:t>
      </w:r>
      <w:r>
        <w:t>via</w:t>
      </w:r>
      <w:r>
        <w:rPr>
          <w:spacing w:val="-8"/>
        </w:rPr>
        <w:t xml:space="preserve"> </w:t>
      </w:r>
      <w:r>
        <w:t>l’icône</w:t>
      </w:r>
      <w:r>
        <w:rPr>
          <w:spacing w:val="-11"/>
        </w:rPr>
        <w:t xml:space="preserve"> </w:t>
      </w:r>
      <w:r>
        <w:t>«</w:t>
      </w:r>
      <w:r>
        <w:rPr>
          <w:spacing w:val="-10"/>
        </w:rPr>
        <w:t xml:space="preserve"> </w:t>
      </w:r>
      <w:r>
        <w:t>FAQ</w:t>
      </w:r>
      <w:r>
        <w:rPr>
          <w:spacing w:val="-9"/>
        </w:rPr>
        <w:t xml:space="preserve"> </w:t>
      </w:r>
      <w:r>
        <w:t>et</w:t>
      </w:r>
      <w:r>
        <w:rPr>
          <w:spacing w:val="-11"/>
        </w:rPr>
        <w:t xml:space="preserve"> </w:t>
      </w:r>
      <w:r>
        <w:t>s</w:t>
      </w:r>
      <w:r w:rsidR="0014407B">
        <w:t>u</w:t>
      </w:r>
      <w:r>
        <w:t>pport</w:t>
      </w:r>
      <w:r>
        <w:rPr>
          <w:spacing w:val="-8"/>
        </w:rPr>
        <w:t xml:space="preserve"> </w:t>
      </w:r>
      <w:r>
        <w:t>en</w:t>
      </w:r>
      <w:r>
        <w:rPr>
          <w:spacing w:val="-8"/>
        </w:rPr>
        <w:t xml:space="preserve"> </w:t>
      </w:r>
      <w:r>
        <w:t>ligne</w:t>
      </w:r>
      <w:r w:rsidR="0014407B">
        <w:t xml:space="preserve"> </w:t>
      </w:r>
      <w:r>
        <w:t>».</w:t>
      </w:r>
    </w:p>
    <w:p w14:paraId="297EE9BE" w14:textId="77777777" w:rsidR="000F0C1A" w:rsidRDefault="00BD3535">
      <w:pPr>
        <w:pStyle w:val="Corpsdetexte"/>
        <w:spacing w:before="115" w:line="192" w:lineRule="auto"/>
        <w:ind w:right="149"/>
        <w:jc w:val="both"/>
      </w:pPr>
      <w:r>
        <w:t>Le pli doit contenir deux dossiers distincts comportant respectivement les pièces de la candidature et les pièces de l'offre définies au présent règlement de la consultation.</w:t>
      </w:r>
    </w:p>
    <w:p w14:paraId="04D9E522" w14:textId="77777777" w:rsidR="0014407B" w:rsidRDefault="00BD3535" w:rsidP="0014407B">
      <w:pPr>
        <w:pStyle w:val="Corpsdetexte"/>
        <w:spacing w:before="117"/>
        <w:ind w:right="142"/>
        <w:jc w:val="both"/>
      </w:pPr>
      <w:r>
        <w:t>En</w:t>
      </w:r>
      <w:r>
        <w:rPr>
          <w:spacing w:val="-2"/>
        </w:rPr>
        <w:t xml:space="preserve"> </w:t>
      </w:r>
      <w:r>
        <w:t>cas de</w:t>
      </w:r>
      <w:r>
        <w:rPr>
          <w:spacing w:val="-3"/>
        </w:rPr>
        <w:t xml:space="preserve"> </w:t>
      </w:r>
      <w:r>
        <w:t>marché</w:t>
      </w:r>
      <w:r>
        <w:rPr>
          <w:spacing w:val="-3"/>
        </w:rPr>
        <w:t xml:space="preserve"> </w:t>
      </w:r>
      <w:r>
        <w:t>alloti, les</w:t>
      </w:r>
      <w:r>
        <w:rPr>
          <w:spacing w:val="-1"/>
        </w:rPr>
        <w:t xml:space="preserve"> </w:t>
      </w:r>
      <w:r>
        <w:t>candidats</w:t>
      </w:r>
      <w:r>
        <w:rPr>
          <w:spacing w:val="-1"/>
        </w:rPr>
        <w:t xml:space="preserve"> </w:t>
      </w:r>
      <w:r>
        <w:t>peuvent</w:t>
      </w:r>
      <w:r>
        <w:rPr>
          <w:spacing w:val="-2"/>
        </w:rPr>
        <w:t xml:space="preserve"> </w:t>
      </w:r>
      <w:r>
        <w:t>répondre</w:t>
      </w:r>
      <w:r>
        <w:rPr>
          <w:spacing w:val="-2"/>
        </w:rPr>
        <w:t xml:space="preserve"> </w:t>
      </w:r>
      <w:r>
        <w:t>de manière</w:t>
      </w:r>
      <w:r>
        <w:rPr>
          <w:spacing w:val="-2"/>
        </w:rPr>
        <w:t xml:space="preserve"> </w:t>
      </w:r>
      <w:r>
        <w:t>séparée pour</w:t>
      </w:r>
      <w:r>
        <w:rPr>
          <w:spacing w:val="-1"/>
        </w:rPr>
        <w:t xml:space="preserve"> </w:t>
      </w:r>
      <w:r>
        <w:t>chaque lot ou transmettre une réponse pour plusieurs lots, par un envoi unique. L’identification du ou des lots auxquels il est répondu doit</w:t>
      </w:r>
      <w:r>
        <w:rPr>
          <w:spacing w:val="-10"/>
        </w:rPr>
        <w:t xml:space="preserve"> </w:t>
      </w:r>
      <w:r>
        <w:t>dans</w:t>
      </w:r>
      <w:r>
        <w:rPr>
          <w:spacing w:val="-12"/>
        </w:rPr>
        <w:t xml:space="preserve"> </w:t>
      </w:r>
      <w:r>
        <w:t>ce</w:t>
      </w:r>
      <w:r>
        <w:rPr>
          <w:spacing w:val="-13"/>
        </w:rPr>
        <w:t xml:space="preserve"> </w:t>
      </w:r>
      <w:r>
        <w:t>cas</w:t>
      </w:r>
      <w:r>
        <w:rPr>
          <w:spacing w:val="-12"/>
        </w:rPr>
        <w:t xml:space="preserve"> </w:t>
      </w:r>
      <w:r>
        <w:t>être</w:t>
      </w:r>
      <w:r>
        <w:rPr>
          <w:spacing w:val="-13"/>
        </w:rPr>
        <w:t xml:space="preserve"> </w:t>
      </w:r>
      <w:r>
        <w:t>sans</w:t>
      </w:r>
      <w:r>
        <w:rPr>
          <w:spacing w:val="-11"/>
        </w:rPr>
        <w:t xml:space="preserve"> </w:t>
      </w:r>
      <w:r>
        <w:t>ambiguïté.</w:t>
      </w:r>
      <w:r>
        <w:rPr>
          <w:spacing w:val="-13"/>
        </w:rPr>
        <w:t xml:space="preserve"> </w:t>
      </w:r>
      <w:r>
        <w:t>Le</w:t>
      </w:r>
      <w:r>
        <w:rPr>
          <w:spacing w:val="-13"/>
        </w:rPr>
        <w:t xml:space="preserve"> </w:t>
      </w:r>
      <w:r>
        <w:t>pouvoir</w:t>
      </w:r>
      <w:r>
        <w:rPr>
          <w:spacing w:val="-12"/>
        </w:rPr>
        <w:t xml:space="preserve"> </w:t>
      </w:r>
      <w:r>
        <w:t>adjudicateur</w:t>
      </w:r>
      <w:r>
        <w:rPr>
          <w:spacing w:val="-12"/>
        </w:rPr>
        <w:t xml:space="preserve"> </w:t>
      </w:r>
      <w:r>
        <w:t>doit</w:t>
      </w:r>
      <w:r>
        <w:rPr>
          <w:spacing w:val="-13"/>
        </w:rPr>
        <w:t xml:space="preserve"> </w:t>
      </w:r>
      <w:r>
        <w:t>en</w:t>
      </w:r>
      <w:r>
        <w:rPr>
          <w:spacing w:val="-13"/>
        </w:rPr>
        <w:t xml:space="preserve"> </w:t>
      </w:r>
      <w:r>
        <w:t>effet</w:t>
      </w:r>
      <w:r>
        <w:rPr>
          <w:spacing w:val="-13"/>
        </w:rPr>
        <w:t xml:space="preserve"> </w:t>
      </w:r>
      <w:r>
        <w:t>pouvoir</w:t>
      </w:r>
      <w:r>
        <w:rPr>
          <w:spacing w:val="-12"/>
        </w:rPr>
        <w:t xml:space="preserve"> </w:t>
      </w:r>
      <w:r>
        <w:t>séparer</w:t>
      </w:r>
      <w:r>
        <w:rPr>
          <w:spacing w:val="-12"/>
        </w:rPr>
        <w:t xml:space="preserve"> </w:t>
      </w:r>
      <w:r>
        <w:t>sans</w:t>
      </w:r>
      <w:r>
        <w:rPr>
          <w:spacing w:val="-11"/>
        </w:rPr>
        <w:t xml:space="preserve"> </w:t>
      </w:r>
      <w:r>
        <w:t>difficulté</w:t>
      </w:r>
      <w:r>
        <w:rPr>
          <w:spacing w:val="-13"/>
        </w:rPr>
        <w:t xml:space="preserve"> </w:t>
      </w:r>
      <w:r>
        <w:t>l’offre</w:t>
      </w:r>
      <w:r w:rsidR="0014407B">
        <w:t xml:space="preserve"> </w:t>
      </w:r>
      <w:r>
        <w:t xml:space="preserve">propre à chaque lot au </w:t>
      </w:r>
      <w:r w:rsidR="0014407B">
        <w:t>moment de l’ouverture des plis.</w:t>
      </w:r>
    </w:p>
    <w:p w14:paraId="36380B4A" w14:textId="77777777" w:rsidR="000F0C1A" w:rsidRDefault="00BD3535" w:rsidP="0014407B">
      <w:pPr>
        <w:pStyle w:val="Corpsdetexte"/>
        <w:spacing w:before="117"/>
        <w:ind w:right="142"/>
        <w:jc w:val="both"/>
      </w:pPr>
      <w:r>
        <w:t>Si plusieurs offres sont</w:t>
      </w:r>
      <w:r>
        <w:rPr>
          <w:spacing w:val="-2"/>
        </w:rPr>
        <w:t xml:space="preserve"> </w:t>
      </w:r>
      <w:r>
        <w:t>faites par un soumissionnaire pour un même lot, la dernière offre sera retenue.</w:t>
      </w:r>
    </w:p>
    <w:p w14:paraId="1F15E9BB" w14:textId="77777777" w:rsidR="000F0C1A" w:rsidRDefault="00BD3535">
      <w:pPr>
        <w:pStyle w:val="Corpsdetexte"/>
        <w:spacing w:before="121"/>
        <w:jc w:val="both"/>
      </w:pPr>
      <w:r>
        <w:t>Le</w:t>
      </w:r>
      <w:r>
        <w:rPr>
          <w:spacing w:val="-9"/>
        </w:rPr>
        <w:t xml:space="preserve"> </w:t>
      </w:r>
      <w:r>
        <w:t>soumissionnaire</w:t>
      </w:r>
      <w:r>
        <w:rPr>
          <w:spacing w:val="-6"/>
        </w:rPr>
        <w:t xml:space="preserve"> </w:t>
      </w:r>
      <w:r>
        <w:t>devra</w:t>
      </w:r>
      <w:r>
        <w:rPr>
          <w:spacing w:val="-7"/>
        </w:rPr>
        <w:t xml:space="preserve"> </w:t>
      </w:r>
      <w:r>
        <w:t>s'assurer</w:t>
      </w:r>
      <w:r>
        <w:rPr>
          <w:spacing w:val="-7"/>
        </w:rPr>
        <w:t xml:space="preserve"> </w:t>
      </w:r>
      <w:r>
        <w:t>du</w:t>
      </w:r>
      <w:r>
        <w:rPr>
          <w:spacing w:val="-8"/>
        </w:rPr>
        <w:t xml:space="preserve"> </w:t>
      </w:r>
      <w:r>
        <w:t>chiffrement</w:t>
      </w:r>
      <w:r>
        <w:rPr>
          <w:spacing w:val="-7"/>
        </w:rPr>
        <w:t xml:space="preserve"> </w:t>
      </w:r>
      <w:r>
        <w:t>de</w:t>
      </w:r>
      <w:r>
        <w:rPr>
          <w:spacing w:val="-6"/>
        </w:rPr>
        <w:t xml:space="preserve"> </w:t>
      </w:r>
      <w:r>
        <w:t>son</w:t>
      </w:r>
      <w:r>
        <w:rPr>
          <w:spacing w:val="-9"/>
        </w:rPr>
        <w:t xml:space="preserve"> </w:t>
      </w:r>
      <w:r>
        <w:t>offre</w:t>
      </w:r>
      <w:r>
        <w:rPr>
          <w:spacing w:val="-7"/>
        </w:rPr>
        <w:t xml:space="preserve"> </w:t>
      </w:r>
      <w:r>
        <w:t>avant</w:t>
      </w:r>
      <w:r>
        <w:rPr>
          <w:spacing w:val="-6"/>
        </w:rPr>
        <w:t xml:space="preserve"> </w:t>
      </w:r>
      <w:r>
        <w:rPr>
          <w:spacing w:val="-2"/>
        </w:rPr>
        <w:t>envoi.</w:t>
      </w:r>
    </w:p>
    <w:p w14:paraId="26B4683A" w14:textId="77777777" w:rsidR="000F0C1A" w:rsidRDefault="00BD3535">
      <w:pPr>
        <w:pStyle w:val="Corpsdetexte"/>
        <w:spacing w:before="122" w:line="192" w:lineRule="auto"/>
        <w:ind w:right="143"/>
        <w:jc w:val="both"/>
      </w:pPr>
      <w:r>
        <w:t>Chaque</w:t>
      </w:r>
      <w:r>
        <w:rPr>
          <w:spacing w:val="-4"/>
        </w:rPr>
        <w:t xml:space="preserve"> </w:t>
      </w:r>
      <w:r>
        <w:t>transmission</w:t>
      </w:r>
      <w:r>
        <w:rPr>
          <w:spacing w:val="-4"/>
        </w:rPr>
        <w:t xml:space="preserve"> </w:t>
      </w:r>
      <w:r>
        <w:t>fera</w:t>
      </w:r>
      <w:r>
        <w:rPr>
          <w:spacing w:val="-3"/>
        </w:rPr>
        <w:t xml:space="preserve"> </w:t>
      </w:r>
      <w:r>
        <w:t>l'objet</w:t>
      </w:r>
      <w:r>
        <w:rPr>
          <w:spacing w:val="-3"/>
        </w:rPr>
        <w:t xml:space="preserve"> </w:t>
      </w:r>
      <w:r>
        <w:t>d'une</w:t>
      </w:r>
      <w:r>
        <w:rPr>
          <w:spacing w:val="-1"/>
        </w:rPr>
        <w:t xml:space="preserve"> </w:t>
      </w:r>
      <w:r>
        <w:t>date</w:t>
      </w:r>
      <w:r>
        <w:rPr>
          <w:spacing w:val="-4"/>
        </w:rPr>
        <w:t xml:space="preserve"> </w:t>
      </w:r>
      <w:r>
        <w:t>certaine</w:t>
      </w:r>
      <w:r>
        <w:rPr>
          <w:spacing w:val="-3"/>
        </w:rPr>
        <w:t xml:space="preserve"> </w:t>
      </w:r>
      <w:r>
        <w:t>de</w:t>
      </w:r>
      <w:r>
        <w:rPr>
          <w:spacing w:val="-3"/>
        </w:rPr>
        <w:t xml:space="preserve"> </w:t>
      </w:r>
      <w:r>
        <w:t>réception</w:t>
      </w:r>
      <w:r>
        <w:rPr>
          <w:spacing w:val="-2"/>
        </w:rPr>
        <w:t xml:space="preserve"> </w:t>
      </w:r>
      <w:r>
        <w:t>et</w:t>
      </w:r>
      <w:r>
        <w:rPr>
          <w:spacing w:val="-3"/>
        </w:rPr>
        <w:t xml:space="preserve"> </w:t>
      </w:r>
      <w:r>
        <w:t>d'un</w:t>
      </w:r>
      <w:r>
        <w:rPr>
          <w:spacing w:val="-3"/>
        </w:rPr>
        <w:t xml:space="preserve"> </w:t>
      </w:r>
      <w:r>
        <w:t>accusé</w:t>
      </w:r>
      <w:r>
        <w:rPr>
          <w:spacing w:val="-1"/>
        </w:rPr>
        <w:t xml:space="preserve"> </w:t>
      </w:r>
      <w:r>
        <w:t>de</w:t>
      </w:r>
      <w:r>
        <w:rPr>
          <w:spacing w:val="-4"/>
        </w:rPr>
        <w:t xml:space="preserve"> </w:t>
      </w:r>
      <w:r>
        <w:t>réception</w:t>
      </w:r>
      <w:r>
        <w:rPr>
          <w:spacing w:val="-3"/>
        </w:rPr>
        <w:t xml:space="preserve"> </w:t>
      </w:r>
      <w:r>
        <w:t>électronique.</w:t>
      </w:r>
      <w:r>
        <w:rPr>
          <w:spacing w:val="-1"/>
        </w:rPr>
        <w:t xml:space="preserve"> </w:t>
      </w:r>
      <w:r>
        <w:t>A ce</w:t>
      </w:r>
      <w:r>
        <w:rPr>
          <w:spacing w:val="-8"/>
        </w:rPr>
        <w:t xml:space="preserve"> </w:t>
      </w:r>
      <w:r>
        <w:t>titre,</w:t>
      </w:r>
      <w:r>
        <w:rPr>
          <w:spacing w:val="-6"/>
        </w:rPr>
        <w:t xml:space="preserve"> </w:t>
      </w:r>
      <w:r>
        <w:t>le</w:t>
      </w:r>
      <w:r>
        <w:rPr>
          <w:spacing w:val="-6"/>
        </w:rPr>
        <w:t xml:space="preserve"> </w:t>
      </w:r>
      <w:r>
        <w:t>fuseau</w:t>
      </w:r>
      <w:r>
        <w:rPr>
          <w:spacing w:val="-6"/>
        </w:rPr>
        <w:t xml:space="preserve"> </w:t>
      </w:r>
      <w:r>
        <w:t>horaire</w:t>
      </w:r>
      <w:r>
        <w:rPr>
          <w:spacing w:val="-8"/>
        </w:rPr>
        <w:t xml:space="preserve"> </w:t>
      </w:r>
      <w:r>
        <w:t>de</w:t>
      </w:r>
      <w:r>
        <w:rPr>
          <w:spacing w:val="-8"/>
        </w:rPr>
        <w:t xml:space="preserve"> </w:t>
      </w:r>
      <w:r>
        <w:t>référence</w:t>
      </w:r>
      <w:r>
        <w:rPr>
          <w:spacing w:val="-8"/>
        </w:rPr>
        <w:t xml:space="preserve"> </w:t>
      </w:r>
      <w:r>
        <w:t>est</w:t>
      </w:r>
      <w:r>
        <w:rPr>
          <w:spacing w:val="-8"/>
        </w:rPr>
        <w:t xml:space="preserve"> </w:t>
      </w:r>
      <w:r>
        <w:t>celui</w:t>
      </w:r>
      <w:r>
        <w:rPr>
          <w:spacing w:val="-9"/>
        </w:rPr>
        <w:t xml:space="preserve"> </w:t>
      </w:r>
      <w:r>
        <w:t>de</w:t>
      </w:r>
      <w:r>
        <w:rPr>
          <w:spacing w:val="-8"/>
        </w:rPr>
        <w:t xml:space="preserve"> </w:t>
      </w:r>
      <w:r>
        <w:t>(GMT+01:00)</w:t>
      </w:r>
      <w:r>
        <w:rPr>
          <w:spacing w:val="-7"/>
        </w:rPr>
        <w:t xml:space="preserve"> </w:t>
      </w:r>
      <w:r>
        <w:t>Paris,</w:t>
      </w:r>
      <w:r>
        <w:rPr>
          <w:spacing w:val="-8"/>
        </w:rPr>
        <w:t xml:space="preserve"> </w:t>
      </w:r>
      <w:r>
        <w:t>Bruxelles,</w:t>
      </w:r>
      <w:r>
        <w:rPr>
          <w:spacing w:val="-8"/>
        </w:rPr>
        <w:t xml:space="preserve"> </w:t>
      </w:r>
      <w:r>
        <w:t>Copenhague,</w:t>
      </w:r>
      <w:r>
        <w:rPr>
          <w:spacing w:val="-6"/>
        </w:rPr>
        <w:t xml:space="preserve"> </w:t>
      </w:r>
      <w:r>
        <w:t>Madrid.</w:t>
      </w:r>
      <w:r>
        <w:rPr>
          <w:spacing w:val="-6"/>
        </w:rPr>
        <w:t xml:space="preserve"> </w:t>
      </w:r>
      <w:r>
        <w:t>Le</w:t>
      </w:r>
      <w:r>
        <w:rPr>
          <w:spacing w:val="-6"/>
        </w:rPr>
        <w:t xml:space="preserve"> </w:t>
      </w:r>
      <w:r>
        <w:t>pli sera</w:t>
      </w:r>
      <w:r>
        <w:rPr>
          <w:spacing w:val="-3"/>
        </w:rPr>
        <w:t xml:space="preserve"> </w:t>
      </w:r>
      <w:r>
        <w:t>considéré</w:t>
      </w:r>
      <w:r>
        <w:rPr>
          <w:spacing w:val="-3"/>
        </w:rPr>
        <w:t xml:space="preserve"> </w:t>
      </w:r>
      <w:r>
        <w:t>«</w:t>
      </w:r>
      <w:r>
        <w:rPr>
          <w:spacing w:val="-3"/>
        </w:rPr>
        <w:t xml:space="preserve"> </w:t>
      </w:r>
      <w:r>
        <w:t>hors</w:t>
      </w:r>
      <w:r>
        <w:rPr>
          <w:spacing w:val="-1"/>
        </w:rPr>
        <w:t xml:space="preserve"> </w:t>
      </w:r>
      <w:r>
        <w:t>délai</w:t>
      </w:r>
      <w:r>
        <w:rPr>
          <w:spacing w:val="-2"/>
        </w:rPr>
        <w:t xml:space="preserve"> </w:t>
      </w:r>
      <w:r>
        <w:t>»</w:t>
      </w:r>
      <w:r>
        <w:rPr>
          <w:spacing w:val="-3"/>
        </w:rPr>
        <w:t xml:space="preserve"> </w:t>
      </w:r>
      <w:r>
        <w:t>si</w:t>
      </w:r>
      <w:r>
        <w:rPr>
          <w:spacing w:val="-4"/>
        </w:rPr>
        <w:t xml:space="preserve"> </w:t>
      </w:r>
      <w:r>
        <w:t>le</w:t>
      </w:r>
      <w:r>
        <w:rPr>
          <w:spacing w:val="-1"/>
        </w:rPr>
        <w:t xml:space="preserve"> </w:t>
      </w:r>
      <w:r>
        <w:t>téléchargement</w:t>
      </w:r>
      <w:r>
        <w:rPr>
          <w:spacing w:val="-3"/>
        </w:rPr>
        <w:t xml:space="preserve"> </w:t>
      </w:r>
      <w:r>
        <w:t>se</w:t>
      </w:r>
      <w:r>
        <w:rPr>
          <w:spacing w:val="-3"/>
        </w:rPr>
        <w:t xml:space="preserve"> </w:t>
      </w:r>
      <w:r>
        <w:t>termine</w:t>
      </w:r>
      <w:r>
        <w:rPr>
          <w:spacing w:val="-4"/>
        </w:rPr>
        <w:t xml:space="preserve"> </w:t>
      </w:r>
      <w:r>
        <w:t>après</w:t>
      </w:r>
      <w:r>
        <w:rPr>
          <w:spacing w:val="-2"/>
        </w:rPr>
        <w:t xml:space="preserve"> </w:t>
      </w:r>
      <w:r>
        <w:t>la</w:t>
      </w:r>
      <w:r>
        <w:rPr>
          <w:spacing w:val="-3"/>
        </w:rPr>
        <w:t xml:space="preserve"> </w:t>
      </w:r>
      <w:r>
        <w:t>date</w:t>
      </w:r>
      <w:r>
        <w:rPr>
          <w:spacing w:val="-4"/>
        </w:rPr>
        <w:t xml:space="preserve"> </w:t>
      </w:r>
      <w:r>
        <w:t>et</w:t>
      </w:r>
      <w:r>
        <w:rPr>
          <w:spacing w:val="-3"/>
        </w:rPr>
        <w:t xml:space="preserve"> </w:t>
      </w:r>
      <w:r>
        <w:t>l'heure</w:t>
      </w:r>
      <w:r>
        <w:rPr>
          <w:spacing w:val="-3"/>
        </w:rPr>
        <w:t xml:space="preserve"> </w:t>
      </w:r>
      <w:r>
        <w:t>limites</w:t>
      </w:r>
      <w:r>
        <w:rPr>
          <w:spacing w:val="-2"/>
        </w:rPr>
        <w:t xml:space="preserve"> </w:t>
      </w:r>
      <w:r>
        <w:t>de</w:t>
      </w:r>
      <w:r>
        <w:rPr>
          <w:spacing w:val="-4"/>
        </w:rPr>
        <w:t xml:space="preserve"> </w:t>
      </w:r>
      <w:r>
        <w:t>réception</w:t>
      </w:r>
      <w:r>
        <w:rPr>
          <w:spacing w:val="-4"/>
        </w:rPr>
        <w:t xml:space="preserve"> </w:t>
      </w:r>
      <w:r>
        <w:t xml:space="preserve">des </w:t>
      </w:r>
      <w:r>
        <w:rPr>
          <w:spacing w:val="-2"/>
        </w:rPr>
        <w:t>offres.</w:t>
      </w:r>
    </w:p>
    <w:p w14:paraId="720F42DF" w14:textId="77777777" w:rsidR="000F0C1A" w:rsidRDefault="00BD3535">
      <w:pPr>
        <w:pStyle w:val="Corpsdetexte"/>
        <w:spacing w:before="119" w:line="362" w:lineRule="auto"/>
        <w:ind w:right="3473"/>
        <w:jc w:val="both"/>
      </w:pPr>
      <w:r>
        <w:t>Le</w:t>
      </w:r>
      <w:r>
        <w:rPr>
          <w:spacing w:val="-7"/>
        </w:rPr>
        <w:t xml:space="preserve"> </w:t>
      </w:r>
      <w:r>
        <w:t>soumissionnaire</w:t>
      </w:r>
      <w:r>
        <w:rPr>
          <w:spacing w:val="-4"/>
        </w:rPr>
        <w:t xml:space="preserve"> </w:t>
      </w:r>
      <w:r>
        <w:t>doit</w:t>
      </w:r>
      <w:r>
        <w:rPr>
          <w:spacing w:val="-6"/>
        </w:rPr>
        <w:t xml:space="preserve"> </w:t>
      </w:r>
      <w:r>
        <w:t>accepter</w:t>
      </w:r>
      <w:r>
        <w:rPr>
          <w:spacing w:val="-6"/>
        </w:rPr>
        <w:t xml:space="preserve"> </w:t>
      </w:r>
      <w:r>
        <w:t>l'horodatage</w:t>
      </w:r>
      <w:r>
        <w:rPr>
          <w:spacing w:val="-7"/>
        </w:rPr>
        <w:t xml:space="preserve"> </w:t>
      </w:r>
      <w:r>
        <w:t>retenu</w:t>
      </w:r>
      <w:r>
        <w:rPr>
          <w:spacing w:val="-2"/>
        </w:rPr>
        <w:t xml:space="preserve"> </w:t>
      </w:r>
      <w:r>
        <w:t>par</w:t>
      </w:r>
      <w:r>
        <w:rPr>
          <w:spacing w:val="-5"/>
        </w:rPr>
        <w:t xml:space="preserve"> </w:t>
      </w:r>
      <w:r>
        <w:t>la</w:t>
      </w:r>
      <w:r>
        <w:rPr>
          <w:spacing w:val="-4"/>
        </w:rPr>
        <w:t xml:space="preserve"> </w:t>
      </w:r>
      <w:r>
        <w:t xml:space="preserve">plateforme. </w:t>
      </w:r>
      <w:r w:rsidRPr="0014407B">
        <w:rPr>
          <w:u w:val="single"/>
        </w:rPr>
        <w:t>En cas de programme informatique malveillant ou « virus »</w:t>
      </w:r>
      <w:r>
        <w:t xml:space="preserve"> :</w:t>
      </w:r>
    </w:p>
    <w:p w14:paraId="4E8561FE" w14:textId="77777777" w:rsidR="000F0C1A" w:rsidRDefault="00BD3535">
      <w:pPr>
        <w:pStyle w:val="Corpsdetexte"/>
        <w:spacing w:before="4"/>
        <w:ind w:right="144"/>
        <w:jc w:val="both"/>
      </w:pPr>
      <w:r>
        <w:t>Tout</w:t>
      </w:r>
      <w:r>
        <w:rPr>
          <w:spacing w:val="-6"/>
        </w:rPr>
        <w:t xml:space="preserve"> </w:t>
      </w:r>
      <w:r>
        <w:t>document</w:t>
      </w:r>
      <w:r>
        <w:rPr>
          <w:spacing w:val="-6"/>
        </w:rPr>
        <w:t xml:space="preserve"> </w:t>
      </w:r>
      <w:r>
        <w:t>électronique</w:t>
      </w:r>
      <w:r>
        <w:rPr>
          <w:spacing w:val="-7"/>
        </w:rPr>
        <w:t xml:space="preserve"> </w:t>
      </w:r>
      <w:r>
        <w:t>envoyé</w:t>
      </w:r>
      <w:r>
        <w:rPr>
          <w:spacing w:val="-5"/>
        </w:rPr>
        <w:t xml:space="preserve"> </w:t>
      </w:r>
      <w:r>
        <w:t>par</w:t>
      </w:r>
      <w:r>
        <w:rPr>
          <w:spacing w:val="-6"/>
        </w:rPr>
        <w:t xml:space="preserve"> </w:t>
      </w:r>
      <w:r>
        <w:t>un</w:t>
      </w:r>
      <w:r>
        <w:rPr>
          <w:spacing w:val="-7"/>
        </w:rPr>
        <w:t xml:space="preserve"> </w:t>
      </w:r>
      <w:r>
        <w:t>candidat</w:t>
      </w:r>
      <w:r>
        <w:rPr>
          <w:spacing w:val="-6"/>
        </w:rPr>
        <w:t xml:space="preserve"> </w:t>
      </w:r>
      <w:r>
        <w:t>dans</w:t>
      </w:r>
      <w:r>
        <w:rPr>
          <w:spacing w:val="-5"/>
        </w:rPr>
        <w:t xml:space="preserve"> </w:t>
      </w:r>
      <w:r>
        <w:t>lequel</w:t>
      </w:r>
      <w:r>
        <w:rPr>
          <w:spacing w:val="-7"/>
        </w:rPr>
        <w:t xml:space="preserve"> </w:t>
      </w:r>
      <w:r>
        <w:t>un</w:t>
      </w:r>
      <w:r>
        <w:rPr>
          <w:spacing w:val="-7"/>
        </w:rPr>
        <w:t xml:space="preserve"> </w:t>
      </w:r>
      <w:r>
        <w:t>programme</w:t>
      </w:r>
      <w:r>
        <w:rPr>
          <w:spacing w:val="-9"/>
        </w:rPr>
        <w:t xml:space="preserve"> </w:t>
      </w:r>
      <w:r>
        <w:t>virus</w:t>
      </w:r>
      <w:r>
        <w:rPr>
          <w:spacing w:val="-6"/>
        </w:rPr>
        <w:t xml:space="preserve"> </w:t>
      </w:r>
      <w:r>
        <w:t>informatique</w:t>
      </w:r>
      <w:r>
        <w:rPr>
          <w:spacing w:val="-7"/>
        </w:rPr>
        <w:t xml:space="preserve"> </w:t>
      </w:r>
      <w:r>
        <w:t>malveillant est</w:t>
      </w:r>
      <w:r>
        <w:rPr>
          <w:spacing w:val="-5"/>
        </w:rPr>
        <w:t xml:space="preserve"> </w:t>
      </w:r>
      <w:r>
        <w:t>détecté</w:t>
      </w:r>
      <w:r>
        <w:rPr>
          <w:spacing w:val="-4"/>
        </w:rPr>
        <w:t xml:space="preserve"> </w:t>
      </w:r>
      <w:r>
        <w:t>par</w:t>
      </w:r>
      <w:r>
        <w:rPr>
          <w:spacing w:val="-5"/>
        </w:rPr>
        <w:t xml:space="preserve"> </w:t>
      </w:r>
      <w:r>
        <w:t>le</w:t>
      </w:r>
      <w:r>
        <w:rPr>
          <w:spacing w:val="-6"/>
        </w:rPr>
        <w:t xml:space="preserve"> </w:t>
      </w:r>
      <w:r>
        <w:t>pouvoir</w:t>
      </w:r>
      <w:r>
        <w:rPr>
          <w:spacing w:val="-5"/>
        </w:rPr>
        <w:t xml:space="preserve"> </w:t>
      </w:r>
      <w:r>
        <w:t>adjudicateur</w:t>
      </w:r>
      <w:r>
        <w:rPr>
          <w:spacing w:val="-5"/>
        </w:rPr>
        <w:t xml:space="preserve"> </w:t>
      </w:r>
      <w:r>
        <w:t>peut</w:t>
      </w:r>
      <w:r>
        <w:rPr>
          <w:spacing w:val="-3"/>
        </w:rPr>
        <w:t xml:space="preserve"> </w:t>
      </w:r>
      <w:r>
        <w:t>faire</w:t>
      </w:r>
      <w:r>
        <w:rPr>
          <w:spacing w:val="-6"/>
        </w:rPr>
        <w:t xml:space="preserve"> </w:t>
      </w:r>
      <w:r>
        <w:t>l’objet</w:t>
      </w:r>
      <w:r>
        <w:rPr>
          <w:spacing w:val="-4"/>
        </w:rPr>
        <w:t xml:space="preserve"> </w:t>
      </w:r>
      <w:r>
        <w:t>par</w:t>
      </w:r>
      <w:r>
        <w:rPr>
          <w:spacing w:val="-5"/>
        </w:rPr>
        <w:t xml:space="preserve"> </w:t>
      </w:r>
      <w:r>
        <w:t>ce</w:t>
      </w:r>
      <w:r>
        <w:rPr>
          <w:spacing w:val="-3"/>
        </w:rPr>
        <w:t xml:space="preserve"> </w:t>
      </w:r>
      <w:r>
        <w:t>dernier</w:t>
      </w:r>
      <w:r>
        <w:rPr>
          <w:spacing w:val="-5"/>
        </w:rPr>
        <w:t xml:space="preserve"> </w:t>
      </w:r>
      <w:r>
        <w:t>d’un</w:t>
      </w:r>
      <w:r>
        <w:rPr>
          <w:spacing w:val="-6"/>
        </w:rPr>
        <w:t xml:space="preserve"> </w:t>
      </w:r>
      <w:r>
        <w:t>archivage</w:t>
      </w:r>
      <w:r>
        <w:rPr>
          <w:spacing w:val="-6"/>
        </w:rPr>
        <w:t xml:space="preserve"> </w:t>
      </w:r>
      <w:r>
        <w:t>de</w:t>
      </w:r>
      <w:r>
        <w:rPr>
          <w:spacing w:val="-6"/>
        </w:rPr>
        <w:t xml:space="preserve"> </w:t>
      </w:r>
      <w:r>
        <w:t>sécurité</w:t>
      </w:r>
      <w:r>
        <w:rPr>
          <w:spacing w:val="-6"/>
        </w:rPr>
        <w:t xml:space="preserve"> </w:t>
      </w:r>
      <w:r>
        <w:t>sans</w:t>
      </w:r>
      <w:r>
        <w:rPr>
          <w:spacing w:val="-5"/>
        </w:rPr>
        <w:t xml:space="preserve"> </w:t>
      </w:r>
      <w:r>
        <w:t>lecture dudit document. Ce document est dès lors réputé n’avoir jamais été reçu et le candidat en est informé.</w:t>
      </w:r>
    </w:p>
    <w:p w14:paraId="6E0D2636" w14:textId="77777777" w:rsidR="000F0C1A" w:rsidRDefault="00BD3535">
      <w:pPr>
        <w:pStyle w:val="Corpsdetexte"/>
        <w:spacing w:before="121"/>
        <w:ind w:right="153"/>
        <w:jc w:val="both"/>
      </w:pPr>
      <w:r>
        <w:t>Le pouvoir adjudicateur reste libre de réparer ou non le document contaminé. Lorsque la réparation aura été opérée sans succès, il sera rejeté.</w:t>
      </w:r>
    </w:p>
    <w:p w14:paraId="097FD6C3" w14:textId="77777777" w:rsidR="000F0C1A" w:rsidRDefault="00BD3535">
      <w:pPr>
        <w:pStyle w:val="Corpsdetexte"/>
        <w:spacing w:before="116" w:line="242" w:lineRule="auto"/>
        <w:ind w:right="140"/>
        <w:jc w:val="both"/>
      </w:pPr>
      <w:r>
        <w:rPr>
          <w:rFonts w:ascii="Arial" w:hAnsi="Arial"/>
          <w:b/>
        </w:rPr>
        <w:t>Copie de sauvegarde</w:t>
      </w:r>
      <w:r>
        <w:rPr>
          <w:rFonts w:ascii="Arial" w:hAnsi="Arial"/>
          <w:b/>
          <w:spacing w:val="-2"/>
        </w:rPr>
        <w:t xml:space="preserve"> </w:t>
      </w:r>
      <w:r>
        <w:rPr>
          <w:rFonts w:ascii="Arial" w:hAnsi="Arial"/>
          <w:b/>
        </w:rPr>
        <w:t xml:space="preserve">: </w:t>
      </w:r>
      <w:r>
        <w:t>Conformément aux dispositions de l’arrêté du 22 mars 2019 fixant les modalités de mise à disposition des documents de la consultation et de la copie de sauvegarde, lorsque le candidat aura transmis</w:t>
      </w:r>
      <w:r>
        <w:rPr>
          <w:spacing w:val="-7"/>
        </w:rPr>
        <w:t xml:space="preserve"> </w:t>
      </w:r>
      <w:r>
        <w:t>son</w:t>
      </w:r>
      <w:r>
        <w:rPr>
          <w:spacing w:val="-8"/>
        </w:rPr>
        <w:t xml:space="preserve"> </w:t>
      </w:r>
      <w:r>
        <w:t>dossier</w:t>
      </w:r>
      <w:r>
        <w:rPr>
          <w:spacing w:val="-7"/>
        </w:rPr>
        <w:t xml:space="preserve"> </w:t>
      </w:r>
      <w:r>
        <w:t>ou</w:t>
      </w:r>
      <w:r>
        <w:rPr>
          <w:spacing w:val="-6"/>
        </w:rPr>
        <w:t xml:space="preserve"> </w:t>
      </w:r>
      <w:r>
        <w:t>document</w:t>
      </w:r>
      <w:r>
        <w:rPr>
          <w:spacing w:val="-8"/>
        </w:rPr>
        <w:t xml:space="preserve"> </w:t>
      </w:r>
      <w:r>
        <w:t>accompagné</w:t>
      </w:r>
      <w:r>
        <w:rPr>
          <w:spacing w:val="-8"/>
        </w:rPr>
        <w:t xml:space="preserve"> </w:t>
      </w:r>
      <w:r>
        <w:t>d’une</w:t>
      </w:r>
      <w:r>
        <w:rPr>
          <w:spacing w:val="-6"/>
        </w:rPr>
        <w:t xml:space="preserve"> </w:t>
      </w:r>
      <w:r>
        <w:t>copie</w:t>
      </w:r>
      <w:r>
        <w:rPr>
          <w:spacing w:val="-6"/>
        </w:rPr>
        <w:t xml:space="preserve"> </w:t>
      </w:r>
      <w:r>
        <w:t>de</w:t>
      </w:r>
      <w:r>
        <w:rPr>
          <w:spacing w:val="-8"/>
        </w:rPr>
        <w:t xml:space="preserve"> </w:t>
      </w:r>
      <w:r>
        <w:t>sauvegarde</w:t>
      </w:r>
      <w:r>
        <w:rPr>
          <w:spacing w:val="-8"/>
        </w:rPr>
        <w:t xml:space="preserve"> </w:t>
      </w:r>
      <w:r>
        <w:t>sur</w:t>
      </w:r>
      <w:r>
        <w:rPr>
          <w:spacing w:val="-7"/>
        </w:rPr>
        <w:t xml:space="preserve"> </w:t>
      </w:r>
      <w:r>
        <w:t>support</w:t>
      </w:r>
      <w:r>
        <w:rPr>
          <w:spacing w:val="-5"/>
        </w:rPr>
        <w:t xml:space="preserve"> </w:t>
      </w:r>
      <w:r>
        <w:t>papier</w:t>
      </w:r>
      <w:r>
        <w:rPr>
          <w:spacing w:val="-5"/>
        </w:rPr>
        <w:t xml:space="preserve"> </w:t>
      </w:r>
      <w:r>
        <w:t>ou</w:t>
      </w:r>
      <w:r>
        <w:rPr>
          <w:spacing w:val="-8"/>
        </w:rPr>
        <w:t xml:space="preserve"> </w:t>
      </w:r>
      <w:r>
        <w:t>sur</w:t>
      </w:r>
      <w:r>
        <w:rPr>
          <w:spacing w:val="-7"/>
        </w:rPr>
        <w:t xml:space="preserve"> </w:t>
      </w:r>
      <w:r>
        <w:t>support physique électronique envoyé dans les délais impartis pour la remise des candidatures ou des offres, cette copie, identifiée comme copie de sauvegarde sera placée sous un pli scellé et ne sera ouverte que si :</w:t>
      </w:r>
    </w:p>
    <w:p w14:paraId="085EB51C" w14:textId="77777777" w:rsidR="000F0C1A" w:rsidRDefault="00BD3535">
      <w:pPr>
        <w:pStyle w:val="Paragraphedeliste"/>
        <w:numPr>
          <w:ilvl w:val="0"/>
          <w:numId w:val="3"/>
        </w:numPr>
        <w:tabs>
          <w:tab w:val="left" w:pos="751"/>
          <w:tab w:val="left" w:pos="753"/>
        </w:tabs>
        <w:spacing w:before="113"/>
        <w:ind w:right="150"/>
        <w:jc w:val="both"/>
        <w:rPr>
          <w:sz w:val="20"/>
        </w:rPr>
      </w:pPr>
      <w:r>
        <w:rPr>
          <w:sz w:val="20"/>
        </w:rPr>
        <w:t>un programme informatique malveillant est détecté dans les candidatures ou les offres transmises par voie électronique</w:t>
      </w:r>
      <w:r w:rsidR="0014407B">
        <w:rPr>
          <w:sz w:val="20"/>
        </w:rPr>
        <w:t> ;</w:t>
      </w:r>
    </w:p>
    <w:p w14:paraId="3456A47A" w14:textId="77777777" w:rsidR="000F0C1A" w:rsidRDefault="00BD3535">
      <w:pPr>
        <w:pStyle w:val="Paragraphedeliste"/>
        <w:numPr>
          <w:ilvl w:val="0"/>
          <w:numId w:val="3"/>
        </w:numPr>
        <w:tabs>
          <w:tab w:val="left" w:pos="751"/>
          <w:tab w:val="left" w:pos="753"/>
        </w:tabs>
        <w:spacing w:before="117"/>
        <w:ind w:right="149"/>
        <w:jc w:val="both"/>
        <w:rPr>
          <w:sz w:val="20"/>
        </w:rPr>
      </w:pPr>
      <w:r>
        <w:rPr>
          <w:sz w:val="20"/>
        </w:rPr>
        <w:t>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7AF0A3B9" w14:textId="77777777" w:rsidR="000F0C1A" w:rsidRDefault="00BD3535">
      <w:pPr>
        <w:pStyle w:val="Corpsdetexte"/>
        <w:spacing w:before="120"/>
        <w:jc w:val="both"/>
      </w:pPr>
      <w:r>
        <w:t>En</w:t>
      </w:r>
      <w:r>
        <w:rPr>
          <w:spacing w:val="-6"/>
        </w:rPr>
        <w:t xml:space="preserve"> </w:t>
      </w:r>
      <w:r>
        <w:t>cas</w:t>
      </w:r>
      <w:r>
        <w:rPr>
          <w:spacing w:val="-5"/>
        </w:rPr>
        <w:t xml:space="preserve"> </w:t>
      </w:r>
      <w:r>
        <w:t>de</w:t>
      </w:r>
      <w:r>
        <w:rPr>
          <w:spacing w:val="-6"/>
        </w:rPr>
        <w:t xml:space="preserve"> </w:t>
      </w:r>
      <w:r>
        <w:t>remise</w:t>
      </w:r>
      <w:r>
        <w:rPr>
          <w:spacing w:val="-5"/>
        </w:rPr>
        <w:t xml:space="preserve"> </w:t>
      </w:r>
      <w:r>
        <w:t>sur</w:t>
      </w:r>
      <w:r>
        <w:rPr>
          <w:spacing w:val="-6"/>
        </w:rPr>
        <w:t xml:space="preserve"> </w:t>
      </w:r>
      <w:r>
        <w:t>support</w:t>
      </w:r>
      <w:r>
        <w:rPr>
          <w:spacing w:val="-6"/>
        </w:rPr>
        <w:t xml:space="preserve"> </w:t>
      </w:r>
      <w:r>
        <w:t>physique</w:t>
      </w:r>
      <w:r>
        <w:rPr>
          <w:spacing w:val="-4"/>
        </w:rPr>
        <w:t xml:space="preserve"> </w:t>
      </w:r>
      <w:r>
        <w:t>électronique,</w:t>
      </w:r>
      <w:r>
        <w:rPr>
          <w:spacing w:val="-4"/>
        </w:rPr>
        <w:t xml:space="preserve"> </w:t>
      </w:r>
      <w:r>
        <w:t>il</w:t>
      </w:r>
      <w:r>
        <w:rPr>
          <w:spacing w:val="-5"/>
        </w:rPr>
        <w:t xml:space="preserve"> </w:t>
      </w:r>
      <w:r>
        <w:t>est</w:t>
      </w:r>
      <w:r>
        <w:rPr>
          <w:spacing w:val="-6"/>
        </w:rPr>
        <w:t xml:space="preserve"> </w:t>
      </w:r>
      <w:r>
        <w:t>exigé</w:t>
      </w:r>
      <w:r>
        <w:rPr>
          <w:spacing w:val="-5"/>
        </w:rPr>
        <w:t xml:space="preserve"> </w:t>
      </w:r>
      <w:r>
        <w:t>le</w:t>
      </w:r>
      <w:r>
        <w:rPr>
          <w:spacing w:val="-6"/>
        </w:rPr>
        <w:t xml:space="preserve"> </w:t>
      </w:r>
      <w:r>
        <w:t>format</w:t>
      </w:r>
      <w:r>
        <w:rPr>
          <w:spacing w:val="-6"/>
        </w:rPr>
        <w:t xml:space="preserve"> </w:t>
      </w:r>
      <w:r>
        <w:t>suivant</w:t>
      </w:r>
      <w:r>
        <w:rPr>
          <w:spacing w:val="4"/>
        </w:rPr>
        <w:t xml:space="preserve"> </w:t>
      </w:r>
      <w:r>
        <w:t>:</w:t>
      </w:r>
      <w:r>
        <w:rPr>
          <w:spacing w:val="-6"/>
        </w:rPr>
        <w:t xml:space="preserve"> </w:t>
      </w:r>
      <w:r>
        <w:t>CLE</w:t>
      </w:r>
      <w:r>
        <w:rPr>
          <w:spacing w:val="-4"/>
        </w:rPr>
        <w:t xml:space="preserve"> </w:t>
      </w:r>
      <w:r>
        <w:rPr>
          <w:spacing w:val="-5"/>
        </w:rPr>
        <w:t>USB</w:t>
      </w:r>
      <w:r w:rsidR="0014407B">
        <w:rPr>
          <w:spacing w:val="-5"/>
        </w:rPr>
        <w:t>.</w:t>
      </w:r>
    </w:p>
    <w:p w14:paraId="7CC5F461" w14:textId="77777777" w:rsidR="000F0C1A" w:rsidRDefault="00BD3535">
      <w:pPr>
        <w:pStyle w:val="Corpsdetexte"/>
        <w:spacing w:before="120"/>
        <w:ind w:right="155"/>
        <w:jc w:val="both"/>
      </w:pPr>
      <w:r>
        <w:t>Si à l’article 6.3</w:t>
      </w:r>
      <w:r>
        <w:rPr>
          <w:spacing w:val="-2"/>
        </w:rPr>
        <w:t xml:space="preserve"> </w:t>
      </w:r>
      <w:r>
        <w:t>ci-dessous,</w:t>
      </w:r>
      <w:r>
        <w:rPr>
          <w:spacing w:val="-2"/>
        </w:rPr>
        <w:t xml:space="preserve"> </w:t>
      </w:r>
      <w:r>
        <w:t>le pouvoir</w:t>
      </w:r>
      <w:r>
        <w:rPr>
          <w:spacing w:val="-1"/>
        </w:rPr>
        <w:t xml:space="preserve"> </w:t>
      </w:r>
      <w:r>
        <w:t>adjudicateur impose la</w:t>
      </w:r>
      <w:r>
        <w:rPr>
          <w:spacing w:val="-2"/>
        </w:rPr>
        <w:t xml:space="preserve"> </w:t>
      </w:r>
      <w:r>
        <w:t>remise</w:t>
      </w:r>
      <w:r>
        <w:rPr>
          <w:spacing w:val="-2"/>
        </w:rPr>
        <w:t xml:space="preserve"> </w:t>
      </w:r>
      <w:r>
        <w:t>des</w:t>
      </w:r>
      <w:r>
        <w:rPr>
          <w:spacing w:val="-1"/>
        </w:rPr>
        <w:t xml:space="preserve"> </w:t>
      </w:r>
      <w:r>
        <w:t>candidatures</w:t>
      </w:r>
      <w:r>
        <w:rPr>
          <w:spacing w:val="-1"/>
        </w:rPr>
        <w:t xml:space="preserve"> </w:t>
      </w:r>
      <w:r>
        <w:t>et des</w:t>
      </w:r>
      <w:r>
        <w:rPr>
          <w:spacing w:val="-1"/>
        </w:rPr>
        <w:t xml:space="preserve"> </w:t>
      </w:r>
      <w:r>
        <w:t>offres</w:t>
      </w:r>
      <w:r>
        <w:rPr>
          <w:spacing w:val="-1"/>
        </w:rPr>
        <w:t xml:space="preserve"> </w:t>
      </w:r>
      <w:r>
        <w:t>signées, la copie de sauvegarde devra également être signée par le candidat.</w:t>
      </w:r>
    </w:p>
    <w:p w14:paraId="513D16F6" w14:textId="77777777" w:rsidR="000F0C1A" w:rsidRDefault="00BD3535">
      <w:pPr>
        <w:pStyle w:val="Corpsdetexte"/>
        <w:spacing w:before="119"/>
        <w:jc w:val="both"/>
      </w:pPr>
      <w:r>
        <w:t>Le</w:t>
      </w:r>
      <w:r>
        <w:rPr>
          <w:spacing w:val="-8"/>
        </w:rPr>
        <w:t xml:space="preserve"> </w:t>
      </w:r>
      <w:r>
        <w:t>pli</w:t>
      </w:r>
      <w:r>
        <w:rPr>
          <w:spacing w:val="-8"/>
        </w:rPr>
        <w:t xml:space="preserve"> </w:t>
      </w:r>
      <w:r>
        <w:t>contenant</w:t>
      </w:r>
      <w:r>
        <w:rPr>
          <w:spacing w:val="-6"/>
        </w:rPr>
        <w:t xml:space="preserve"> </w:t>
      </w:r>
      <w:r>
        <w:t>la</w:t>
      </w:r>
      <w:r>
        <w:rPr>
          <w:spacing w:val="-5"/>
        </w:rPr>
        <w:t xml:space="preserve"> </w:t>
      </w:r>
      <w:r>
        <w:t>copie</w:t>
      </w:r>
      <w:r>
        <w:rPr>
          <w:spacing w:val="-7"/>
        </w:rPr>
        <w:t xml:space="preserve"> </w:t>
      </w:r>
      <w:r>
        <w:t>de</w:t>
      </w:r>
      <w:r>
        <w:rPr>
          <w:spacing w:val="-5"/>
        </w:rPr>
        <w:t xml:space="preserve"> </w:t>
      </w:r>
      <w:r>
        <w:t>sauvegarde</w:t>
      </w:r>
      <w:r>
        <w:rPr>
          <w:spacing w:val="-7"/>
        </w:rPr>
        <w:t xml:space="preserve"> </w:t>
      </w:r>
      <w:r>
        <w:t>sera</w:t>
      </w:r>
      <w:r>
        <w:rPr>
          <w:spacing w:val="-7"/>
        </w:rPr>
        <w:t xml:space="preserve"> </w:t>
      </w:r>
      <w:r>
        <w:t>détruit</w:t>
      </w:r>
      <w:r>
        <w:rPr>
          <w:spacing w:val="-7"/>
        </w:rPr>
        <w:t xml:space="preserve"> </w:t>
      </w:r>
      <w:r>
        <w:t>par</w:t>
      </w:r>
      <w:r>
        <w:rPr>
          <w:spacing w:val="-6"/>
        </w:rPr>
        <w:t xml:space="preserve"> </w:t>
      </w:r>
      <w:r>
        <w:t>le</w:t>
      </w:r>
      <w:r>
        <w:rPr>
          <w:spacing w:val="-7"/>
        </w:rPr>
        <w:t xml:space="preserve"> </w:t>
      </w:r>
      <w:r>
        <w:t>pouvoir</w:t>
      </w:r>
      <w:r>
        <w:rPr>
          <w:spacing w:val="-6"/>
        </w:rPr>
        <w:t xml:space="preserve"> </w:t>
      </w:r>
      <w:r>
        <w:t>adjudicateur</w:t>
      </w:r>
      <w:r>
        <w:rPr>
          <w:spacing w:val="-7"/>
        </w:rPr>
        <w:t xml:space="preserve"> </w:t>
      </w:r>
      <w:r>
        <w:t>s’il</w:t>
      </w:r>
      <w:r>
        <w:rPr>
          <w:spacing w:val="-6"/>
        </w:rPr>
        <w:t xml:space="preserve"> </w:t>
      </w:r>
      <w:r>
        <w:t>n’est</w:t>
      </w:r>
      <w:r>
        <w:rPr>
          <w:spacing w:val="-6"/>
        </w:rPr>
        <w:t xml:space="preserve"> </w:t>
      </w:r>
      <w:r>
        <w:t>pas</w:t>
      </w:r>
      <w:r>
        <w:rPr>
          <w:spacing w:val="-6"/>
        </w:rPr>
        <w:t xml:space="preserve"> </w:t>
      </w:r>
      <w:r>
        <w:rPr>
          <w:spacing w:val="-2"/>
        </w:rPr>
        <w:t>ouvert.</w:t>
      </w:r>
    </w:p>
    <w:p w14:paraId="2FA6C099" w14:textId="77777777" w:rsidR="000F0C1A" w:rsidRDefault="00BD3535">
      <w:pPr>
        <w:pStyle w:val="Corpsdetexte"/>
        <w:spacing w:before="120"/>
        <w:ind w:right="150"/>
        <w:jc w:val="both"/>
      </w:pPr>
      <w:r>
        <w:t>Le pli cacheté contenant la copie de sauvegarde sera envoyé en recommandé ou remis à l'adresse suivante et portera les mentions suivantes :</w:t>
      </w:r>
    </w:p>
    <w:p w14:paraId="2B377045" w14:textId="77777777" w:rsidR="000F0C1A" w:rsidRDefault="00BD3535">
      <w:pPr>
        <w:pStyle w:val="Corpsdetexte"/>
        <w:spacing w:before="6"/>
        <w:ind w:left="0"/>
        <w:rPr>
          <w:sz w:val="8"/>
        </w:rPr>
      </w:pPr>
      <w:r>
        <w:rPr>
          <w:noProof/>
          <w:sz w:val="8"/>
          <w:lang w:eastAsia="fr-FR"/>
        </w:rPr>
        <mc:AlternateContent>
          <mc:Choice Requires="wps">
            <w:drawing>
              <wp:anchor distT="0" distB="0" distL="0" distR="0" simplePos="0" relativeHeight="487591936" behindDoc="1" locked="0" layoutInCell="1" allowOverlap="1" wp14:anchorId="5EA0918A" wp14:editId="50FC53D7">
                <wp:simplePos x="0" y="0"/>
                <wp:positionH relativeFrom="page">
                  <wp:posOffset>647700</wp:posOffset>
                </wp:positionH>
                <wp:positionV relativeFrom="paragraph">
                  <wp:posOffset>80653</wp:posOffset>
                </wp:positionV>
                <wp:extent cx="6264910" cy="821690"/>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821690"/>
                        </a:xfrm>
                        <a:prstGeom prst="rect">
                          <a:avLst/>
                        </a:prstGeom>
                        <a:ln w="6095">
                          <a:solidFill>
                            <a:srgbClr val="000000"/>
                          </a:solidFill>
                          <a:prstDash val="solid"/>
                        </a:ln>
                      </wps:spPr>
                      <wps:txbx>
                        <w:txbxContent>
                          <w:p w14:paraId="3A6C2B39" w14:textId="77777777" w:rsidR="00EB7645" w:rsidRDefault="00EB7645">
                            <w:pPr>
                              <w:spacing w:line="248" w:lineRule="exact"/>
                              <w:ind w:left="108"/>
                              <w:rPr>
                                <w:rFonts w:ascii="Arial" w:hAnsi="Arial"/>
                                <w:b/>
                                <w:sz w:val="24"/>
                              </w:rPr>
                            </w:pPr>
                            <w:r>
                              <w:rPr>
                                <w:rFonts w:ascii="Arial" w:hAnsi="Arial"/>
                                <w:b/>
                                <w:sz w:val="24"/>
                              </w:rPr>
                              <w:t>EHPAD</w:t>
                            </w:r>
                            <w:r>
                              <w:rPr>
                                <w:rFonts w:ascii="Arial" w:hAnsi="Arial"/>
                                <w:b/>
                                <w:spacing w:val="-5"/>
                                <w:sz w:val="24"/>
                              </w:rPr>
                              <w:t xml:space="preserve"> </w:t>
                            </w:r>
                            <w:r>
                              <w:rPr>
                                <w:rFonts w:ascii="Arial" w:hAnsi="Arial"/>
                                <w:b/>
                                <w:sz w:val="24"/>
                              </w:rPr>
                              <w:t>–</w:t>
                            </w:r>
                            <w:r>
                              <w:rPr>
                                <w:rFonts w:ascii="Arial" w:hAnsi="Arial"/>
                                <w:b/>
                                <w:spacing w:val="-3"/>
                                <w:sz w:val="24"/>
                              </w:rPr>
                              <w:t xml:space="preserve"> </w:t>
                            </w:r>
                            <w:r>
                              <w:rPr>
                                <w:rFonts w:ascii="Arial" w:hAnsi="Arial"/>
                                <w:b/>
                                <w:sz w:val="24"/>
                              </w:rPr>
                              <w:t>SMR</w:t>
                            </w:r>
                            <w:r>
                              <w:rPr>
                                <w:rFonts w:ascii="Arial" w:hAnsi="Arial"/>
                                <w:b/>
                                <w:spacing w:val="-4"/>
                                <w:sz w:val="24"/>
                              </w:rPr>
                              <w:t xml:space="preserve"> </w:t>
                            </w:r>
                            <w:r>
                              <w:rPr>
                                <w:rFonts w:ascii="Arial" w:hAnsi="Arial"/>
                                <w:b/>
                                <w:sz w:val="24"/>
                              </w:rPr>
                              <w:t>CH</w:t>
                            </w:r>
                            <w:r>
                              <w:rPr>
                                <w:rFonts w:ascii="Arial" w:hAnsi="Arial"/>
                                <w:b/>
                                <w:spacing w:val="-5"/>
                                <w:sz w:val="24"/>
                              </w:rPr>
                              <w:t xml:space="preserve"> </w:t>
                            </w:r>
                            <w:r>
                              <w:rPr>
                                <w:rFonts w:ascii="Arial" w:hAnsi="Arial"/>
                                <w:b/>
                                <w:spacing w:val="-2"/>
                                <w:sz w:val="24"/>
                              </w:rPr>
                              <w:t>LOUHANS</w:t>
                            </w:r>
                          </w:p>
                          <w:p w14:paraId="62C2EE90" w14:textId="77777777" w:rsidR="00EB7645" w:rsidRDefault="00EB7645">
                            <w:pPr>
                              <w:spacing w:before="65" w:line="295" w:lineRule="auto"/>
                              <w:ind w:left="108" w:right="6728"/>
                              <w:rPr>
                                <w:rFonts w:ascii="Arial"/>
                                <w:b/>
                                <w:sz w:val="24"/>
                              </w:rPr>
                            </w:pPr>
                            <w:r>
                              <w:rPr>
                                <w:rFonts w:ascii="Arial"/>
                                <w:b/>
                                <w:sz w:val="24"/>
                              </w:rPr>
                              <w:t>NOM DU CANDIDAT COPIE</w:t>
                            </w:r>
                            <w:r>
                              <w:rPr>
                                <w:rFonts w:ascii="Arial"/>
                                <w:b/>
                                <w:spacing w:val="-17"/>
                                <w:sz w:val="24"/>
                              </w:rPr>
                              <w:t xml:space="preserve"> </w:t>
                            </w:r>
                            <w:r>
                              <w:rPr>
                                <w:rFonts w:ascii="Arial"/>
                                <w:b/>
                                <w:sz w:val="24"/>
                              </w:rPr>
                              <w:t>DE</w:t>
                            </w:r>
                            <w:r>
                              <w:rPr>
                                <w:rFonts w:ascii="Arial"/>
                                <w:b/>
                                <w:spacing w:val="-17"/>
                                <w:sz w:val="24"/>
                              </w:rPr>
                              <w:t xml:space="preserve"> </w:t>
                            </w:r>
                            <w:r>
                              <w:rPr>
                                <w:rFonts w:ascii="Arial"/>
                                <w:b/>
                                <w:sz w:val="24"/>
                              </w:rPr>
                              <w:t>SAUVEGARDE</w:t>
                            </w:r>
                          </w:p>
                          <w:p w14:paraId="6B4707BD" w14:textId="77777777" w:rsidR="00EB7645" w:rsidRDefault="00EB7645">
                            <w:pPr>
                              <w:spacing w:before="2"/>
                              <w:ind w:left="108"/>
                              <w:rPr>
                                <w:rFonts w:ascii="Arial"/>
                                <w:b/>
                                <w:sz w:val="24"/>
                              </w:rPr>
                            </w:pPr>
                            <w:r>
                              <w:rPr>
                                <w:rFonts w:ascii="Arial"/>
                                <w:b/>
                                <w:sz w:val="24"/>
                              </w:rPr>
                              <w:t>CONSULTATION</w:t>
                            </w:r>
                            <w:r>
                              <w:rPr>
                                <w:rFonts w:ascii="Arial"/>
                                <w:b/>
                                <w:spacing w:val="-6"/>
                                <w:sz w:val="24"/>
                              </w:rPr>
                              <w:t xml:space="preserve"> </w:t>
                            </w:r>
                            <w:r>
                              <w:rPr>
                                <w:rFonts w:ascii="Arial"/>
                                <w:b/>
                                <w:sz w:val="24"/>
                              </w:rPr>
                              <w:t>26S0046</w:t>
                            </w:r>
                            <w:r>
                              <w:rPr>
                                <w:rFonts w:ascii="Arial"/>
                                <w:b/>
                                <w:spacing w:val="-3"/>
                                <w:sz w:val="24"/>
                              </w:rPr>
                              <w:t xml:space="preserve"> </w:t>
                            </w:r>
                            <w:r>
                              <w:rPr>
                                <w:rFonts w:ascii="Arial"/>
                                <w:b/>
                                <w:sz w:val="24"/>
                              </w:rPr>
                              <w:t>-</w:t>
                            </w:r>
                            <w:r>
                              <w:rPr>
                                <w:rFonts w:ascii="Arial"/>
                                <w:b/>
                                <w:spacing w:val="-6"/>
                                <w:sz w:val="24"/>
                              </w:rPr>
                              <w:t xml:space="preserve"> </w:t>
                            </w:r>
                            <w:r>
                              <w:rPr>
                                <w:rFonts w:ascii="Arial"/>
                                <w:b/>
                                <w:sz w:val="24"/>
                              </w:rPr>
                              <w:t>NE</w:t>
                            </w:r>
                            <w:r>
                              <w:rPr>
                                <w:rFonts w:ascii="Arial"/>
                                <w:b/>
                                <w:spacing w:val="-6"/>
                                <w:sz w:val="24"/>
                              </w:rPr>
                              <w:t xml:space="preserve"> </w:t>
                            </w:r>
                            <w:r>
                              <w:rPr>
                                <w:rFonts w:ascii="Arial"/>
                                <w:b/>
                                <w:sz w:val="24"/>
                              </w:rPr>
                              <w:t>PAS</w:t>
                            </w:r>
                            <w:r>
                              <w:rPr>
                                <w:rFonts w:ascii="Arial"/>
                                <w:b/>
                                <w:spacing w:val="-5"/>
                                <w:sz w:val="24"/>
                              </w:rPr>
                              <w:t xml:space="preserve"> </w:t>
                            </w:r>
                            <w:r>
                              <w:rPr>
                                <w:rFonts w:ascii="Arial"/>
                                <w:b/>
                                <w:spacing w:val="-2"/>
                                <w:sz w:val="24"/>
                              </w:rPr>
                              <w:t>OUVRIR</w:t>
                            </w:r>
                          </w:p>
                        </w:txbxContent>
                      </wps:txbx>
                      <wps:bodyPr wrap="square" lIns="0" tIns="0" rIns="0" bIns="0" rtlCol="0">
                        <a:noAutofit/>
                      </wps:bodyPr>
                    </wps:wsp>
                  </a:graphicData>
                </a:graphic>
              </wp:anchor>
            </w:drawing>
          </mc:Choice>
          <mc:Fallback>
            <w:pict>
              <v:shape w14:anchorId="5EA0918A" id="Textbox 21" o:spid="_x0000_s1040" type="#_x0000_t202" style="position:absolute;margin-left:51pt;margin-top:6.35pt;width:493.3pt;height:64.7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" filled="f" strokeweight=".16931mm">
                <v:path arrowok="t"/>
                <v:textbox inset="0,0,0,0">
                  <w:txbxContent>
                    <w:p w14:paraId="3A6C2B39" w14:textId="77777777" w:rsidR="00EB7645" w:rsidRDefault="00EB7645">
                      <w:pPr>
                        <w:spacing w:line="248" w:lineRule="exact"/>
                        <w:ind w:left="108"/>
                        <w:rPr>
                          <w:rFonts w:ascii="Arial" w:hAnsi="Arial"/>
                          <w:b/>
                          <w:sz w:val="24"/>
                        </w:rPr>
                      </w:pPr>
                      <w:r>
                        <w:rPr>
                          <w:rFonts w:ascii="Arial" w:hAnsi="Arial"/>
                          <w:b/>
                          <w:sz w:val="24"/>
                        </w:rPr>
                        <w:t>EHPAD</w:t>
                      </w:r>
                      <w:r>
                        <w:rPr>
                          <w:rFonts w:ascii="Arial" w:hAnsi="Arial"/>
                          <w:b/>
                          <w:spacing w:val="-5"/>
                          <w:sz w:val="24"/>
                        </w:rPr>
                        <w:t xml:space="preserve"> </w:t>
                      </w:r>
                      <w:r>
                        <w:rPr>
                          <w:rFonts w:ascii="Arial" w:hAnsi="Arial"/>
                          <w:b/>
                          <w:sz w:val="24"/>
                        </w:rPr>
                        <w:t>–</w:t>
                      </w:r>
                      <w:r>
                        <w:rPr>
                          <w:rFonts w:ascii="Arial" w:hAnsi="Arial"/>
                          <w:b/>
                          <w:spacing w:val="-3"/>
                          <w:sz w:val="24"/>
                        </w:rPr>
                        <w:t xml:space="preserve"> </w:t>
                      </w:r>
                      <w:r>
                        <w:rPr>
                          <w:rFonts w:ascii="Arial" w:hAnsi="Arial"/>
                          <w:b/>
                          <w:sz w:val="24"/>
                        </w:rPr>
                        <w:t>SMR</w:t>
                      </w:r>
                      <w:r>
                        <w:rPr>
                          <w:rFonts w:ascii="Arial" w:hAnsi="Arial"/>
                          <w:b/>
                          <w:spacing w:val="-4"/>
                          <w:sz w:val="24"/>
                        </w:rPr>
                        <w:t xml:space="preserve"> </w:t>
                      </w:r>
                      <w:r>
                        <w:rPr>
                          <w:rFonts w:ascii="Arial" w:hAnsi="Arial"/>
                          <w:b/>
                          <w:sz w:val="24"/>
                        </w:rPr>
                        <w:t>CH</w:t>
                      </w:r>
                      <w:r>
                        <w:rPr>
                          <w:rFonts w:ascii="Arial" w:hAnsi="Arial"/>
                          <w:b/>
                          <w:spacing w:val="-5"/>
                          <w:sz w:val="24"/>
                        </w:rPr>
                        <w:t xml:space="preserve"> </w:t>
                      </w:r>
                      <w:r>
                        <w:rPr>
                          <w:rFonts w:ascii="Arial" w:hAnsi="Arial"/>
                          <w:b/>
                          <w:spacing w:val="-2"/>
                          <w:sz w:val="24"/>
                        </w:rPr>
                        <w:t>LOUHANS</w:t>
                      </w:r>
                    </w:p>
                    <w:p w14:paraId="62C2EE90" w14:textId="77777777" w:rsidR="00EB7645" w:rsidRDefault="00EB7645">
                      <w:pPr>
                        <w:spacing w:before="65" w:line="295" w:lineRule="auto"/>
                        <w:ind w:left="108" w:right="6728"/>
                        <w:rPr>
                          <w:rFonts w:ascii="Arial"/>
                          <w:b/>
                          <w:sz w:val="24"/>
                        </w:rPr>
                      </w:pPr>
                      <w:r>
                        <w:rPr>
                          <w:rFonts w:ascii="Arial"/>
                          <w:b/>
                          <w:sz w:val="24"/>
                        </w:rPr>
                        <w:t>NOM DU CANDIDAT COPIE</w:t>
                      </w:r>
                      <w:r>
                        <w:rPr>
                          <w:rFonts w:ascii="Arial"/>
                          <w:b/>
                          <w:spacing w:val="-17"/>
                          <w:sz w:val="24"/>
                        </w:rPr>
                        <w:t xml:space="preserve"> </w:t>
                      </w:r>
                      <w:r>
                        <w:rPr>
                          <w:rFonts w:ascii="Arial"/>
                          <w:b/>
                          <w:sz w:val="24"/>
                        </w:rPr>
                        <w:t>DE</w:t>
                      </w:r>
                      <w:r>
                        <w:rPr>
                          <w:rFonts w:ascii="Arial"/>
                          <w:b/>
                          <w:spacing w:val="-17"/>
                          <w:sz w:val="24"/>
                        </w:rPr>
                        <w:t xml:space="preserve"> </w:t>
                      </w:r>
                      <w:r>
                        <w:rPr>
                          <w:rFonts w:ascii="Arial"/>
                          <w:b/>
                          <w:sz w:val="24"/>
                        </w:rPr>
                        <w:t>SAUVEGARDE</w:t>
                      </w:r>
                    </w:p>
                    <w:p w14:paraId="6B4707BD" w14:textId="77777777" w:rsidR="00EB7645" w:rsidRDefault="00EB7645">
                      <w:pPr>
                        <w:spacing w:before="2"/>
                        <w:ind w:left="108"/>
                        <w:rPr>
                          <w:rFonts w:ascii="Arial"/>
                          <w:b/>
                          <w:sz w:val="24"/>
                        </w:rPr>
                      </w:pPr>
                      <w:r>
                        <w:rPr>
                          <w:rFonts w:ascii="Arial"/>
                          <w:b/>
                          <w:sz w:val="24"/>
                        </w:rPr>
                        <w:t>CONSULTATION</w:t>
                      </w:r>
                      <w:r>
                        <w:rPr>
                          <w:rFonts w:ascii="Arial"/>
                          <w:b/>
                          <w:spacing w:val="-6"/>
                          <w:sz w:val="24"/>
                        </w:rPr>
                        <w:t xml:space="preserve"> </w:t>
                      </w:r>
                      <w:r>
                        <w:rPr>
                          <w:rFonts w:ascii="Arial"/>
                          <w:b/>
                          <w:sz w:val="24"/>
                        </w:rPr>
                        <w:t>26S0046</w:t>
                      </w:r>
                      <w:r>
                        <w:rPr>
                          <w:rFonts w:ascii="Arial"/>
                          <w:b/>
                          <w:spacing w:val="-3"/>
                          <w:sz w:val="24"/>
                        </w:rPr>
                        <w:t xml:space="preserve"> </w:t>
                      </w:r>
                      <w:r>
                        <w:rPr>
                          <w:rFonts w:ascii="Arial"/>
                          <w:b/>
                          <w:sz w:val="24"/>
                        </w:rPr>
                        <w:t>-</w:t>
                      </w:r>
                      <w:r>
                        <w:rPr>
                          <w:rFonts w:ascii="Arial"/>
                          <w:b/>
                          <w:spacing w:val="-6"/>
                          <w:sz w:val="24"/>
                        </w:rPr>
                        <w:t xml:space="preserve"> </w:t>
                      </w:r>
                      <w:r>
                        <w:rPr>
                          <w:rFonts w:ascii="Arial"/>
                          <w:b/>
                          <w:sz w:val="24"/>
                        </w:rPr>
                        <w:t>NE</w:t>
                      </w:r>
                      <w:r>
                        <w:rPr>
                          <w:rFonts w:ascii="Arial"/>
                          <w:b/>
                          <w:spacing w:val="-6"/>
                          <w:sz w:val="24"/>
                        </w:rPr>
                        <w:t xml:space="preserve"> </w:t>
                      </w:r>
                      <w:r>
                        <w:rPr>
                          <w:rFonts w:ascii="Arial"/>
                          <w:b/>
                          <w:sz w:val="24"/>
                        </w:rPr>
                        <w:t>PAS</w:t>
                      </w:r>
                      <w:r>
                        <w:rPr>
                          <w:rFonts w:ascii="Arial"/>
                          <w:b/>
                          <w:spacing w:val="-5"/>
                          <w:sz w:val="24"/>
                        </w:rPr>
                        <w:t xml:space="preserve"> </w:t>
                      </w:r>
                      <w:r>
                        <w:rPr>
                          <w:rFonts w:ascii="Arial"/>
                          <w:b/>
                          <w:spacing w:val="-2"/>
                          <w:sz w:val="24"/>
                        </w:rPr>
                        <w:t>OUVRIR</w:t>
                      </w:r>
                    </w:p>
                  </w:txbxContent>
                </v:textbox>
                <w10:wrap type="topAndBottom" anchorx="page"/>
              </v:shape>
            </w:pict>
          </mc:Fallback>
        </mc:AlternateContent>
      </w:r>
    </w:p>
    <w:p w14:paraId="08DAD3DF" w14:textId="77777777" w:rsidR="000F0C1A" w:rsidRDefault="00BD3535" w:rsidP="006D47D3">
      <w:pPr>
        <w:pStyle w:val="Corpsdetexte"/>
        <w:spacing w:before="124"/>
        <w:jc w:val="both"/>
      </w:pPr>
      <w:r>
        <w:t xml:space="preserve">Les copies de sauvegarde doivent être remises en mains </w:t>
      </w:r>
      <w:r w:rsidR="0014407B">
        <w:t>propres</w:t>
      </w:r>
      <w:r>
        <w:t xml:space="preserve"> contre récépissé ou par pli recommandé avec avis de réception postal à l'adresse suivante :</w:t>
      </w:r>
    </w:p>
    <w:p w14:paraId="4DFECC75" w14:textId="77777777" w:rsidR="006D47D3" w:rsidRDefault="006D47D3" w:rsidP="006D47D3">
      <w:pPr>
        <w:pStyle w:val="Corpsdetexte"/>
        <w:tabs>
          <w:tab w:val="left" w:pos="1936"/>
        </w:tabs>
        <w:spacing w:before="119" w:line="364" w:lineRule="auto"/>
        <w:ind w:right="3"/>
      </w:pPr>
      <w:r>
        <w:t>Nom officiel</w:t>
      </w:r>
      <w:r w:rsidR="00BD3535">
        <w:tab/>
        <w:t>Centre</w:t>
      </w:r>
      <w:r w:rsidR="00BD3535">
        <w:rPr>
          <w:spacing w:val="-4"/>
        </w:rPr>
        <w:t xml:space="preserve"> </w:t>
      </w:r>
      <w:r w:rsidR="00BD3535">
        <w:t>Hospitalier</w:t>
      </w:r>
      <w:r w:rsidR="00BD3535">
        <w:rPr>
          <w:spacing w:val="-6"/>
        </w:rPr>
        <w:t xml:space="preserve"> </w:t>
      </w:r>
      <w:r w:rsidR="00BD3535">
        <w:t>Chalon</w:t>
      </w:r>
      <w:r w:rsidR="00BD3535">
        <w:rPr>
          <w:spacing w:val="-7"/>
        </w:rPr>
        <w:t xml:space="preserve"> </w:t>
      </w:r>
      <w:r w:rsidR="00BD3535">
        <w:t>sur</w:t>
      </w:r>
      <w:r w:rsidR="00BD3535">
        <w:rPr>
          <w:spacing w:val="-3"/>
        </w:rPr>
        <w:t xml:space="preserve"> </w:t>
      </w:r>
      <w:r w:rsidR="00BD3535">
        <w:t>Saône</w:t>
      </w:r>
      <w:r w:rsidR="00BD3535">
        <w:rPr>
          <w:spacing w:val="-3"/>
        </w:rPr>
        <w:t xml:space="preserve"> </w:t>
      </w:r>
      <w:r w:rsidR="00BD3535">
        <w:t>-</w:t>
      </w:r>
      <w:r w:rsidR="00BD3535">
        <w:rPr>
          <w:spacing w:val="-9"/>
        </w:rPr>
        <w:t xml:space="preserve"> </w:t>
      </w:r>
      <w:r w:rsidR="00BD3535">
        <w:t>William</w:t>
      </w:r>
      <w:r w:rsidR="00BD3535">
        <w:rPr>
          <w:spacing w:val="-2"/>
        </w:rPr>
        <w:t xml:space="preserve"> </w:t>
      </w:r>
      <w:r>
        <w:t>Morey</w:t>
      </w:r>
    </w:p>
    <w:p w14:paraId="42F6720E" w14:textId="77777777" w:rsidR="006D47D3" w:rsidRDefault="006D47D3" w:rsidP="006D47D3">
      <w:pPr>
        <w:pStyle w:val="Corpsdetexte"/>
        <w:tabs>
          <w:tab w:val="left" w:pos="1936"/>
        </w:tabs>
        <w:spacing w:before="119" w:line="364" w:lineRule="auto"/>
        <w:ind w:right="3"/>
      </w:pPr>
      <w:r>
        <w:t>Point de contact</w:t>
      </w:r>
      <w:r w:rsidR="00BD3535">
        <w:rPr>
          <w:spacing w:val="40"/>
        </w:rPr>
        <w:t xml:space="preserve"> </w:t>
      </w:r>
      <w:r>
        <w:rPr>
          <w:spacing w:val="40"/>
        </w:rPr>
        <w:tab/>
      </w:r>
      <w:r w:rsidR="00BD3535">
        <w:t>Justine BADET - Cellule des Marchés</w:t>
      </w:r>
      <w:r>
        <w:t xml:space="preserve"> - </w:t>
      </w:r>
      <w:r w:rsidR="00BD3535">
        <w:t>Direction</w:t>
      </w:r>
      <w:r>
        <w:rPr>
          <w:spacing w:val="-6"/>
        </w:rPr>
        <w:t xml:space="preserve">, </w:t>
      </w:r>
      <w:r w:rsidR="00BD3535">
        <w:t>Achats</w:t>
      </w:r>
      <w:r>
        <w:t>, Marchés et Logistique</w:t>
      </w:r>
    </w:p>
    <w:p w14:paraId="03825CDB" w14:textId="77777777" w:rsidR="000F0C1A" w:rsidRDefault="006D47D3" w:rsidP="006D47D3">
      <w:pPr>
        <w:pStyle w:val="Corpsdetexte"/>
        <w:tabs>
          <w:tab w:val="left" w:pos="1985"/>
        </w:tabs>
        <w:spacing w:before="1" w:line="364" w:lineRule="auto"/>
        <w:ind w:left="0" w:right="3539" w:firstLine="282"/>
      </w:pPr>
      <w:r>
        <w:t>Adresse postale</w:t>
      </w:r>
      <w:r w:rsidR="00BD3535">
        <w:rPr>
          <w:spacing w:val="40"/>
        </w:rPr>
        <w:t xml:space="preserve"> </w:t>
      </w:r>
      <w:r>
        <w:rPr>
          <w:spacing w:val="40"/>
        </w:rPr>
        <w:tab/>
      </w:r>
      <w:r w:rsidR="00BD3535">
        <w:t>4, Rue capitaine Drillien - CS 80120</w:t>
      </w:r>
    </w:p>
    <w:p w14:paraId="3B30E1E6" w14:textId="77777777" w:rsidR="000F0C1A" w:rsidRDefault="00BD3535">
      <w:pPr>
        <w:pStyle w:val="Corpsdetexte"/>
        <w:tabs>
          <w:tab w:val="left" w:pos="1936"/>
        </w:tabs>
        <w:spacing w:before="2"/>
      </w:pPr>
      <w:r>
        <w:rPr>
          <w:spacing w:val="-2"/>
        </w:rPr>
        <w:t>Ville</w:t>
      </w:r>
      <w:r>
        <w:tab/>
      </w:r>
      <w:r>
        <w:rPr>
          <w:spacing w:val="-2"/>
        </w:rPr>
        <w:t>CHALON-SUR-</w:t>
      </w:r>
      <w:r>
        <w:rPr>
          <w:spacing w:val="-4"/>
        </w:rPr>
        <w:t>SAÔNE</w:t>
      </w:r>
    </w:p>
    <w:p w14:paraId="5D571210" w14:textId="77777777" w:rsidR="000F0C1A" w:rsidRDefault="00BD3535">
      <w:pPr>
        <w:pStyle w:val="Corpsdetexte"/>
        <w:tabs>
          <w:tab w:val="left" w:pos="1960"/>
        </w:tabs>
        <w:spacing w:before="121"/>
      </w:pPr>
      <w:r>
        <w:t>Code</w:t>
      </w:r>
      <w:r>
        <w:rPr>
          <w:spacing w:val="-8"/>
        </w:rPr>
        <w:t xml:space="preserve"> </w:t>
      </w:r>
      <w:r>
        <w:rPr>
          <w:spacing w:val="-2"/>
        </w:rPr>
        <w:t>postal</w:t>
      </w:r>
      <w:r>
        <w:tab/>
      </w:r>
      <w:r>
        <w:rPr>
          <w:spacing w:val="-4"/>
        </w:rPr>
        <w:t>71321</w:t>
      </w:r>
    </w:p>
    <w:p w14:paraId="705CE406" w14:textId="77777777" w:rsidR="000F0C1A" w:rsidRDefault="00BD3535">
      <w:pPr>
        <w:pStyle w:val="Corpsdetexte"/>
        <w:tabs>
          <w:tab w:val="left" w:pos="1948"/>
        </w:tabs>
        <w:spacing w:before="118"/>
      </w:pPr>
      <w:r>
        <w:rPr>
          <w:spacing w:val="-4"/>
        </w:rPr>
        <w:t>Pays</w:t>
      </w:r>
      <w:r>
        <w:tab/>
      </w:r>
      <w:r>
        <w:rPr>
          <w:spacing w:val="-2"/>
        </w:rPr>
        <w:t>FRANCE</w:t>
      </w:r>
    </w:p>
    <w:p w14:paraId="36A4AFD1" w14:textId="77777777" w:rsidR="000F0C1A" w:rsidRDefault="000F0C1A">
      <w:pPr>
        <w:pStyle w:val="Corpsdetexte"/>
        <w:spacing w:before="126"/>
        <w:ind w:left="0"/>
      </w:pPr>
    </w:p>
    <w:p w14:paraId="66F9C5A8" w14:textId="77777777" w:rsidR="000F0C1A" w:rsidRDefault="00BD3535">
      <w:pPr>
        <w:pStyle w:val="Titre1"/>
        <w:numPr>
          <w:ilvl w:val="1"/>
          <w:numId w:val="4"/>
        </w:numPr>
        <w:tabs>
          <w:tab w:val="left" w:pos="713"/>
        </w:tabs>
        <w:ind w:left="713" w:hanging="431"/>
      </w:pPr>
      <w:bookmarkStart w:id="21" w:name="_TOC_250001"/>
      <w:r>
        <w:rPr>
          <w:color w:val="BE3E00"/>
        </w:rPr>
        <w:t>Modalités</w:t>
      </w:r>
      <w:r>
        <w:rPr>
          <w:color w:val="BE3E00"/>
          <w:spacing w:val="-9"/>
        </w:rPr>
        <w:t xml:space="preserve"> </w:t>
      </w:r>
      <w:r>
        <w:rPr>
          <w:color w:val="BE3E00"/>
        </w:rPr>
        <w:t>de</w:t>
      </w:r>
      <w:r>
        <w:rPr>
          <w:color w:val="BE3E00"/>
          <w:spacing w:val="-5"/>
        </w:rPr>
        <w:t xml:space="preserve"> </w:t>
      </w:r>
      <w:r>
        <w:rPr>
          <w:color w:val="BE3E00"/>
        </w:rPr>
        <w:t>signature</w:t>
      </w:r>
      <w:r>
        <w:rPr>
          <w:color w:val="BE3E00"/>
          <w:spacing w:val="-6"/>
        </w:rPr>
        <w:t xml:space="preserve"> </w:t>
      </w:r>
      <w:r>
        <w:rPr>
          <w:color w:val="BE3E00"/>
        </w:rPr>
        <w:t>des</w:t>
      </w:r>
      <w:r>
        <w:rPr>
          <w:color w:val="BE3E00"/>
          <w:spacing w:val="-5"/>
        </w:rPr>
        <w:t xml:space="preserve"> </w:t>
      </w:r>
      <w:r>
        <w:rPr>
          <w:color w:val="BE3E00"/>
        </w:rPr>
        <w:t>candidatures</w:t>
      </w:r>
      <w:r>
        <w:rPr>
          <w:color w:val="BE3E00"/>
          <w:spacing w:val="-6"/>
        </w:rPr>
        <w:t xml:space="preserve"> </w:t>
      </w:r>
      <w:r>
        <w:rPr>
          <w:color w:val="BE3E00"/>
        </w:rPr>
        <w:t>et</w:t>
      </w:r>
      <w:r>
        <w:rPr>
          <w:color w:val="BE3E00"/>
          <w:spacing w:val="-6"/>
        </w:rPr>
        <w:t xml:space="preserve"> </w:t>
      </w:r>
      <w:r>
        <w:rPr>
          <w:color w:val="BE3E00"/>
        </w:rPr>
        <w:t>des</w:t>
      </w:r>
      <w:r>
        <w:rPr>
          <w:color w:val="BE3E00"/>
          <w:spacing w:val="-4"/>
        </w:rPr>
        <w:t xml:space="preserve"> </w:t>
      </w:r>
      <w:bookmarkEnd w:id="21"/>
      <w:r>
        <w:rPr>
          <w:color w:val="BE3E00"/>
          <w:spacing w:val="-2"/>
        </w:rPr>
        <w:t>offres</w:t>
      </w:r>
    </w:p>
    <w:p w14:paraId="1720AAFB" w14:textId="77777777" w:rsidR="000F0C1A" w:rsidRDefault="00BD3535">
      <w:pPr>
        <w:pStyle w:val="Corpsdetexte"/>
        <w:spacing w:before="126"/>
      </w:pPr>
      <w:r>
        <w:t>Les</w:t>
      </w:r>
      <w:r>
        <w:rPr>
          <w:spacing w:val="-6"/>
        </w:rPr>
        <w:t xml:space="preserve"> </w:t>
      </w:r>
      <w:r>
        <w:t>candidatures</w:t>
      </w:r>
      <w:r>
        <w:rPr>
          <w:spacing w:val="-6"/>
        </w:rPr>
        <w:t xml:space="preserve"> </w:t>
      </w:r>
      <w:r>
        <w:t>et</w:t>
      </w:r>
      <w:r>
        <w:rPr>
          <w:spacing w:val="-5"/>
        </w:rPr>
        <w:t xml:space="preserve"> </w:t>
      </w:r>
      <w:r>
        <w:t>offres</w:t>
      </w:r>
      <w:r>
        <w:rPr>
          <w:spacing w:val="-9"/>
        </w:rPr>
        <w:t xml:space="preserve"> </w:t>
      </w:r>
      <w:r>
        <w:t>n’ont</w:t>
      </w:r>
      <w:r>
        <w:rPr>
          <w:spacing w:val="-6"/>
        </w:rPr>
        <w:t xml:space="preserve"> </w:t>
      </w:r>
      <w:r>
        <w:t>pas</w:t>
      </w:r>
      <w:r>
        <w:rPr>
          <w:spacing w:val="-6"/>
        </w:rPr>
        <w:t xml:space="preserve"> </w:t>
      </w:r>
      <w:r>
        <w:t>à</w:t>
      </w:r>
      <w:r>
        <w:rPr>
          <w:spacing w:val="-8"/>
        </w:rPr>
        <w:t xml:space="preserve"> </w:t>
      </w:r>
      <w:r>
        <w:t>être</w:t>
      </w:r>
      <w:r>
        <w:rPr>
          <w:spacing w:val="-7"/>
        </w:rPr>
        <w:t xml:space="preserve"> </w:t>
      </w:r>
      <w:r>
        <w:t>remises</w:t>
      </w:r>
      <w:r>
        <w:rPr>
          <w:spacing w:val="-1"/>
        </w:rPr>
        <w:t xml:space="preserve"> </w:t>
      </w:r>
      <w:r>
        <w:t>obligatoirement</w:t>
      </w:r>
      <w:r>
        <w:rPr>
          <w:spacing w:val="-7"/>
        </w:rPr>
        <w:t xml:space="preserve"> </w:t>
      </w:r>
      <w:r>
        <w:rPr>
          <w:spacing w:val="-2"/>
        </w:rPr>
        <w:t>signées.</w:t>
      </w:r>
    </w:p>
    <w:p w14:paraId="5B4C16B4" w14:textId="77777777" w:rsidR="000F0C1A" w:rsidRDefault="00BD3535">
      <w:pPr>
        <w:pStyle w:val="Corpsdetexte"/>
        <w:spacing w:before="118"/>
      </w:pPr>
      <w:r>
        <w:t>Le</w:t>
      </w:r>
      <w:r>
        <w:rPr>
          <w:spacing w:val="23"/>
        </w:rPr>
        <w:t xml:space="preserve"> </w:t>
      </w:r>
      <w:r>
        <w:t>marché</w:t>
      </w:r>
      <w:r>
        <w:rPr>
          <w:spacing w:val="23"/>
        </w:rPr>
        <w:t xml:space="preserve"> </w:t>
      </w:r>
      <w:r>
        <w:t>transmis</w:t>
      </w:r>
      <w:r>
        <w:rPr>
          <w:spacing w:val="24"/>
        </w:rPr>
        <w:t xml:space="preserve"> </w:t>
      </w:r>
      <w:r>
        <w:t>par</w:t>
      </w:r>
      <w:r>
        <w:rPr>
          <w:spacing w:val="26"/>
        </w:rPr>
        <w:t xml:space="preserve"> </w:t>
      </w:r>
      <w:r>
        <w:t>voie</w:t>
      </w:r>
      <w:r>
        <w:rPr>
          <w:spacing w:val="25"/>
        </w:rPr>
        <w:t xml:space="preserve"> </w:t>
      </w:r>
      <w:r>
        <w:t>électronique</w:t>
      </w:r>
      <w:r>
        <w:rPr>
          <w:spacing w:val="23"/>
        </w:rPr>
        <w:t xml:space="preserve"> </w:t>
      </w:r>
      <w:r>
        <w:t>sera</w:t>
      </w:r>
      <w:r>
        <w:rPr>
          <w:spacing w:val="23"/>
        </w:rPr>
        <w:t xml:space="preserve"> </w:t>
      </w:r>
      <w:r>
        <w:t>signé</w:t>
      </w:r>
      <w:r>
        <w:rPr>
          <w:spacing w:val="29"/>
        </w:rPr>
        <w:t xml:space="preserve"> </w:t>
      </w:r>
      <w:r>
        <w:t>ultérieurement,</w:t>
      </w:r>
      <w:r>
        <w:rPr>
          <w:spacing w:val="25"/>
        </w:rPr>
        <w:t xml:space="preserve"> </w:t>
      </w:r>
      <w:r>
        <w:t>le</w:t>
      </w:r>
      <w:r>
        <w:rPr>
          <w:spacing w:val="25"/>
        </w:rPr>
        <w:t xml:space="preserve"> </w:t>
      </w:r>
      <w:r>
        <w:t>cas</w:t>
      </w:r>
      <w:r>
        <w:rPr>
          <w:spacing w:val="24"/>
        </w:rPr>
        <w:t xml:space="preserve"> </w:t>
      </w:r>
      <w:r>
        <w:t>échéant,</w:t>
      </w:r>
      <w:r>
        <w:rPr>
          <w:spacing w:val="28"/>
        </w:rPr>
        <w:t xml:space="preserve"> </w:t>
      </w:r>
      <w:r>
        <w:t>par</w:t>
      </w:r>
      <w:r>
        <w:rPr>
          <w:spacing w:val="26"/>
        </w:rPr>
        <w:t xml:space="preserve"> </w:t>
      </w:r>
      <w:r>
        <w:t>le</w:t>
      </w:r>
      <w:r>
        <w:rPr>
          <w:spacing w:val="25"/>
        </w:rPr>
        <w:t xml:space="preserve"> </w:t>
      </w:r>
      <w:r>
        <w:t>seul</w:t>
      </w:r>
      <w:r>
        <w:rPr>
          <w:spacing w:val="22"/>
        </w:rPr>
        <w:t xml:space="preserve"> </w:t>
      </w:r>
      <w:r>
        <w:t xml:space="preserve">candidat </w:t>
      </w:r>
      <w:r>
        <w:rPr>
          <w:spacing w:val="-2"/>
        </w:rPr>
        <w:t>attributaire.</w:t>
      </w:r>
    </w:p>
    <w:p w14:paraId="110FE816" w14:textId="77777777" w:rsidR="000F0C1A" w:rsidRDefault="00BD3535">
      <w:pPr>
        <w:pStyle w:val="Corpsdetexte"/>
        <w:spacing w:before="74"/>
        <w:ind w:right="141"/>
        <w:jc w:val="both"/>
      </w:pPr>
      <w:r>
        <w:t>En cas de signature électronique, le marché sera signé au moyen d’un certificat de signature électronique répondant aux conditions prévues par arrêté du Ministère de l’Economie et des Finances du 22 mars 2019 relatif à la signature électronique des contrats de la commande publique.</w:t>
      </w:r>
    </w:p>
    <w:p w14:paraId="2A474EAA" w14:textId="77777777" w:rsidR="000F0C1A" w:rsidRPr="006D47D3" w:rsidRDefault="00BD3535" w:rsidP="006D47D3">
      <w:pPr>
        <w:spacing w:before="119"/>
        <w:ind w:left="282" w:right="3"/>
        <w:jc w:val="both"/>
        <w:rPr>
          <w:rFonts w:ascii="Arial" w:hAnsi="Arial"/>
          <w:b/>
          <w:sz w:val="20"/>
        </w:rPr>
      </w:pPr>
      <w:r>
        <w:rPr>
          <w:sz w:val="20"/>
        </w:rPr>
        <w:t xml:space="preserve">Les certificats de signature électronique utilisés doivent être </w:t>
      </w:r>
      <w:r>
        <w:rPr>
          <w:rFonts w:ascii="Arial" w:hAnsi="Arial"/>
          <w:b/>
          <w:sz w:val="20"/>
        </w:rPr>
        <w:t>conformes au règlement n°910/2014 sur l'identification</w:t>
      </w:r>
      <w:r>
        <w:rPr>
          <w:rFonts w:ascii="Arial" w:hAnsi="Arial"/>
          <w:b/>
          <w:spacing w:val="40"/>
          <w:sz w:val="20"/>
        </w:rPr>
        <w:t xml:space="preserve"> </w:t>
      </w:r>
      <w:r>
        <w:rPr>
          <w:rFonts w:ascii="Arial" w:hAnsi="Arial"/>
          <w:b/>
          <w:sz w:val="20"/>
        </w:rPr>
        <w:t>électronique</w:t>
      </w:r>
      <w:r>
        <w:rPr>
          <w:rFonts w:ascii="Arial" w:hAnsi="Arial"/>
          <w:b/>
          <w:spacing w:val="40"/>
          <w:sz w:val="20"/>
        </w:rPr>
        <w:t xml:space="preserve"> </w:t>
      </w:r>
      <w:r>
        <w:rPr>
          <w:rFonts w:ascii="Arial" w:hAnsi="Arial"/>
          <w:b/>
          <w:sz w:val="20"/>
        </w:rPr>
        <w:t>et</w:t>
      </w:r>
      <w:r>
        <w:rPr>
          <w:rFonts w:ascii="Arial" w:hAnsi="Arial"/>
          <w:b/>
          <w:spacing w:val="40"/>
          <w:sz w:val="20"/>
        </w:rPr>
        <w:t xml:space="preserve"> </w:t>
      </w:r>
      <w:r>
        <w:rPr>
          <w:rFonts w:ascii="Arial" w:hAnsi="Arial"/>
          <w:b/>
          <w:sz w:val="20"/>
        </w:rPr>
        <w:t>les</w:t>
      </w:r>
      <w:r>
        <w:rPr>
          <w:rFonts w:ascii="Arial" w:hAnsi="Arial"/>
          <w:b/>
          <w:spacing w:val="40"/>
          <w:sz w:val="20"/>
        </w:rPr>
        <w:t xml:space="preserve"> </w:t>
      </w:r>
      <w:r>
        <w:rPr>
          <w:rFonts w:ascii="Arial" w:hAnsi="Arial"/>
          <w:b/>
          <w:sz w:val="20"/>
        </w:rPr>
        <w:t>services</w:t>
      </w:r>
      <w:r>
        <w:rPr>
          <w:rFonts w:ascii="Arial" w:hAnsi="Arial"/>
          <w:b/>
          <w:spacing w:val="40"/>
          <w:sz w:val="20"/>
        </w:rPr>
        <w:t xml:space="preserve"> </w:t>
      </w:r>
      <w:r>
        <w:rPr>
          <w:rFonts w:ascii="Arial" w:hAnsi="Arial"/>
          <w:b/>
          <w:sz w:val="20"/>
        </w:rPr>
        <w:t>de</w:t>
      </w:r>
      <w:r>
        <w:rPr>
          <w:rFonts w:ascii="Arial" w:hAnsi="Arial"/>
          <w:b/>
          <w:spacing w:val="40"/>
          <w:sz w:val="20"/>
        </w:rPr>
        <w:t xml:space="preserve"> </w:t>
      </w:r>
      <w:r>
        <w:rPr>
          <w:rFonts w:ascii="Arial" w:hAnsi="Arial"/>
          <w:b/>
          <w:sz w:val="20"/>
        </w:rPr>
        <w:t>confiance</w:t>
      </w:r>
      <w:r>
        <w:rPr>
          <w:rFonts w:ascii="Arial" w:hAnsi="Arial"/>
          <w:b/>
          <w:spacing w:val="40"/>
          <w:sz w:val="20"/>
        </w:rPr>
        <w:t xml:space="preserve"> </w:t>
      </w:r>
      <w:r>
        <w:rPr>
          <w:rFonts w:ascii="Arial" w:hAnsi="Arial"/>
          <w:b/>
          <w:sz w:val="20"/>
        </w:rPr>
        <w:t>pour</w:t>
      </w:r>
      <w:r>
        <w:rPr>
          <w:rFonts w:ascii="Arial" w:hAnsi="Arial"/>
          <w:b/>
          <w:spacing w:val="40"/>
          <w:sz w:val="20"/>
        </w:rPr>
        <w:t xml:space="preserve"> </w:t>
      </w:r>
      <w:r>
        <w:rPr>
          <w:rFonts w:ascii="Arial" w:hAnsi="Arial"/>
          <w:b/>
          <w:sz w:val="20"/>
        </w:rPr>
        <w:t>les</w:t>
      </w:r>
      <w:r>
        <w:rPr>
          <w:rFonts w:ascii="Arial" w:hAnsi="Arial"/>
          <w:b/>
          <w:spacing w:val="40"/>
          <w:sz w:val="20"/>
        </w:rPr>
        <w:t xml:space="preserve"> </w:t>
      </w:r>
      <w:r>
        <w:rPr>
          <w:rFonts w:ascii="Arial" w:hAnsi="Arial"/>
          <w:b/>
          <w:sz w:val="20"/>
        </w:rPr>
        <w:t>transactions</w:t>
      </w:r>
      <w:r>
        <w:rPr>
          <w:rFonts w:ascii="Arial" w:hAnsi="Arial"/>
          <w:b/>
          <w:spacing w:val="40"/>
          <w:sz w:val="20"/>
        </w:rPr>
        <w:t xml:space="preserve"> </w:t>
      </w:r>
      <w:r>
        <w:rPr>
          <w:rFonts w:ascii="Arial" w:hAnsi="Arial"/>
          <w:b/>
          <w:sz w:val="20"/>
        </w:rPr>
        <w:t>électroniques</w:t>
      </w:r>
      <w:r>
        <w:rPr>
          <w:rFonts w:ascii="Arial" w:hAnsi="Arial"/>
          <w:b/>
          <w:spacing w:val="40"/>
          <w:sz w:val="20"/>
        </w:rPr>
        <w:t xml:space="preserve"> </w:t>
      </w:r>
      <w:r>
        <w:rPr>
          <w:rFonts w:ascii="Arial" w:hAnsi="Arial"/>
          <w:b/>
          <w:sz w:val="20"/>
        </w:rPr>
        <w:t>dit</w:t>
      </w:r>
      <w:r w:rsidR="006D47D3">
        <w:rPr>
          <w:rFonts w:ascii="Arial" w:hAnsi="Arial"/>
          <w:b/>
          <w:sz w:val="20"/>
        </w:rPr>
        <w:t xml:space="preserve"> </w:t>
      </w:r>
      <w:r>
        <w:t>«</w:t>
      </w:r>
      <w:r>
        <w:rPr>
          <w:spacing w:val="-7"/>
        </w:rPr>
        <w:t xml:space="preserve"> </w:t>
      </w:r>
      <w:r>
        <w:t>eIDAS</w:t>
      </w:r>
      <w:r>
        <w:rPr>
          <w:spacing w:val="-3"/>
        </w:rPr>
        <w:t xml:space="preserve"> </w:t>
      </w:r>
      <w:r>
        <w:rPr>
          <w:spacing w:val="-5"/>
        </w:rPr>
        <w:t>»</w:t>
      </w:r>
      <w:r>
        <w:rPr>
          <w:b/>
          <w:spacing w:val="-5"/>
        </w:rPr>
        <w:t>.</w:t>
      </w:r>
    </w:p>
    <w:p w14:paraId="0CA18BDB" w14:textId="77777777" w:rsidR="000F0C1A" w:rsidRDefault="00BD3535">
      <w:pPr>
        <w:pStyle w:val="Corpsdetexte"/>
        <w:spacing w:before="120"/>
        <w:ind w:right="150"/>
        <w:jc w:val="both"/>
      </w:pPr>
      <w:r>
        <w:t>La signature doit être une signature « avancée » reposant sur un certificat qualifié délivré par un prestataire de service de confiance qualifié répondant aux exigences du règlement.</w:t>
      </w:r>
    </w:p>
    <w:p w14:paraId="2C7EF799" w14:textId="77777777" w:rsidR="000F0C1A" w:rsidRDefault="00BD3535">
      <w:pPr>
        <w:pStyle w:val="Corpsdetexte"/>
        <w:spacing w:before="121"/>
        <w:ind w:right="2233"/>
      </w:pPr>
      <w:r>
        <w:t xml:space="preserve">La liste de ces prestataires est publiée, pour la France, par l’ANSSI : </w:t>
      </w:r>
      <w:hyperlink r:id="rId24">
        <w:r>
          <w:rPr>
            <w:color w:val="0462C1"/>
            <w:spacing w:val="-2"/>
            <w:u w:val="single" w:color="0462C1"/>
          </w:rPr>
          <w:t>https://www.ssi.gouv.fr/administration/visa-de-securite/visas-de-securite-le-catalogue/</w:t>
        </w:r>
      </w:hyperlink>
    </w:p>
    <w:p w14:paraId="1DED7469" w14:textId="77777777" w:rsidR="000F0C1A" w:rsidRDefault="00BD3535">
      <w:pPr>
        <w:pStyle w:val="Corpsdetexte"/>
        <w:spacing w:before="121"/>
      </w:pPr>
      <w:r>
        <w:t>Pour</w:t>
      </w:r>
      <w:r>
        <w:rPr>
          <w:spacing w:val="33"/>
        </w:rPr>
        <w:t xml:space="preserve"> </w:t>
      </w:r>
      <w:r>
        <w:t>les</w:t>
      </w:r>
      <w:r>
        <w:rPr>
          <w:spacing w:val="32"/>
        </w:rPr>
        <w:t xml:space="preserve"> </w:t>
      </w:r>
      <w:r>
        <w:t>candidats</w:t>
      </w:r>
      <w:r>
        <w:rPr>
          <w:spacing w:val="32"/>
        </w:rPr>
        <w:t xml:space="preserve"> </w:t>
      </w:r>
      <w:r>
        <w:t>européens,</w:t>
      </w:r>
      <w:r>
        <w:rPr>
          <w:spacing w:val="31"/>
        </w:rPr>
        <w:t xml:space="preserve"> </w:t>
      </w:r>
      <w:r>
        <w:t>la</w:t>
      </w:r>
      <w:r>
        <w:rPr>
          <w:spacing w:val="33"/>
        </w:rPr>
        <w:t xml:space="preserve"> </w:t>
      </w:r>
      <w:r>
        <w:t>Commission</w:t>
      </w:r>
      <w:r>
        <w:rPr>
          <w:spacing w:val="31"/>
        </w:rPr>
        <w:t xml:space="preserve"> </w:t>
      </w:r>
      <w:r>
        <w:t>européenne</w:t>
      </w:r>
      <w:r>
        <w:rPr>
          <w:spacing w:val="31"/>
        </w:rPr>
        <w:t xml:space="preserve"> </w:t>
      </w:r>
      <w:r>
        <w:t>tient</w:t>
      </w:r>
      <w:r>
        <w:rPr>
          <w:spacing w:val="33"/>
        </w:rPr>
        <w:t xml:space="preserve"> </w:t>
      </w:r>
      <w:r>
        <w:t>également</w:t>
      </w:r>
      <w:r>
        <w:rPr>
          <w:spacing w:val="31"/>
        </w:rPr>
        <w:t xml:space="preserve"> </w:t>
      </w:r>
      <w:r>
        <w:t>une</w:t>
      </w:r>
      <w:r>
        <w:rPr>
          <w:spacing w:val="31"/>
        </w:rPr>
        <w:t xml:space="preserve"> </w:t>
      </w:r>
      <w:r>
        <w:t>liste</w:t>
      </w:r>
      <w:r>
        <w:rPr>
          <w:spacing w:val="31"/>
        </w:rPr>
        <w:t xml:space="preserve"> </w:t>
      </w:r>
      <w:r>
        <w:t>des</w:t>
      </w:r>
      <w:r>
        <w:rPr>
          <w:spacing w:val="34"/>
        </w:rPr>
        <w:t xml:space="preserve"> </w:t>
      </w:r>
      <w:r>
        <w:t>prestataires</w:t>
      </w:r>
      <w:r>
        <w:rPr>
          <w:spacing w:val="32"/>
        </w:rPr>
        <w:t xml:space="preserve"> </w:t>
      </w:r>
      <w:r>
        <w:t xml:space="preserve">de confiance : </w:t>
      </w:r>
      <w:hyperlink r:id="rId25">
        <w:r>
          <w:rPr>
            <w:color w:val="0462C1"/>
            <w:u w:val="single" w:color="0462C1"/>
          </w:rPr>
          <w:t>https://webgate.ec.europa.eu/tl-browser/#/tl/FR/3</w:t>
        </w:r>
      </w:hyperlink>
    </w:p>
    <w:p w14:paraId="3997B317" w14:textId="77777777" w:rsidR="000F0C1A" w:rsidRDefault="00BD3535">
      <w:pPr>
        <w:pStyle w:val="Corpsdetexte"/>
        <w:spacing w:before="118"/>
        <w:ind w:right="137"/>
        <w:jc w:val="both"/>
      </w:pPr>
      <w:r>
        <w:t xml:space="preserve">Le candidat peut également utiliser un certificat ne figurant sur aucune de ces listes mais délivré par une autorité de certification, française ou étrangère, qui répond aux exigences équivalentes à l'annexe I du </w:t>
      </w:r>
      <w:r>
        <w:rPr>
          <w:spacing w:val="-2"/>
        </w:rPr>
        <w:t>règlement.</w:t>
      </w:r>
    </w:p>
    <w:p w14:paraId="0BBE561F" w14:textId="77777777" w:rsidR="000F0C1A" w:rsidRDefault="00BD3535">
      <w:pPr>
        <w:pStyle w:val="Corpsdetexte"/>
        <w:spacing w:before="122"/>
        <w:ind w:right="150"/>
        <w:jc w:val="both"/>
      </w:pPr>
      <w:r>
        <w:t>Si le candidat utilise un autre outil de signature que celui du profil acheteur, il doit transmettre le « mode d’emploi » permettant de procéder à la vérification de la validité de la signature électronique. En revanche, lorsque le signataire utilise le certificat qualifié délivré par un prestataire de service de confiance qualifié répondant aux exigences du règlement et l'outil de création de signature électronique proposé par le profil d'acheteur, il est dispensé de transmettre la procédure de vérification de la signature électronique.</w:t>
      </w:r>
    </w:p>
    <w:p w14:paraId="1FFA91CB" w14:textId="77777777" w:rsidR="000F0C1A" w:rsidRDefault="00BD3535">
      <w:pPr>
        <w:pStyle w:val="Corpsdetexte"/>
        <w:spacing w:before="120"/>
        <w:ind w:right="141"/>
        <w:jc w:val="both"/>
      </w:pPr>
      <w:r>
        <w:t>Les</w:t>
      </w:r>
      <w:r>
        <w:rPr>
          <w:spacing w:val="-2"/>
        </w:rPr>
        <w:t xml:space="preserve"> </w:t>
      </w:r>
      <w:r>
        <w:t>certificats</w:t>
      </w:r>
      <w:r>
        <w:rPr>
          <w:spacing w:val="-2"/>
        </w:rPr>
        <w:t xml:space="preserve"> </w:t>
      </w:r>
      <w:r>
        <w:t>qualifiés</w:t>
      </w:r>
      <w:r>
        <w:rPr>
          <w:spacing w:val="-2"/>
        </w:rPr>
        <w:t xml:space="preserve"> </w:t>
      </w:r>
      <w:r>
        <w:t>de</w:t>
      </w:r>
      <w:r>
        <w:rPr>
          <w:spacing w:val="-4"/>
        </w:rPr>
        <w:t xml:space="preserve"> </w:t>
      </w:r>
      <w:r>
        <w:t>signature</w:t>
      </w:r>
      <w:r>
        <w:rPr>
          <w:spacing w:val="-1"/>
        </w:rPr>
        <w:t xml:space="preserve"> </w:t>
      </w:r>
      <w:r>
        <w:t>électronique</w:t>
      </w:r>
      <w:r>
        <w:rPr>
          <w:spacing w:val="-1"/>
        </w:rPr>
        <w:t xml:space="preserve"> </w:t>
      </w:r>
      <w:r>
        <w:t>délivrés</w:t>
      </w:r>
      <w:r>
        <w:rPr>
          <w:spacing w:val="-2"/>
        </w:rPr>
        <w:t xml:space="preserve"> </w:t>
      </w:r>
      <w:r>
        <w:t>en</w:t>
      </w:r>
      <w:r>
        <w:rPr>
          <w:spacing w:val="-4"/>
        </w:rPr>
        <w:t xml:space="preserve"> </w:t>
      </w:r>
      <w:r>
        <w:t>application</w:t>
      </w:r>
      <w:r>
        <w:rPr>
          <w:spacing w:val="-1"/>
        </w:rPr>
        <w:t xml:space="preserve"> </w:t>
      </w:r>
      <w:r>
        <w:t>de</w:t>
      </w:r>
      <w:r>
        <w:rPr>
          <w:spacing w:val="-2"/>
        </w:rPr>
        <w:t xml:space="preserve"> </w:t>
      </w:r>
      <w:r>
        <w:t>l’arrêté</w:t>
      </w:r>
      <w:r>
        <w:rPr>
          <w:spacing w:val="-1"/>
        </w:rPr>
        <w:t xml:space="preserve"> </w:t>
      </w:r>
      <w:r>
        <w:t>du</w:t>
      </w:r>
      <w:r>
        <w:rPr>
          <w:spacing w:val="-4"/>
        </w:rPr>
        <w:t xml:space="preserve"> </w:t>
      </w:r>
      <w:r>
        <w:t>15</w:t>
      </w:r>
      <w:r>
        <w:rPr>
          <w:spacing w:val="-3"/>
        </w:rPr>
        <w:t xml:space="preserve"> </w:t>
      </w:r>
      <w:r>
        <w:t>juin</w:t>
      </w:r>
      <w:r>
        <w:rPr>
          <w:spacing w:val="-3"/>
        </w:rPr>
        <w:t xml:space="preserve"> </w:t>
      </w:r>
      <w:r>
        <w:t>2012</w:t>
      </w:r>
      <w:r>
        <w:rPr>
          <w:spacing w:val="-4"/>
        </w:rPr>
        <w:t xml:space="preserve"> </w:t>
      </w:r>
      <w:r>
        <w:t>relatif</w:t>
      </w:r>
      <w:r>
        <w:rPr>
          <w:spacing w:val="-1"/>
        </w:rPr>
        <w:t xml:space="preserve"> </w:t>
      </w:r>
      <w:r>
        <w:t>à</w:t>
      </w:r>
      <w:r>
        <w:rPr>
          <w:spacing w:val="-4"/>
        </w:rPr>
        <w:t xml:space="preserve"> </w:t>
      </w:r>
      <w:r>
        <w:t>la signature</w:t>
      </w:r>
      <w:r>
        <w:rPr>
          <w:spacing w:val="-1"/>
        </w:rPr>
        <w:t xml:space="preserve"> </w:t>
      </w:r>
      <w:r>
        <w:t>électronique</w:t>
      </w:r>
      <w:r>
        <w:rPr>
          <w:spacing w:val="-1"/>
        </w:rPr>
        <w:t xml:space="preserve"> </w:t>
      </w:r>
      <w:r>
        <w:t>dans</w:t>
      </w:r>
      <w:r>
        <w:rPr>
          <w:spacing w:val="-2"/>
        </w:rPr>
        <w:t xml:space="preserve"> </w:t>
      </w:r>
      <w:r>
        <w:t>les</w:t>
      </w:r>
      <w:r>
        <w:rPr>
          <w:spacing w:val="-2"/>
        </w:rPr>
        <w:t xml:space="preserve"> </w:t>
      </w:r>
      <w:r>
        <w:t>marchés</w:t>
      </w:r>
      <w:r>
        <w:rPr>
          <w:spacing w:val="-2"/>
        </w:rPr>
        <w:t xml:space="preserve"> </w:t>
      </w:r>
      <w:r>
        <w:t>publics,</w:t>
      </w:r>
      <w:r>
        <w:rPr>
          <w:spacing w:val="-3"/>
        </w:rPr>
        <w:t xml:space="preserve"> </w:t>
      </w:r>
      <w:r>
        <w:t>abrogé</w:t>
      </w:r>
      <w:r>
        <w:rPr>
          <w:spacing w:val="-4"/>
        </w:rPr>
        <w:t xml:space="preserve"> </w:t>
      </w:r>
      <w:r>
        <w:t>à</w:t>
      </w:r>
      <w:r>
        <w:rPr>
          <w:spacing w:val="-1"/>
        </w:rPr>
        <w:t xml:space="preserve"> </w:t>
      </w:r>
      <w:r>
        <w:t>compter</w:t>
      </w:r>
      <w:r>
        <w:rPr>
          <w:spacing w:val="-2"/>
        </w:rPr>
        <w:t xml:space="preserve"> </w:t>
      </w:r>
      <w:r>
        <w:t>du</w:t>
      </w:r>
      <w:r>
        <w:rPr>
          <w:spacing w:val="-4"/>
        </w:rPr>
        <w:t xml:space="preserve"> </w:t>
      </w:r>
      <w:r>
        <w:t>1</w:t>
      </w:r>
      <w:r>
        <w:rPr>
          <w:position w:val="6"/>
          <w:sz w:val="13"/>
        </w:rPr>
        <w:t>er</w:t>
      </w:r>
      <w:r>
        <w:rPr>
          <w:spacing w:val="16"/>
          <w:position w:val="6"/>
          <w:sz w:val="13"/>
        </w:rPr>
        <w:t xml:space="preserve"> </w:t>
      </w:r>
      <w:r>
        <w:t>octobre 2018,</w:t>
      </w:r>
      <w:r>
        <w:rPr>
          <w:spacing w:val="-1"/>
        </w:rPr>
        <w:t xml:space="preserve"> </w:t>
      </w:r>
      <w:r>
        <w:t>demeurent</w:t>
      </w:r>
      <w:r>
        <w:rPr>
          <w:spacing w:val="-3"/>
        </w:rPr>
        <w:t xml:space="preserve"> </w:t>
      </w:r>
      <w:r>
        <w:t>régis</w:t>
      </w:r>
      <w:r>
        <w:rPr>
          <w:spacing w:val="-2"/>
        </w:rPr>
        <w:t xml:space="preserve"> </w:t>
      </w:r>
      <w:r>
        <w:t>par ses dispositions jusqu'à l’expiration de leur date de validité.</w:t>
      </w:r>
    </w:p>
    <w:p w14:paraId="6AB7EADD" w14:textId="77777777" w:rsidR="000F0C1A" w:rsidRDefault="00BD3535">
      <w:pPr>
        <w:pStyle w:val="Corpsdetexte"/>
        <w:spacing w:before="119"/>
      </w:pPr>
      <w:r>
        <w:t>Seuls</w:t>
      </w:r>
      <w:r>
        <w:rPr>
          <w:spacing w:val="-6"/>
        </w:rPr>
        <w:t xml:space="preserve"> </w:t>
      </w:r>
      <w:r>
        <w:t>les</w:t>
      </w:r>
      <w:r>
        <w:rPr>
          <w:spacing w:val="-5"/>
        </w:rPr>
        <w:t xml:space="preserve"> </w:t>
      </w:r>
      <w:r>
        <w:t>formats</w:t>
      </w:r>
      <w:r>
        <w:rPr>
          <w:spacing w:val="-5"/>
        </w:rPr>
        <w:t xml:space="preserve"> </w:t>
      </w:r>
      <w:r>
        <w:t>de</w:t>
      </w:r>
      <w:r>
        <w:rPr>
          <w:spacing w:val="-7"/>
        </w:rPr>
        <w:t xml:space="preserve"> </w:t>
      </w:r>
      <w:r>
        <w:t>signature</w:t>
      </w:r>
      <w:r>
        <w:rPr>
          <w:spacing w:val="-6"/>
        </w:rPr>
        <w:t xml:space="preserve"> </w:t>
      </w:r>
      <w:r>
        <w:t>PAdES,</w:t>
      </w:r>
      <w:r>
        <w:rPr>
          <w:spacing w:val="-4"/>
        </w:rPr>
        <w:t xml:space="preserve"> </w:t>
      </w:r>
      <w:r>
        <w:t>CAdES</w:t>
      </w:r>
      <w:r>
        <w:rPr>
          <w:spacing w:val="-6"/>
        </w:rPr>
        <w:t xml:space="preserve"> </w:t>
      </w:r>
      <w:r>
        <w:t>et</w:t>
      </w:r>
      <w:r>
        <w:rPr>
          <w:spacing w:val="-6"/>
        </w:rPr>
        <w:t xml:space="preserve"> </w:t>
      </w:r>
      <w:r>
        <w:t>XAdES</w:t>
      </w:r>
      <w:r>
        <w:rPr>
          <w:spacing w:val="-7"/>
        </w:rPr>
        <w:t xml:space="preserve"> </w:t>
      </w:r>
      <w:r>
        <w:t>sont</w:t>
      </w:r>
      <w:r>
        <w:rPr>
          <w:spacing w:val="-6"/>
        </w:rPr>
        <w:t xml:space="preserve"> </w:t>
      </w:r>
      <w:r>
        <w:rPr>
          <w:spacing w:val="-2"/>
        </w:rPr>
        <w:t>acceptés.</w:t>
      </w:r>
    </w:p>
    <w:p w14:paraId="2CBA237C" w14:textId="77777777" w:rsidR="000F0C1A" w:rsidRDefault="00BD3535">
      <w:pPr>
        <w:pStyle w:val="Corpsdetexte"/>
        <w:spacing w:before="120"/>
        <w:ind w:right="141"/>
        <w:jc w:val="both"/>
      </w:pPr>
      <w:r>
        <w:t>Le soumissionnaire reconnaît que la signature à l'aide du certificat électronique qu'il s'est procuré vaut de sa part signature électronique au sens de l'article 1367 du Code civil qui, entre les parties, a la même valeur juridique</w:t>
      </w:r>
      <w:r>
        <w:rPr>
          <w:spacing w:val="-7"/>
        </w:rPr>
        <w:t xml:space="preserve"> </w:t>
      </w:r>
      <w:r>
        <w:t>qu'une</w:t>
      </w:r>
      <w:r>
        <w:rPr>
          <w:spacing w:val="-9"/>
        </w:rPr>
        <w:t xml:space="preserve"> </w:t>
      </w:r>
      <w:r>
        <w:t>signature</w:t>
      </w:r>
      <w:r>
        <w:rPr>
          <w:spacing w:val="-5"/>
        </w:rPr>
        <w:t xml:space="preserve"> </w:t>
      </w:r>
      <w:r>
        <w:t>manuscrite.</w:t>
      </w:r>
      <w:r>
        <w:rPr>
          <w:spacing w:val="-9"/>
        </w:rPr>
        <w:t xml:space="preserve"> </w:t>
      </w:r>
      <w:r>
        <w:t>En</w:t>
      </w:r>
      <w:r>
        <w:rPr>
          <w:spacing w:val="-9"/>
        </w:rPr>
        <w:t xml:space="preserve"> </w:t>
      </w:r>
      <w:r>
        <w:t>cas</w:t>
      </w:r>
      <w:r>
        <w:rPr>
          <w:spacing w:val="-6"/>
        </w:rPr>
        <w:t xml:space="preserve"> </w:t>
      </w:r>
      <w:r>
        <w:t>de</w:t>
      </w:r>
      <w:r>
        <w:rPr>
          <w:spacing w:val="-7"/>
        </w:rPr>
        <w:t xml:space="preserve"> </w:t>
      </w:r>
      <w:r>
        <w:t>désaccord</w:t>
      </w:r>
      <w:r>
        <w:rPr>
          <w:spacing w:val="-8"/>
        </w:rPr>
        <w:t xml:space="preserve"> </w:t>
      </w:r>
      <w:r>
        <w:t>entre</w:t>
      </w:r>
      <w:r>
        <w:rPr>
          <w:spacing w:val="-7"/>
        </w:rPr>
        <w:t xml:space="preserve"> </w:t>
      </w:r>
      <w:r>
        <w:t>les</w:t>
      </w:r>
      <w:r>
        <w:rPr>
          <w:spacing w:val="-6"/>
        </w:rPr>
        <w:t xml:space="preserve"> </w:t>
      </w:r>
      <w:r>
        <w:t>parties,</w:t>
      </w:r>
      <w:r>
        <w:rPr>
          <w:spacing w:val="-9"/>
        </w:rPr>
        <w:t xml:space="preserve"> </w:t>
      </w:r>
      <w:r>
        <w:t>il</w:t>
      </w:r>
      <w:r>
        <w:rPr>
          <w:spacing w:val="-7"/>
        </w:rPr>
        <w:t xml:space="preserve"> </w:t>
      </w:r>
      <w:r>
        <w:t>appartient</w:t>
      </w:r>
      <w:r>
        <w:rPr>
          <w:spacing w:val="-7"/>
        </w:rPr>
        <w:t xml:space="preserve"> </w:t>
      </w:r>
      <w:r>
        <w:t>au</w:t>
      </w:r>
      <w:r>
        <w:rPr>
          <w:spacing w:val="-9"/>
        </w:rPr>
        <w:t xml:space="preserve"> </w:t>
      </w:r>
      <w:r>
        <w:t>soumissionnaire de montrer que le contenu des candidatures ou des offres qu'il a transmises a été altéré.</w:t>
      </w:r>
    </w:p>
    <w:p w14:paraId="7BF027E8" w14:textId="77777777" w:rsidR="000F0C1A" w:rsidRDefault="000F0C1A">
      <w:pPr>
        <w:pStyle w:val="Corpsdetexte"/>
        <w:ind w:left="0"/>
      </w:pPr>
    </w:p>
    <w:p w14:paraId="4737E3A5" w14:textId="77777777" w:rsidR="000F0C1A" w:rsidRDefault="000F0C1A">
      <w:pPr>
        <w:pStyle w:val="Corpsdetexte"/>
        <w:spacing w:before="59"/>
        <w:ind w:left="0"/>
      </w:pPr>
    </w:p>
    <w:p w14:paraId="46250E3A" w14:textId="77777777" w:rsidR="000F0C1A" w:rsidRDefault="00BD3535">
      <w:pPr>
        <w:pStyle w:val="Corpsdetexte"/>
        <w:tabs>
          <w:tab w:val="left" w:pos="10045"/>
        </w:tabs>
        <w:ind w:left="160"/>
        <w:rPr>
          <w:rFonts w:ascii="Arial Black" w:hAnsi="Arial Black"/>
        </w:rPr>
      </w:pPr>
      <w:r>
        <w:rPr>
          <w:rFonts w:ascii="Arial Black" w:hAnsi="Arial Black"/>
          <w:color w:val="FFFFFF"/>
          <w:spacing w:val="45"/>
          <w:highlight w:val="darkGray"/>
        </w:rPr>
        <w:t xml:space="preserve"> </w:t>
      </w:r>
      <w:r>
        <w:rPr>
          <w:rFonts w:ascii="Arial Black" w:hAnsi="Arial Black"/>
          <w:color w:val="FFFFFF"/>
          <w:highlight w:val="darkGray"/>
        </w:rPr>
        <w:t>ARTICLE</w:t>
      </w:r>
      <w:r>
        <w:rPr>
          <w:rFonts w:ascii="Arial Black" w:hAnsi="Arial Black"/>
          <w:color w:val="FFFFFF"/>
          <w:spacing w:val="-6"/>
          <w:highlight w:val="darkGray"/>
        </w:rPr>
        <w:t xml:space="preserve"> </w:t>
      </w:r>
      <w:r>
        <w:rPr>
          <w:rFonts w:ascii="Arial Black" w:hAnsi="Arial Black"/>
          <w:color w:val="FFFFFF"/>
          <w:highlight w:val="darkGray"/>
        </w:rPr>
        <w:t>7</w:t>
      </w:r>
      <w:r>
        <w:rPr>
          <w:rFonts w:ascii="Arial Black" w:hAnsi="Arial Black"/>
          <w:color w:val="FFFFFF"/>
          <w:spacing w:val="-5"/>
          <w:highlight w:val="darkGray"/>
        </w:rPr>
        <w:t xml:space="preserve"> </w:t>
      </w:r>
      <w:r>
        <w:rPr>
          <w:rFonts w:ascii="Arial Black" w:hAnsi="Arial Black"/>
          <w:color w:val="FFFFFF"/>
          <w:highlight w:val="darkGray"/>
        </w:rPr>
        <w:t>–</w:t>
      </w:r>
      <w:r>
        <w:rPr>
          <w:rFonts w:ascii="Arial Black" w:hAnsi="Arial Black"/>
          <w:color w:val="FFFFFF"/>
          <w:spacing w:val="64"/>
          <w:w w:val="150"/>
          <w:highlight w:val="darkGray"/>
        </w:rPr>
        <w:t xml:space="preserve"> </w:t>
      </w:r>
      <w:r>
        <w:rPr>
          <w:rFonts w:ascii="Arial Black" w:hAnsi="Arial Black"/>
          <w:color w:val="FFFFFF"/>
          <w:highlight w:val="darkGray"/>
        </w:rPr>
        <w:t>RENSEIGNEMENTS</w:t>
      </w:r>
      <w:r>
        <w:rPr>
          <w:rFonts w:ascii="Arial Black" w:hAnsi="Arial Black"/>
          <w:color w:val="FFFFFF"/>
          <w:spacing w:val="-6"/>
          <w:highlight w:val="darkGray"/>
        </w:rPr>
        <w:t xml:space="preserve"> </w:t>
      </w:r>
      <w:r>
        <w:rPr>
          <w:rFonts w:ascii="Arial Black" w:hAnsi="Arial Black"/>
          <w:color w:val="FFFFFF"/>
          <w:spacing w:val="-2"/>
          <w:highlight w:val="darkGray"/>
        </w:rPr>
        <w:t>COMPLEMENTAIRES</w:t>
      </w:r>
      <w:r>
        <w:rPr>
          <w:rFonts w:ascii="Arial Black" w:hAnsi="Arial Black"/>
          <w:color w:val="FFFFFF"/>
          <w:highlight w:val="darkGray"/>
        </w:rPr>
        <w:tab/>
      </w:r>
    </w:p>
    <w:p w14:paraId="169FA662" w14:textId="77777777" w:rsidR="000F0C1A" w:rsidRDefault="00BD3535">
      <w:pPr>
        <w:pStyle w:val="Corpsdetexte"/>
        <w:spacing w:before="272"/>
      </w:pPr>
      <w:r>
        <w:t>Pour</w:t>
      </w:r>
      <w:r>
        <w:rPr>
          <w:spacing w:val="-6"/>
        </w:rPr>
        <w:t xml:space="preserve"> </w:t>
      </w:r>
      <w:r>
        <w:t>obtenir</w:t>
      </w:r>
      <w:r>
        <w:rPr>
          <w:spacing w:val="-8"/>
        </w:rPr>
        <w:t xml:space="preserve"> </w:t>
      </w:r>
      <w:r>
        <w:t>tous</w:t>
      </w:r>
      <w:r>
        <w:rPr>
          <w:spacing w:val="-8"/>
        </w:rPr>
        <w:t xml:space="preserve"> </w:t>
      </w:r>
      <w:r>
        <w:t>renseignements</w:t>
      </w:r>
      <w:r>
        <w:rPr>
          <w:spacing w:val="-8"/>
        </w:rPr>
        <w:t xml:space="preserve"> </w:t>
      </w:r>
      <w:r>
        <w:t>complémentaires</w:t>
      </w:r>
      <w:r>
        <w:rPr>
          <w:spacing w:val="-8"/>
        </w:rPr>
        <w:t xml:space="preserve"> </w:t>
      </w:r>
      <w:r>
        <w:t>qui</w:t>
      </w:r>
      <w:r>
        <w:rPr>
          <w:spacing w:val="-7"/>
        </w:rPr>
        <w:t xml:space="preserve"> </w:t>
      </w:r>
      <w:r>
        <w:t>leurs</w:t>
      </w:r>
      <w:r>
        <w:rPr>
          <w:spacing w:val="-7"/>
        </w:rPr>
        <w:t xml:space="preserve"> </w:t>
      </w:r>
      <w:r>
        <w:t>seraient</w:t>
      </w:r>
      <w:r>
        <w:rPr>
          <w:spacing w:val="-7"/>
        </w:rPr>
        <w:t xml:space="preserve"> </w:t>
      </w:r>
      <w:r>
        <w:t>nécessaires</w:t>
      </w:r>
      <w:r>
        <w:rPr>
          <w:spacing w:val="-6"/>
        </w:rPr>
        <w:t xml:space="preserve"> </w:t>
      </w:r>
      <w:r>
        <w:t>au</w:t>
      </w:r>
      <w:r>
        <w:rPr>
          <w:spacing w:val="-9"/>
        </w:rPr>
        <w:t xml:space="preserve"> </w:t>
      </w:r>
      <w:r>
        <w:t>cours</w:t>
      </w:r>
      <w:r>
        <w:rPr>
          <w:spacing w:val="-7"/>
        </w:rPr>
        <w:t xml:space="preserve"> </w:t>
      </w:r>
      <w:r>
        <w:t>de</w:t>
      </w:r>
      <w:r>
        <w:rPr>
          <w:spacing w:val="-7"/>
        </w:rPr>
        <w:t xml:space="preserve"> </w:t>
      </w:r>
      <w:r>
        <w:t>leur</w:t>
      </w:r>
      <w:r>
        <w:rPr>
          <w:spacing w:val="-8"/>
        </w:rPr>
        <w:t xml:space="preserve"> </w:t>
      </w:r>
      <w:r>
        <w:t>étude,</w:t>
      </w:r>
      <w:r>
        <w:rPr>
          <w:spacing w:val="-7"/>
        </w:rPr>
        <w:t xml:space="preserve"> </w:t>
      </w:r>
      <w:r>
        <w:t>les candidats devront faire parvenir en temps utile une demande via le profil d’acheteur.</w:t>
      </w:r>
    </w:p>
    <w:p w14:paraId="05BEB2E1" w14:textId="77777777" w:rsidR="000F0C1A" w:rsidRDefault="00BD3535">
      <w:pPr>
        <w:pStyle w:val="Corpsdetexte"/>
        <w:spacing w:before="120"/>
      </w:pPr>
      <w:r>
        <w:t>Une</w:t>
      </w:r>
      <w:r>
        <w:rPr>
          <w:spacing w:val="-1"/>
        </w:rPr>
        <w:t xml:space="preserve"> </w:t>
      </w:r>
      <w:r>
        <w:t>réponse</w:t>
      </w:r>
      <w:r>
        <w:rPr>
          <w:spacing w:val="-1"/>
        </w:rPr>
        <w:t xml:space="preserve"> </w:t>
      </w:r>
      <w:r>
        <w:t>sera alors adressée</w:t>
      </w:r>
      <w:r>
        <w:rPr>
          <w:spacing w:val="-2"/>
        </w:rPr>
        <w:t xml:space="preserve"> </w:t>
      </w:r>
      <w:r>
        <w:t>au plus tard six jours avant la date limite</w:t>
      </w:r>
      <w:r>
        <w:rPr>
          <w:spacing w:val="-1"/>
        </w:rPr>
        <w:t xml:space="preserve"> </w:t>
      </w:r>
      <w:r>
        <w:t>de</w:t>
      </w:r>
      <w:r>
        <w:rPr>
          <w:spacing w:val="-1"/>
        </w:rPr>
        <w:t xml:space="preserve"> </w:t>
      </w:r>
      <w:r>
        <w:t>réception des offres à</w:t>
      </w:r>
      <w:r>
        <w:rPr>
          <w:spacing w:val="-1"/>
        </w:rPr>
        <w:t xml:space="preserve"> </w:t>
      </w:r>
      <w:r>
        <w:t>tous les candidats ayant reçu le dossier.</w:t>
      </w:r>
    </w:p>
    <w:p w14:paraId="7FE11AD4" w14:textId="77777777" w:rsidR="000F0C1A" w:rsidRDefault="000F0C1A">
      <w:pPr>
        <w:pStyle w:val="Corpsdetexte"/>
        <w:spacing w:before="127"/>
        <w:ind w:left="0"/>
      </w:pPr>
    </w:p>
    <w:p w14:paraId="79CF46F3" w14:textId="77777777" w:rsidR="000F0C1A" w:rsidRDefault="00BD3535">
      <w:pPr>
        <w:pStyle w:val="Titre1"/>
        <w:numPr>
          <w:ilvl w:val="1"/>
          <w:numId w:val="2"/>
        </w:numPr>
        <w:tabs>
          <w:tab w:val="left" w:pos="713"/>
        </w:tabs>
        <w:ind w:left="713" w:hanging="431"/>
      </w:pPr>
      <w:bookmarkStart w:id="22" w:name="_TOC_250000"/>
      <w:r>
        <w:rPr>
          <w:color w:val="BE3E00"/>
        </w:rPr>
        <w:t>Procédures</w:t>
      </w:r>
      <w:r>
        <w:rPr>
          <w:color w:val="BE3E00"/>
          <w:spacing w:val="-6"/>
        </w:rPr>
        <w:t xml:space="preserve"> </w:t>
      </w:r>
      <w:r>
        <w:rPr>
          <w:color w:val="BE3E00"/>
        </w:rPr>
        <w:t>de</w:t>
      </w:r>
      <w:r>
        <w:rPr>
          <w:color w:val="BE3E00"/>
          <w:spacing w:val="-7"/>
        </w:rPr>
        <w:t xml:space="preserve"> </w:t>
      </w:r>
      <w:bookmarkEnd w:id="22"/>
      <w:r>
        <w:rPr>
          <w:color w:val="BE3E00"/>
          <w:spacing w:val="-2"/>
        </w:rPr>
        <w:t>recours</w:t>
      </w:r>
    </w:p>
    <w:p w14:paraId="1FE1D5EF" w14:textId="77777777" w:rsidR="000F0C1A" w:rsidRDefault="000F0C1A">
      <w:pPr>
        <w:pStyle w:val="Corpsdetexte"/>
        <w:spacing w:before="101"/>
        <w:ind w:left="0"/>
        <w:rPr>
          <w:rFonts w:ascii="Arial"/>
          <w:b/>
          <w:sz w:val="22"/>
        </w:rPr>
      </w:pPr>
    </w:p>
    <w:p w14:paraId="35D8FCD4" w14:textId="77777777" w:rsidR="000F0C1A" w:rsidRDefault="00BD3535">
      <w:pPr>
        <w:pStyle w:val="Corpsdetexte"/>
        <w:spacing w:line="242" w:lineRule="auto"/>
        <w:ind w:right="5377"/>
      </w:pPr>
      <w:r>
        <w:t>Le</w:t>
      </w:r>
      <w:r>
        <w:rPr>
          <w:spacing w:val="-9"/>
        </w:rPr>
        <w:t xml:space="preserve"> </w:t>
      </w:r>
      <w:r>
        <w:t>tribunal</w:t>
      </w:r>
      <w:r>
        <w:rPr>
          <w:spacing w:val="-9"/>
        </w:rPr>
        <w:t xml:space="preserve"> </w:t>
      </w:r>
      <w:r>
        <w:t>territorialement</w:t>
      </w:r>
      <w:r>
        <w:rPr>
          <w:spacing w:val="-8"/>
        </w:rPr>
        <w:t xml:space="preserve"> </w:t>
      </w:r>
      <w:r>
        <w:t>compétent</w:t>
      </w:r>
      <w:r>
        <w:rPr>
          <w:spacing w:val="-6"/>
        </w:rPr>
        <w:t xml:space="preserve"> </w:t>
      </w:r>
      <w:r>
        <w:t>est</w:t>
      </w:r>
      <w:r>
        <w:rPr>
          <w:spacing w:val="-8"/>
        </w:rPr>
        <w:t xml:space="preserve"> </w:t>
      </w:r>
      <w:r>
        <w:t>: Tribunal Administratif de Dijon</w:t>
      </w:r>
    </w:p>
    <w:p w14:paraId="60682409" w14:textId="77777777" w:rsidR="000F0C1A" w:rsidRDefault="00BD3535">
      <w:pPr>
        <w:pStyle w:val="Corpsdetexte"/>
        <w:spacing w:before="1"/>
      </w:pPr>
      <w:r>
        <w:t>22,</w:t>
      </w:r>
      <w:r>
        <w:rPr>
          <w:spacing w:val="-5"/>
        </w:rPr>
        <w:t xml:space="preserve"> </w:t>
      </w:r>
      <w:r>
        <w:t>Rue</w:t>
      </w:r>
      <w:r>
        <w:rPr>
          <w:spacing w:val="-4"/>
        </w:rPr>
        <w:t xml:space="preserve"> </w:t>
      </w:r>
      <w:r>
        <w:t>d'Assas</w:t>
      </w:r>
      <w:r>
        <w:rPr>
          <w:spacing w:val="-3"/>
        </w:rPr>
        <w:t xml:space="preserve"> </w:t>
      </w:r>
      <w:r>
        <w:t>-</w:t>
      </w:r>
      <w:r>
        <w:rPr>
          <w:spacing w:val="-3"/>
        </w:rPr>
        <w:t xml:space="preserve"> </w:t>
      </w:r>
      <w:r>
        <w:t>BP</w:t>
      </w:r>
      <w:r>
        <w:rPr>
          <w:spacing w:val="-2"/>
        </w:rPr>
        <w:t xml:space="preserve"> </w:t>
      </w:r>
      <w:r>
        <w:t>61616</w:t>
      </w:r>
      <w:r>
        <w:rPr>
          <w:spacing w:val="-4"/>
        </w:rPr>
        <w:t xml:space="preserve"> </w:t>
      </w:r>
      <w:r>
        <w:t>-</w:t>
      </w:r>
      <w:r>
        <w:rPr>
          <w:spacing w:val="-3"/>
        </w:rPr>
        <w:t xml:space="preserve"> </w:t>
      </w:r>
      <w:r>
        <w:t>21000</w:t>
      </w:r>
      <w:r>
        <w:rPr>
          <w:spacing w:val="-4"/>
        </w:rPr>
        <w:t xml:space="preserve"> </w:t>
      </w:r>
      <w:r>
        <w:rPr>
          <w:spacing w:val="-2"/>
        </w:rPr>
        <w:t>DIJON</w:t>
      </w:r>
    </w:p>
    <w:p w14:paraId="163B5101" w14:textId="77777777" w:rsidR="000F0C1A" w:rsidRDefault="00BD3535">
      <w:pPr>
        <w:pStyle w:val="Corpsdetexte"/>
      </w:pPr>
      <w:r>
        <w:t>Tél</w:t>
      </w:r>
      <w:r>
        <w:rPr>
          <w:spacing w:val="-4"/>
        </w:rPr>
        <w:t xml:space="preserve"> </w:t>
      </w:r>
      <w:r>
        <w:t>:</w:t>
      </w:r>
      <w:r>
        <w:rPr>
          <w:spacing w:val="-3"/>
        </w:rPr>
        <w:t xml:space="preserve"> </w:t>
      </w:r>
      <w:r>
        <w:t>03</w:t>
      </w:r>
      <w:r>
        <w:rPr>
          <w:spacing w:val="-3"/>
        </w:rPr>
        <w:t xml:space="preserve"> </w:t>
      </w:r>
      <w:r>
        <w:t>80</w:t>
      </w:r>
      <w:r>
        <w:rPr>
          <w:spacing w:val="-3"/>
        </w:rPr>
        <w:t xml:space="preserve"> </w:t>
      </w:r>
      <w:r>
        <w:t>73</w:t>
      </w:r>
      <w:r>
        <w:rPr>
          <w:spacing w:val="-3"/>
        </w:rPr>
        <w:t xml:space="preserve"> </w:t>
      </w:r>
      <w:r>
        <w:t>91</w:t>
      </w:r>
      <w:r>
        <w:rPr>
          <w:spacing w:val="-1"/>
        </w:rPr>
        <w:t xml:space="preserve"> </w:t>
      </w:r>
      <w:r>
        <w:rPr>
          <w:spacing w:val="-5"/>
        </w:rPr>
        <w:t>00</w:t>
      </w:r>
    </w:p>
    <w:p w14:paraId="7C9F3DC5" w14:textId="77777777" w:rsidR="000F0C1A" w:rsidRDefault="00BD3535">
      <w:pPr>
        <w:pStyle w:val="Corpsdetexte"/>
        <w:spacing w:before="3" w:line="242" w:lineRule="auto"/>
        <w:ind w:right="6697"/>
      </w:pPr>
      <w:r>
        <w:t>Télécopie : 03 80 73 39 89</w:t>
      </w:r>
      <w:r>
        <w:rPr>
          <w:spacing w:val="40"/>
        </w:rPr>
        <w:t xml:space="preserve"> </w:t>
      </w:r>
      <w:r>
        <w:t>Courriel</w:t>
      </w:r>
      <w:r>
        <w:rPr>
          <w:spacing w:val="-14"/>
        </w:rPr>
        <w:t xml:space="preserve"> </w:t>
      </w:r>
      <w:r>
        <w:t>:</w:t>
      </w:r>
      <w:r>
        <w:rPr>
          <w:spacing w:val="-14"/>
        </w:rPr>
        <w:t xml:space="preserve"> </w:t>
      </w:r>
      <w:hyperlink r:id="rId26">
        <w:r>
          <w:t>greffe.ta-dijon@juradm.fr</w:t>
        </w:r>
      </w:hyperlink>
    </w:p>
    <w:p w14:paraId="0411A76E" w14:textId="77777777" w:rsidR="000F0C1A" w:rsidRDefault="00BD3535">
      <w:pPr>
        <w:pStyle w:val="Corpsdetexte"/>
        <w:spacing w:line="229" w:lineRule="exact"/>
      </w:pPr>
      <w:r>
        <w:t>Adresse</w:t>
      </w:r>
      <w:r>
        <w:rPr>
          <w:spacing w:val="-12"/>
        </w:rPr>
        <w:t xml:space="preserve"> </w:t>
      </w:r>
      <w:r>
        <w:t>internet</w:t>
      </w:r>
      <w:r>
        <w:rPr>
          <w:spacing w:val="-12"/>
        </w:rPr>
        <w:t xml:space="preserve"> </w:t>
      </w:r>
      <w:r>
        <w:t>(U.R.L)</w:t>
      </w:r>
      <w:r>
        <w:rPr>
          <w:spacing w:val="-11"/>
        </w:rPr>
        <w:t xml:space="preserve"> </w:t>
      </w:r>
      <w:r>
        <w:t>:</w:t>
      </w:r>
      <w:r>
        <w:rPr>
          <w:spacing w:val="-11"/>
        </w:rPr>
        <w:t xml:space="preserve"> </w:t>
      </w:r>
      <w:hyperlink r:id="rId27">
        <w:r>
          <w:rPr>
            <w:color w:val="0000FF"/>
            <w:u w:val="single" w:color="0000FF"/>
          </w:rPr>
          <w:t>http://dijon.tribunal-</w:t>
        </w:r>
        <w:r>
          <w:rPr>
            <w:color w:val="0000FF"/>
            <w:spacing w:val="-2"/>
            <w:u w:val="single" w:color="0000FF"/>
          </w:rPr>
          <w:t>administratif.fr</w:t>
        </w:r>
      </w:hyperlink>
    </w:p>
    <w:p w14:paraId="3450D9FD" w14:textId="77777777" w:rsidR="000F0C1A" w:rsidRDefault="000F0C1A">
      <w:pPr>
        <w:pStyle w:val="Corpsdetexte"/>
        <w:spacing w:before="3"/>
        <w:ind w:left="0"/>
      </w:pPr>
    </w:p>
    <w:p w14:paraId="1CC78D23" w14:textId="77777777" w:rsidR="000F0C1A" w:rsidRDefault="00BD3535">
      <w:pPr>
        <w:pStyle w:val="Corpsdetexte"/>
      </w:pPr>
      <w:r>
        <w:t>Les</w:t>
      </w:r>
      <w:r>
        <w:rPr>
          <w:spacing w:val="-7"/>
        </w:rPr>
        <w:t xml:space="preserve"> </w:t>
      </w:r>
      <w:r>
        <w:t>voies</w:t>
      </w:r>
      <w:r>
        <w:rPr>
          <w:spacing w:val="-5"/>
        </w:rPr>
        <w:t xml:space="preserve"> </w:t>
      </w:r>
      <w:r>
        <w:t>de</w:t>
      </w:r>
      <w:r>
        <w:rPr>
          <w:spacing w:val="-8"/>
        </w:rPr>
        <w:t xml:space="preserve"> </w:t>
      </w:r>
      <w:r>
        <w:t>recours</w:t>
      </w:r>
      <w:r>
        <w:rPr>
          <w:spacing w:val="-6"/>
        </w:rPr>
        <w:t xml:space="preserve"> </w:t>
      </w:r>
      <w:r>
        <w:t>ouvertes</w:t>
      </w:r>
      <w:r>
        <w:rPr>
          <w:spacing w:val="-7"/>
        </w:rPr>
        <w:t xml:space="preserve"> </w:t>
      </w:r>
      <w:r>
        <w:t>aux</w:t>
      </w:r>
      <w:r>
        <w:rPr>
          <w:spacing w:val="-7"/>
        </w:rPr>
        <w:t xml:space="preserve"> </w:t>
      </w:r>
      <w:r>
        <w:t>candidats</w:t>
      </w:r>
      <w:r>
        <w:rPr>
          <w:spacing w:val="-6"/>
        </w:rPr>
        <w:t xml:space="preserve"> </w:t>
      </w:r>
      <w:r>
        <w:t>sont</w:t>
      </w:r>
      <w:r>
        <w:rPr>
          <w:spacing w:val="-6"/>
        </w:rPr>
        <w:t xml:space="preserve"> </w:t>
      </w:r>
      <w:r>
        <w:t>les</w:t>
      </w:r>
      <w:r>
        <w:rPr>
          <w:spacing w:val="-5"/>
        </w:rPr>
        <w:t xml:space="preserve"> </w:t>
      </w:r>
      <w:r>
        <w:t>suivantes</w:t>
      </w:r>
      <w:r>
        <w:rPr>
          <w:spacing w:val="-7"/>
        </w:rPr>
        <w:t xml:space="preserve"> </w:t>
      </w:r>
      <w:r>
        <w:rPr>
          <w:spacing w:val="-10"/>
        </w:rPr>
        <w:t>:</w:t>
      </w:r>
    </w:p>
    <w:p w14:paraId="2E7E4378" w14:textId="77777777" w:rsidR="000F0C1A" w:rsidRDefault="00BD3535" w:rsidP="006D47D3">
      <w:pPr>
        <w:pStyle w:val="Paragraphedeliste"/>
        <w:numPr>
          <w:ilvl w:val="0"/>
          <w:numId w:val="1"/>
        </w:numPr>
        <w:tabs>
          <w:tab w:val="left" w:pos="424"/>
        </w:tabs>
        <w:spacing w:before="70"/>
        <w:ind w:right="146" w:hanging="142"/>
        <w:jc w:val="both"/>
        <w:rPr>
          <w:sz w:val="20"/>
        </w:rPr>
      </w:pPr>
      <w:r>
        <w:rPr>
          <w:sz w:val="20"/>
        </w:rPr>
        <w:t>Référé pré-contractuel prévu aux articles L.</w:t>
      </w:r>
      <w:r w:rsidR="006D47D3">
        <w:rPr>
          <w:sz w:val="20"/>
        </w:rPr>
        <w:t xml:space="preserve"> </w:t>
      </w:r>
      <w:r>
        <w:rPr>
          <w:sz w:val="20"/>
        </w:rPr>
        <w:t>551-1 à L.</w:t>
      </w:r>
      <w:r w:rsidR="006D47D3">
        <w:rPr>
          <w:sz w:val="20"/>
        </w:rPr>
        <w:t xml:space="preserve"> </w:t>
      </w:r>
      <w:r>
        <w:rPr>
          <w:sz w:val="20"/>
        </w:rPr>
        <w:t>551-12 du Code de justice administrative (CJA), et</w:t>
      </w:r>
      <w:r>
        <w:rPr>
          <w:spacing w:val="40"/>
          <w:sz w:val="20"/>
        </w:rPr>
        <w:t xml:space="preserve"> </w:t>
      </w:r>
      <w:r>
        <w:rPr>
          <w:sz w:val="20"/>
        </w:rPr>
        <w:t>pouvant être exerc</w:t>
      </w:r>
      <w:r w:rsidR="006D47D3">
        <w:rPr>
          <w:sz w:val="20"/>
        </w:rPr>
        <w:t>é avant la signature du contrat ;</w:t>
      </w:r>
    </w:p>
    <w:p w14:paraId="3CEF1E92" w14:textId="77777777" w:rsidR="000F0C1A" w:rsidRDefault="00BD3535" w:rsidP="006D47D3">
      <w:pPr>
        <w:pStyle w:val="Paragraphedeliste"/>
        <w:numPr>
          <w:ilvl w:val="0"/>
          <w:numId w:val="1"/>
        </w:numPr>
        <w:tabs>
          <w:tab w:val="left" w:pos="415"/>
          <w:tab w:val="left" w:pos="424"/>
        </w:tabs>
        <w:ind w:right="147" w:hanging="142"/>
        <w:jc w:val="both"/>
        <w:rPr>
          <w:sz w:val="20"/>
        </w:rPr>
      </w:pPr>
      <w:r>
        <w:rPr>
          <w:sz w:val="20"/>
        </w:rPr>
        <w:t>Référé contractuel prévu aux articles L.</w:t>
      </w:r>
      <w:r w:rsidR="006D47D3">
        <w:rPr>
          <w:sz w:val="20"/>
        </w:rPr>
        <w:t xml:space="preserve"> </w:t>
      </w:r>
      <w:r>
        <w:rPr>
          <w:sz w:val="20"/>
        </w:rPr>
        <w:t>551-13 à L.</w:t>
      </w:r>
      <w:r w:rsidR="006D47D3">
        <w:rPr>
          <w:sz w:val="20"/>
        </w:rPr>
        <w:t xml:space="preserve"> </w:t>
      </w:r>
      <w:r>
        <w:rPr>
          <w:sz w:val="20"/>
        </w:rPr>
        <w:t>551-23 du CJA, et pouvant être exercé dans les délais pré</w:t>
      </w:r>
      <w:r w:rsidR="006D47D3">
        <w:rPr>
          <w:sz w:val="20"/>
        </w:rPr>
        <w:t>vus à l'article R. 551-7 du CJA ;</w:t>
      </w:r>
    </w:p>
    <w:p w14:paraId="3C74A7EC" w14:textId="77777777" w:rsidR="000F0C1A" w:rsidRDefault="00BD3535" w:rsidP="006D47D3">
      <w:pPr>
        <w:pStyle w:val="Paragraphedeliste"/>
        <w:numPr>
          <w:ilvl w:val="0"/>
          <w:numId w:val="1"/>
        </w:numPr>
        <w:tabs>
          <w:tab w:val="left" w:pos="398"/>
          <w:tab w:val="left" w:pos="424"/>
        </w:tabs>
        <w:ind w:right="153" w:hanging="142"/>
        <w:jc w:val="both"/>
        <w:rPr>
          <w:sz w:val="20"/>
        </w:rPr>
      </w:pPr>
      <w:r>
        <w:rPr>
          <w:sz w:val="20"/>
        </w:rPr>
        <w:t>Recours</w:t>
      </w:r>
      <w:r>
        <w:rPr>
          <w:spacing w:val="-5"/>
          <w:sz w:val="20"/>
        </w:rPr>
        <w:t xml:space="preserve"> </w:t>
      </w:r>
      <w:r>
        <w:rPr>
          <w:sz w:val="20"/>
        </w:rPr>
        <w:t>de</w:t>
      </w:r>
      <w:r>
        <w:rPr>
          <w:spacing w:val="-7"/>
          <w:sz w:val="20"/>
        </w:rPr>
        <w:t xml:space="preserve"> </w:t>
      </w:r>
      <w:r>
        <w:rPr>
          <w:sz w:val="20"/>
        </w:rPr>
        <w:t>pleine</w:t>
      </w:r>
      <w:r>
        <w:rPr>
          <w:spacing w:val="-7"/>
          <w:sz w:val="20"/>
        </w:rPr>
        <w:t xml:space="preserve"> </w:t>
      </w:r>
      <w:r>
        <w:rPr>
          <w:sz w:val="20"/>
        </w:rPr>
        <w:t>juridiction</w:t>
      </w:r>
      <w:r>
        <w:rPr>
          <w:spacing w:val="-7"/>
          <w:sz w:val="20"/>
        </w:rPr>
        <w:t xml:space="preserve"> </w:t>
      </w:r>
      <w:r>
        <w:rPr>
          <w:sz w:val="20"/>
        </w:rPr>
        <w:t>ouvert</w:t>
      </w:r>
      <w:r>
        <w:rPr>
          <w:spacing w:val="-6"/>
          <w:sz w:val="20"/>
        </w:rPr>
        <w:t xml:space="preserve"> </w:t>
      </w:r>
      <w:r>
        <w:rPr>
          <w:sz w:val="20"/>
        </w:rPr>
        <w:t>aux</w:t>
      </w:r>
      <w:r>
        <w:rPr>
          <w:spacing w:val="-5"/>
          <w:sz w:val="20"/>
        </w:rPr>
        <w:t xml:space="preserve"> </w:t>
      </w:r>
      <w:r>
        <w:rPr>
          <w:sz w:val="20"/>
        </w:rPr>
        <w:t>tiers</w:t>
      </w:r>
      <w:r>
        <w:rPr>
          <w:spacing w:val="-5"/>
          <w:sz w:val="20"/>
        </w:rPr>
        <w:t xml:space="preserve"> </w:t>
      </w:r>
      <w:r>
        <w:rPr>
          <w:sz w:val="20"/>
        </w:rPr>
        <w:t>justifiant</w:t>
      </w:r>
      <w:r>
        <w:rPr>
          <w:spacing w:val="-7"/>
          <w:sz w:val="20"/>
        </w:rPr>
        <w:t xml:space="preserve"> </w:t>
      </w:r>
      <w:r>
        <w:rPr>
          <w:sz w:val="20"/>
        </w:rPr>
        <w:t>d’un</w:t>
      </w:r>
      <w:r>
        <w:rPr>
          <w:spacing w:val="-7"/>
          <w:sz w:val="20"/>
        </w:rPr>
        <w:t xml:space="preserve"> </w:t>
      </w:r>
      <w:r>
        <w:rPr>
          <w:sz w:val="20"/>
        </w:rPr>
        <w:t>intérêt</w:t>
      </w:r>
      <w:r>
        <w:rPr>
          <w:spacing w:val="-7"/>
          <w:sz w:val="20"/>
        </w:rPr>
        <w:t xml:space="preserve"> </w:t>
      </w:r>
      <w:r>
        <w:rPr>
          <w:sz w:val="20"/>
        </w:rPr>
        <w:t>lésé,</w:t>
      </w:r>
      <w:r>
        <w:rPr>
          <w:spacing w:val="-7"/>
          <w:sz w:val="20"/>
        </w:rPr>
        <w:t xml:space="preserve"> </w:t>
      </w:r>
      <w:r>
        <w:rPr>
          <w:sz w:val="20"/>
        </w:rPr>
        <w:t>et</w:t>
      </w:r>
      <w:r>
        <w:rPr>
          <w:spacing w:val="-7"/>
          <w:sz w:val="20"/>
        </w:rPr>
        <w:t xml:space="preserve"> </w:t>
      </w:r>
      <w:r>
        <w:rPr>
          <w:sz w:val="20"/>
        </w:rPr>
        <w:t>pouvant</w:t>
      </w:r>
      <w:r>
        <w:rPr>
          <w:spacing w:val="-9"/>
          <w:sz w:val="20"/>
        </w:rPr>
        <w:t xml:space="preserve"> </w:t>
      </w:r>
      <w:r>
        <w:rPr>
          <w:sz w:val="20"/>
        </w:rPr>
        <w:t>être</w:t>
      </w:r>
      <w:r>
        <w:rPr>
          <w:spacing w:val="-6"/>
          <w:sz w:val="20"/>
        </w:rPr>
        <w:t xml:space="preserve"> </w:t>
      </w:r>
      <w:r>
        <w:rPr>
          <w:sz w:val="20"/>
        </w:rPr>
        <w:t>exercé</w:t>
      </w:r>
      <w:r>
        <w:rPr>
          <w:spacing w:val="-7"/>
          <w:sz w:val="20"/>
        </w:rPr>
        <w:t xml:space="preserve"> </w:t>
      </w:r>
      <w:r>
        <w:rPr>
          <w:sz w:val="20"/>
        </w:rPr>
        <w:t>dans</w:t>
      </w:r>
      <w:r>
        <w:rPr>
          <w:spacing w:val="-6"/>
          <w:sz w:val="20"/>
        </w:rPr>
        <w:t xml:space="preserve"> </w:t>
      </w:r>
      <w:r>
        <w:rPr>
          <w:sz w:val="20"/>
        </w:rPr>
        <w:t>les</w:t>
      </w:r>
      <w:r>
        <w:rPr>
          <w:spacing w:val="-8"/>
          <w:sz w:val="20"/>
        </w:rPr>
        <w:t xml:space="preserve"> </w:t>
      </w:r>
      <w:r>
        <w:rPr>
          <w:sz w:val="20"/>
        </w:rPr>
        <w:t>deux mois suivant la date à laquelle la conclusion du contrat est rendue publique.</w:t>
      </w:r>
    </w:p>
    <w:p w14:paraId="625ADD40" w14:textId="77777777" w:rsidR="006D47D3" w:rsidRDefault="006D47D3" w:rsidP="006D47D3">
      <w:pPr>
        <w:pStyle w:val="Corpsdetexte"/>
        <w:spacing w:before="79"/>
        <w:jc w:val="both"/>
      </w:pPr>
    </w:p>
    <w:p w14:paraId="52E6DC41" w14:textId="77777777" w:rsidR="000F0C1A" w:rsidRDefault="00BD3535">
      <w:pPr>
        <w:pStyle w:val="Corpsdetexte"/>
        <w:spacing w:before="79"/>
      </w:pPr>
      <w:r>
        <w:t>En</w:t>
      </w:r>
      <w:r>
        <w:rPr>
          <w:spacing w:val="-14"/>
        </w:rPr>
        <w:t xml:space="preserve"> </w:t>
      </w:r>
      <w:r>
        <w:t>cas</w:t>
      </w:r>
      <w:r>
        <w:rPr>
          <w:spacing w:val="-13"/>
        </w:rPr>
        <w:t xml:space="preserve"> </w:t>
      </w:r>
      <w:r>
        <w:t>de</w:t>
      </w:r>
      <w:r>
        <w:rPr>
          <w:spacing w:val="-14"/>
        </w:rPr>
        <w:t xml:space="preserve"> </w:t>
      </w:r>
      <w:r>
        <w:t>difficultés</w:t>
      </w:r>
      <w:r>
        <w:rPr>
          <w:spacing w:val="-13"/>
        </w:rPr>
        <w:t xml:space="preserve"> </w:t>
      </w:r>
      <w:r>
        <w:t>survenant</w:t>
      </w:r>
      <w:r>
        <w:rPr>
          <w:spacing w:val="-11"/>
        </w:rPr>
        <w:t xml:space="preserve"> </w:t>
      </w:r>
      <w:r>
        <w:t>lors</w:t>
      </w:r>
      <w:r>
        <w:rPr>
          <w:spacing w:val="-12"/>
        </w:rPr>
        <w:t xml:space="preserve"> </w:t>
      </w:r>
      <w:r>
        <w:t>de</w:t>
      </w:r>
      <w:r>
        <w:rPr>
          <w:spacing w:val="-12"/>
        </w:rPr>
        <w:t xml:space="preserve"> </w:t>
      </w:r>
      <w:r>
        <w:t>la</w:t>
      </w:r>
      <w:r>
        <w:rPr>
          <w:spacing w:val="-11"/>
        </w:rPr>
        <w:t xml:space="preserve"> </w:t>
      </w:r>
      <w:r>
        <w:t>procédure</w:t>
      </w:r>
      <w:r>
        <w:rPr>
          <w:spacing w:val="-14"/>
        </w:rPr>
        <w:t xml:space="preserve"> </w:t>
      </w:r>
      <w:r>
        <w:t>de</w:t>
      </w:r>
      <w:r>
        <w:rPr>
          <w:spacing w:val="-10"/>
        </w:rPr>
        <w:t xml:space="preserve"> </w:t>
      </w:r>
      <w:r>
        <w:t>passation,</w:t>
      </w:r>
      <w:r>
        <w:rPr>
          <w:spacing w:val="-12"/>
        </w:rPr>
        <w:t xml:space="preserve"> </w:t>
      </w:r>
      <w:r>
        <w:t>l'organe</w:t>
      </w:r>
      <w:r>
        <w:rPr>
          <w:spacing w:val="-14"/>
        </w:rPr>
        <w:t xml:space="preserve"> </w:t>
      </w:r>
      <w:r>
        <w:t>chargé</w:t>
      </w:r>
      <w:r>
        <w:rPr>
          <w:spacing w:val="-11"/>
        </w:rPr>
        <w:t xml:space="preserve"> </w:t>
      </w:r>
      <w:r>
        <w:t>de</w:t>
      </w:r>
      <w:r>
        <w:rPr>
          <w:spacing w:val="-14"/>
        </w:rPr>
        <w:t xml:space="preserve"> </w:t>
      </w:r>
      <w:r>
        <w:t>jouer</w:t>
      </w:r>
      <w:r>
        <w:rPr>
          <w:spacing w:val="-10"/>
        </w:rPr>
        <w:t xml:space="preserve"> </w:t>
      </w:r>
      <w:r>
        <w:t>le</w:t>
      </w:r>
      <w:r>
        <w:rPr>
          <w:spacing w:val="-14"/>
        </w:rPr>
        <w:t xml:space="preserve"> </w:t>
      </w:r>
      <w:r>
        <w:t>rôle</w:t>
      </w:r>
      <w:r>
        <w:rPr>
          <w:spacing w:val="-11"/>
        </w:rPr>
        <w:t xml:space="preserve"> </w:t>
      </w:r>
      <w:r>
        <w:t>de</w:t>
      </w:r>
      <w:r>
        <w:rPr>
          <w:spacing w:val="-14"/>
        </w:rPr>
        <w:t xml:space="preserve"> </w:t>
      </w:r>
      <w:r>
        <w:t>médiateur est :</w:t>
      </w:r>
    </w:p>
    <w:p w14:paraId="7D9C9B0D" w14:textId="77777777" w:rsidR="000F0C1A" w:rsidRDefault="00BD3535">
      <w:pPr>
        <w:pStyle w:val="Corpsdetexte"/>
        <w:spacing w:before="74"/>
        <w:ind w:right="969"/>
      </w:pPr>
      <w:r>
        <w:t>Direction</w:t>
      </w:r>
      <w:r>
        <w:rPr>
          <w:spacing w:val="-6"/>
        </w:rPr>
        <w:t xml:space="preserve"> </w:t>
      </w:r>
      <w:r>
        <w:t>Régionale</w:t>
      </w:r>
      <w:r>
        <w:rPr>
          <w:spacing w:val="-4"/>
        </w:rPr>
        <w:t xml:space="preserve"> </w:t>
      </w:r>
      <w:r>
        <w:t>des</w:t>
      </w:r>
      <w:r>
        <w:rPr>
          <w:spacing w:val="-5"/>
        </w:rPr>
        <w:t xml:space="preserve"> </w:t>
      </w:r>
      <w:r>
        <w:t>Finances</w:t>
      </w:r>
      <w:r>
        <w:rPr>
          <w:spacing w:val="-5"/>
        </w:rPr>
        <w:t xml:space="preserve"> </w:t>
      </w:r>
      <w:r>
        <w:t>Publiques</w:t>
      </w:r>
      <w:r>
        <w:rPr>
          <w:spacing w:val="-3"/>
        </w:rPr>
        <w:t xml:space="preserve"> </w:t>
      </w:r>
      <w:r>
        <w:t>Auvergne-Rhône-Alpes</w:t>
      </w:r>
      <w:r>
        <w:rPr>
          <w:spacing w:val="-5"/>
        </w:rPr>
        <w:t xml:space="preserve"> </w:t>
      </w:r>
      <w:r>
        <w:t>et</w:t>
      </w:r>
      <w:r>
        <w:rPr>
          <w:spacing w:val="-5"/>
        </w:rPr>
        <w:t xml:space="preserve"> </w:t>
      </w:r>
      <w:r>
        <w:t>département</w:t>
      </w:r>
      <w:r>
        <w:rPr>
          <w:spacing w:val="-6"/>
        </w:rPr>
        <w:t xml:space="preserve"> </w:t>
      </w:r>
      <w:r>
        <w:t>du</w:t>
      </w:r>
      <w:r>
        <w:rPr>
          <w:spacing w:val="-6"/>
        </w:rPr>
        <w:t xml:space="preserve"> </w:t>
      </w:r>
      <w:r>
        <w:t>Rhône Secrétariat du CCIRA de Lyon</w:t>
      </w:r>
    </w:p>
    <w:p w14:paraId="7BF54212" w14:textId="77777777" w:rsidR="000F0C1A" w:rsidRDefault="00BD3535">
      <w:pPr>
        <w:pStyle w:val="Corpsdetexte"/>
        <w:spacing w:before="3" w:line="242" w:lineRule="auto"/>
        <w:ind w:right="7885"/>
      </w:pPr>
      <w:r>
        <w:t>Kahina</w:t>
      </w:r>
      <w:r>
        <w:rPr>
          <w:spacing w:val="-14"/>
        </w:rPr>
        <w:t xml:space="preserve"> </w:t>
      </w:r>
      <w:r>
        <w:t>BENTAHAR 3,</w:t>
      </w:r>
      <w:r>
        <w:rPr>
          <w:spacing w:val="-4"/>
        </w:rPr>
        <w:t xml:space="preserve"> </w:t>
      </w:r>
      <w:r>
        <w:t>Rue</w:t>
      </w:r>
      <w:r>
        <w:rPr>
          <w:spacing w:val="-4"/>
        </w:rPr>
        <w:t xml:space="preserve"> </w:t>
      </w:r>
      <w:r>
        <w:t>de</w:t>
      </w:r>
      <w:r>
        <w:rPr>
          <w:spacing w:val="-3"/>
        </w:rPr>
        <w:t xml:space="preserve"> </w:t>
      </w:r>
      <w:r>
        <w:t>la</w:t>
      </w:r>
      <w:r>
        <w:rPr>
          <w:spacing w:val="-2"/>
        </w:rPr>
        <w:t xml:space="preserve"> Charité</w:t>
      </w:r>
    </w:p>
    <w:p w14:paraId="0AF4B297" w14:textId="77777777" w:rsidR="000F0C1A" w:rsidRDefault="00BD3535">
      <w:pPr>
        <w:pStyle w:val="Corpsdetexte"/>
        <w:spacing w:line="211" w:lineRule="exact"/>
      </w:pPr>
      <w:r>
        <w:t>69</w:t>
      </w:r>
      <w:r>
        <w:rPr>
          <w:spacing w:val="-5"/>
        </w:rPr>
        <w:t xml:space="preserve"> </w:t>
      </w:r>
      <w:r>
        <w:t>268</w:t>
      </w:r>
      <w:r>
        <w:rPr>
          <w:spacing w:val="-5"/>
        </w:rPr>
        <w:t xml:space="preserve"> </w:t>
      </w:r>
      <w:r>
        <w:t>LYON</w:t>
      </w:r>
      <w:r>
        <w:rPr>
          <w:spacing w:val="-5"/>
        </w:rPr>
        <w:t xml:space="preserve"> </w:t>
      </w:r>
      <w:r>
        <w:t>CEDEX</w:t>
      </w:r>
      <w:r>
        <w:rPr>
          <w:spacing w:val="-2"/>
        </w:rPr>
        <w:t xml:space="preserve"> </w:t>
      </w:r>
      <w:r>
        <w:rPr>
          <w:spacing w:val="-5"/>
        </w:rPr>
        <w:t>02</w:t>
      </w:r>
    </w:p>
    <w:p w14:paraId="6873FCAE" w14:textId="77777777" w:rsidR="000F0C1A" w:rsidRDefault="0054038E">
      <w:pPr>
        <w:spacing w:line="259" w:lineRule="exact"/>
        <w:ind w:left="282"/>
        <w:rPr>
          <w:sz w:val="24"/>
        </w:rPr>
      </w:pPr>
      <w:hyperlink r:id="rId28">
        <w:r w:rsidR="00BD3535">
          <w:rPr>
            <w:color w:val="0462C1"/>
            <w:spacing w:val="-2"/>
            <w:sz w:val="24"/>
            <w:u w:val="single" w:color="0462C1"/>
          </w:rPr>
          <w:t>ccira.lyon.cijap@dgfip.finances.gouv.fr</w:t>
        </w:r>
      </w:hyperlink>
    </w:p>
    <w:p w14:paraId="44B19765" w14:textId="77777777" w:rsidR="000F0C1A" w:rsidRDefault="000F0C1A">
      <w:pPr>
        <w:pStyle w:val="Corpsdetexte"/>
        <w:ind w:left="0"/>
        <w:rPr>
          <w:sz w:val="22"/>
        </w:rPr>
      </w:pPr>
    </w:p>
    <w:p w14:paraId="6C09E504" w14:textId="77777777" w:rsidR="000F0C1A" w:rsidRDefault="000F0C1A">
      <w:pPr>
        <w:pStyle w:val="Corpsdetexte"/>
        <w:ind w:left="0"/>
        <w:rPr>
          <w:sz w:val="22"/>
        </w:rPr>
      </w:pPr>
    </w:p>
    <w:p w14:paraId="52A3B6CC" w14:textId="77777777" w:rsidR="000F0C1A" w:rsidRDefault="000F0C1A">
      <w:pPr>
        <w:pStyle w:val="Corpsdetexte"/>
        <w:ind w:left="0"/>
        <w:rPr>
          <w:sz w:val="22"/>
        </w:rPr>
      </w:pPr>
    </w:p>
    <w:p w14:paraId="6DA8A31F" w14:textId="77777777" w:rsidR="000F0C1A" w:rsidRDefault="000F0C1A">
      <w:pPr>
        <w:pStyle w:val="Corpsdetexte"/>
        <w:ind w:left="0"/>
        <w:rPr>
          <w:sz w:val="22"/>
        </w:rPr>
      </w:pPr>
    </w:p>
    <w:p w14:paraId="7986D57E" w14:textId="77777777" w:rsidR="000F0C1A" w:rsidRDefault="000F0C1A">
      <w:pPr>
        <w:pStyle w:val="Corpsdetexte"/>
        <w:spacing w:before="102"/>
        <w:ind w:left="0"/>
        <w:rPr>
          <w:sz w:val="22"/>
        </w:rPr>
      </w:pPr>
    </w:p>
    <w:p w14:paraId="44B93F14" w14:textId="77777777" w:rsidR="006D47D3" w:rsidRDefault="006D47D3">
      <w:pPr>
        <w:pStyle w:val="Corpsdetexte"/>
        <w:spacing w:before="102"/>
        <w:ind w:left="0"/>
        <w:rPr>
          <w:sz w:val="22"/>
        </w:rPr>
      </w:pPr>
    </w:p>
    <w:p w14:paraId="11B5C94C" w14:textId="77777777" w:rsidR="006D47D3" w:rsidRDefault="006D47D3">
      <w:pPr>
        <w:pStyle w:val="Corpsdetexte"/>
        <w:spacing w:before="102"/>
        <w:ind w:left="0"/>
        <w:rPr>
          <w:sz w:val="22"/>
        </w:rPr>
      </w:pPr>
    </w:p>
    <w:p w14:paraId="05F812B9" w14:textId="77777777" w:rsidR="006D47D3" w:rsidRDefault="006D47D3">
      <w:pPr>
        <w:pStyle w:val="Corpsdetexte"/>
        <w:spacing w:before="102"/>
        <w:ind w:left="0"/>
        <w:rPr>
          <w:sz w:val="22"/>
        </w:rPr>
      </w:pPr>
    </w:p>
    <w:p w14:paraId="18F2F9D5" w14:textId="77777777" w:rsidR="006D47D3" w:rsidRDefault="006D47D3">
      <w:pPr>
        <w:pStyle w:val="Corpsdetexte"/>
        <w:spacing w:before="102"/>
        <w:ind w:left="0"/>
        <w:rPr>
          <w:sz w:val="22"/>
        </w:rPr>
      </w:pPr>
    </w:p>
    <w:p w14:paraId="3C6723D1" w14:textId="77777777" w:rsidR="006D47D3" w:rsidRDefault="006D47D3">
      <w:pPr>
        <w:pStyle w:val="Corpsdetexte"/>
        <w:spacing w:before="102"/>
        <w:ind w:left="0"/>
        <w:rPr>
          <w:sz w:val="22"/>
        </w:rPr>
      </w:pPr>
    </w:p>
    <w:p w14:paraId="5BD5CEAF" w14:textId="77777777" w:rsidR="006D47D3" w:rsidRDefault="006D47D3">
      <w:pPr>
        <w:pStyle w:val="Corpsdetexte"/>
        <w:spacing w:before="102"/>
        <w:ind w:left="0"/>
        <w:rPr>
          <w:sz w:val="22"/>
        </w:rPr>
      </w:pPr>
    </w:p>
    <w:p w14:paraId="3466ED89" w14:textId="77777777" w:rsidR="006D47D3" w:rsidRDefault="006D47D3">
      <w:pPr>
        <w:pStyle w:val="Corpsdetexte"/>
        <w:spacing w:before="102"/>
        <w:ind w:left="0"/>
        <w:rPr>
          <w:sz w:val="22"/>
        </w:rPr>
      </w:pPr>
    </w:p>
    <w:p w14:paraId="6BB37210" w14:textId="77777777" w:rsidR="006D47D3" w:rsidRDefault="006D47D3">
      <w:pPr>
        <w:pStyle w:val="Corpsdetexte"/>
        <w:spacing w:before="102"/>
        <w:ind w:left="0"/>
        <w:rPr>
          <w:sz w:val="22"/>
        </w:rPr>
      </w:pPr>
    </w:p>
    <w:p w14:paraId="5E2BD316" w14:textId="77777777" w:rsidR="006D47D3" w:rsidRDefault="006D47D3">
      <w:pPr>
        <w:pStyle w:val="Corpsdetexte"/>
        <w:spacing w:before="102"/>
        <w:ind w:left="0"/>
        <w:rPr>
          <w:sz w:val="22"/>
        </w:rPr>
      </w:pPr>
    </w:p>
    <w:p w14:paraId="524DD5D2" w14:textId="77777777" w:rsidR="006D47D3" w:rsidRDefault="006D47D3">
      <w:pPr>
        <w:pStyle w:val="Corpsdetexte"/>
        <w:spacing w:before="102"/>
        <w:ind w:left="0"/>
        <w:rPr>
          <w:sz w:val="22"/>
        </w:rPr>
      </w:pPr>
    </w:p>
    <w:p w14:paraId="0F10C989" w14:textId="77777777" w:rsidR="006D47D3" w:rsidRDefault="006D47D3">
      <w:pPr>
        <w:pStyle w:val="Corpsdetexte"/>
        <w:spacing w:before="102"/>
        <w:ind w:left="0"/>
        <w:rPr>
          <w:sz w:val="22"/>
        </w:rPr>
      </w:pPr>
    </w:p>
    <w:p w14:paraId="121043FF" w14:textId="77777777" w:rsidR="006D47D3" w:rsidRDefault="006D47D3">
      <w:pPr>
        <w:pStyle w:val="Corpsdetexte"/>
        <w:spacing w:before="102"/>
        <w:ind w:left="0"/>
        <w:rPr>
          <w:sz w:val="22"/>
        </w:rPr>
      </w:pPr>
    </w:p>
    <w:p w14:paraId="150D3C18" w14:textId="77777777" w:rsidR="006D47D3" w:rsidRDefault="006D47D3">
      <w:pPr>
        <w:pStyle w:val="Corpsdetexte"/>
        <w:spacing w:before="102"/>
        <w:ind w:left="0"/>
        <w:rPr>
          <w:sz w:val="22"/>
        </w:rPr>
      </w:pPr>
    </w:p>
    <w:p w14:paraId="37C72FDF" w14:textId="77777777" w:rsidR="006D47D3" w:rsidRDefault="006D47D3">
      <w:pPr>
        <w:pStyle w:val="Corpsdetexte"/>
        <w:spacing w:before="102"/>
        <w:ind w:left="0"/>
        <w:rPr>
          <w:sz w:val="22"/>
        </w:rPr>
      </w:pPr>
    </w:p>
    <w:p w14:paraId="6F845EF7" w14:textId="77777777" w:rsidR="006D47D3" w:rsidRDefault="006D47D3">
      <w:pPr>
        <w:pStyle w:val="Corpsdetexte"/>
        <w:spacing w:before="102"/>
        <w:ind w:left="0"/>
        <w:rPr>
          <w:sz w:val="22"/>
        </w:rPr>
      </w:pPr>
    </w:p>
    <w:p w14:paraId="443C2B95" w14:textId="77777777" w:rsidR="006D47D3" w:rsidRDefault="006D47D3">
      <w:pPr>
        <w:pStyle w:val="Corpsdetexte"/>
        <w:spacing w:before="102"/>
        <w:ind w:left="0"/>
        <w:rPr>
          <w:sz w:val="22"/>
        </w:rPr>
      </w:pPr>
    </w:p>
    <w:p w14:paraId="5360C4BA" w14:textId="77777777" w:rsidR="006D47D3" w:rsidRDefault="006D47D3">
      <w:pPr>
        <w:pStyle w:val="Corpsdetexte"/>
        <w:spacing w:before="102"/>
        <w:ind w:left="0"/>
        <w:rPr>
          <w:sz w:val="22"/>
        </w:rPr>
      </w:pPr>
    </w:p>
    <w:p w14:paraId="4267E5FE" w14:textId="77777777" w:rsidR="006D47D3" w:rsidRDefault="006D47D3">
      <w:pPr>
        <w:pStyle w:val="Corpsdetexte"/>
        <w:spacing w:before="102"/>
        <w:ind w:left="0"/>
        <w:rPr>
          <w:sz w:val="22"/>
        </w:rPr>
      </w:pPr>
    </w:p>
    <w:p w14:paraId="26EF139F" w14:textId="77777777" w:rsidR="006D47D3" w:rsidRDefault="006D47D3">
      <w:pPr>
        <w:pStyle w:val="Corpsdetexte"/>
        <w:spacing w:before="102"/>
        <w:ind w:left="0"/>
        <w:rPr>
          <w:sz w:val="22"/>
        </w:rPr>
      </w:pPr>
    </w:p>
    <w:p w14:paraId="3CD08624" w14:textId="77777777" w:rsidR="006D47D3" w:rsidRDefault="006D47D3">
      <w:pPr>
        <w:pStyle w:val="Corpsdetexte"/>
        <w:spacing w:before="102"/>
        <w:ind w:left="0"/>
        <w:rPr>
          <w:sz w:val="22"/>
        </w:rPr>
      </w:pPr>
    </w:p>
    <w:p w14:paraId="26B6E294" w14:textId="77777777" w:rsidR="006D47D3" w:rsidRDefault="006D47D3">
      <w:pPr>
        <w:pStyle w:val="Corpsdetexte"/>
        <w:spacing w:before="102"/>
        <w:ind w:left="0"/>
        <w:rPr>
          <w:sz w:val="22"/>
        </w:rPr>
      </w:pPr>
    </w:p>
    <w:p w14:paraId="511F16E4" w14:textId="77777777" w:rsidR="006D47D3" w:rsidRDefault="006D47D3">
      <w:pPr>
        <w:pStyle w:val="Corpsdetexte"/>
        <w:spacing w:before="102"/>
        <w:ind w:left="0"/>
        <w:rPr>
          <w:sz w:val="22"/>
        </w:rPr>
      </w:pPr>
    </w:p>
    <w:p w14:paraId="30BDFB7A" w14:textId="77777777" w:rsidR="006D47D3" w:rsidRDefault="006D47D3">
      <w:pPr>
        <w:pStyle w:val="Corpsdetexte"/>
        <w:spacing w:before="102"/>
        <w:ind w:left="0"/>
        <w:rPr>
          <w:sz w:val="22"/>
        </w:rPr>
      </w:pPr>
    </w:p>
    <w:p w14:paraId="03653836" w14:textId="77777777" w:rsidR="006D47D3" w:rsidRDefault="006D47D3">
      <w:pPr>
        <w:pStyle w:val="Corpsdetexte"/>
        <w:spacing w:before="102"/>
        <w:ind w:left="0"/>
        <w:rPr>
          <w:sz w:val="22"/>
        </w:rPr>
      </w:pPr>
    </w:p>
    <w:p w14:paraId="5D2A2EA1" w14:textId="77777777" w:rsidR="006D47D3" w:rsidRDefault="006D47D3">
      <w:pPr>
        <w:pStyle w:val="Corpsdetexte"/>
        <w:spacing w:before="102"/>
        <w:ind w:left="0"/>
        <w:rPr>
          <w:sz w:val="22"/>
        </w:rPr>
      </w:pPr>
    </w:p>
    <w:p w14:paraId="364BCD7A" w14:textId="77777777" w:rsidR="000F0C1A" w:rsidRDefault="00BD3535">
      <w:pPr>
        <w:spacing w:line="251" w:lineRule="exact"/>
        <w:ind w:left="282"/>
        <w:rPr>
          <w:rFonts w:ascii="Arial"/>
          <w:b/>
        </w:rPr>
      </w:pPr>
      <w:r>
        <w:rPr>
          <w:rFonts w:ascii="Arial"/>
          <w:b/>
          <w:u w:val="single"/>
        </w:rPr>
        <w:t>Liste</w:t>
      </w:r>
      <w:r>
        <w:rPr>
          <w:rFonts w:ascii="Arial"/>
          <w:b/>
          <w:spacing w:val="-4"/>
          <w:u w:val="single"/>
        </w:rPr>
        <w:t xml:space="preserve"> </w:t>
      </w:r>
      <w:r>
        <w:rPr>
          <w:rFonts w:ascii="Arial"/>
          <w:b/>
          <w:u w:val="single"/>
        </w:rPr>
        <w:t>des</w:t>
      </w:r>
      <w:r>
        <w:rPr>
          <w:rFonts w:ascii="Arial"/>
          <w:b/>
          <w:spacing w:val="-3"/>
          <w:u w:val="single"/>
        </w:rPr>
        <w:t xml:space="preserve"> </w:t>
      </w:r>
      <w:r>
        <w:rPr>
          <w:rFonts w:ascii="Arial"/>
          <w:b/>
          <w:u w:val="single"/>
        </w:rPr>
        <w:t>annexes</w:t>
      </w:r>
      <w:r>
        <w:rPr>
          <w:rFonts w:ascii="Arial"/>
          <w:b/>
          <w:spacing w:val="-3"/>
          <w:u w:val="single"/>
        </w:rPr>
        <w:t xml:space="preserve"> </w:t>
      </w:r>
      <w:r>
        <w:rPr>
          <w:rFonts w:ascii="Arial"/>
          <w:b/>
          <w:spacing w:val="-10"/>
          <w:u w:val="single"/>
        </w:rPr>
        <w:t>:</w:t>
      </w:r>
    </w:p>
    <w:p w14:paraId="151685E2" w14:textId="77777777" w:rsidR="000F0C1A" w:rsidRDefault="00BD3535">
      <w:pPr>
        <w:pStyle w:val="Corpsdetexte"/>
        <w:spacing w:line="228" w:lineRule="exact"/>
      </w:pPr>
      <w:r>
        <w:t>Annexe</w:t>
      </w:r>
      <w:r>
        <w:rPr>
          <w:spacing w:val="-6"/>
        </w:rPr>
        <w:t xml:space="preserve"> </w:t>
      </w:r>
      <w:r>
        <w:t>1</w:t>
      </w:r>
      <w:r>
        <w:rPr>
          <w:spacing w:val="-6"/>
        </w:rPr>
        <w:t xml:space="preserve"> </w:t>
      </w:r>
      <w:r>
        <w:t>:</w:t>
      </w:r>
      <w:r>
        <w:rPr>
          <w:spacing w:val="-4"/>
        </w:rPr>
        <w:t xml:space="preserve"> </w:t>
      </w:r>
      <w:r>
        <w:t>Déclaration</w:t>
      </w:r>
      <w:r>
        <w:rPr>
          <w:spacing w:val="-7"/>
        </w:rPr>
        <w:t xml:space="preserve"> </w:t>
      </w:r>
      <w:r>
        <w:t>sur</w:t>
      </w:r>
      <w:r>
        <w:rPr>
          <w:spacing w:val="-3"/>
        </w:rPr>
        <w:t xml:space="preserve"> </w:t>
      </w:r>
      <w:r>
        <w:rPr>
          <w:spacing w:val="-2"/>
        </w:rPr>
        <w:t>l’Honneur</w:t>
      </w:r>
    </w:p>
    <w:p w14:paraId="1C1AEA4C" w14:textId="77777777" w:rsidR="000F0C1A" w:rsidRDefault="00BD3535">
      <w:pPr>
        <w:pStyle w:val="Corpsdetexte"/>
        <w:spacing w:before="3" w:line="242" w:lineRule="auto"/>
      </w:pPr>
      <w:r>
        <w:t xml:space="preserve">Annexe 2 : Liste complète des documents constituant le Dossier de Consultation des Entreprises (DCE) Annexe 3 : Liste détaillée des exigences minimales relatives à la capacité technique et professionnelle des </w:t>
      </w:r>
      <w:r>
        <w:rPr>
          <w:spacing w:val="-2"/>
        </w:rPr>
        <w:t>candidats</w:t>
      </w:r>
    </w:p>
    <w:p w14:paraId="4F9B2C1E" w14:textId="77777777" w:rsidR="000F0C1A" w:rsidRDefault="00BD3535">
      <w:pPr>
        <w:pStyle w:val="Corpsdetexte"/>
        <w:spacing w:line="230" w:lineRule="exact"/>
      </w:pPr>
      <w:r>
        <w:t>Annexe</w:t>
      </w:r>
      <w:r>
        <w:rPr>
          <w:spacing w:val="-6"/>
        </w:rPr>
        <w:t xml:space="preserve"> </w:t>
      </w:r>
      <w:r>
        <w:t>4</w:t>
      </w:r>
      <w:r>
        <w:rPr>
          <w:spacing w:val="-6"/>
        </w:rPr>
        <w:t xml:space="preserve"> </w:t>
      </w:r>
      <w:r>
        <w:t>:</w:t>
      </w:r>
      <w:r>
        <w:rPr>
          <w:spacing w:val="-2"/>
        </w:rPr>
        <w:t xml:space="preserve"> </w:t>
      </w:r>
      <w:r>
        <w:t>Cadre</w:t>
      </w:r>
      <w:r>
        <w:rPr>
          <w:spacing w:val="-6"/>
        </w:rPr>
        <w:t xml:space="preserve"> </w:t>
      </w:r>
      <w:r>
        <w:t>de</w:t>
      </w:r>
      <w:r>
        <w:rPr>
          <w:spacing w:val="-4"/>
        </w:rPr>
        <w:t xml:space="preserve"> </w:t>
      </w:r>
      <w:r>
        <w:t>mémoire</w:t>
      </w:r>
      <w:r>
        <w:rPr>
          <w:spacing w:val="-5"/>
        </w:rPr>
        <w:t xml:space="preserve"> </w:t>
      </w:r>
      <w:r>
        <w:rPr>
          <w:spacing w:val="-2"/>
        </w:rPr>
        <w:t>technique</w:t>
      </w:r>
    </w:p>
    <w:sectPr w:rsidR="000F0C1A">
      <w:pgSz w:w="11910" w:h="16840"/>
      <w:pgMar w:top="1500" w:right="992" w:bottom="1000" w:left="850" w:header="0" w:footer="8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234C03" w16cex:dateUtc="2026-05-26T13:47:00Z"/>
  <w16cex:commentExtensible w16cex:durableId="53E294B2" w16cex:dateUtc="2026-05-27T08:06:00Z"/>
  <w16cex:commentExtensible w16cex:durableId="46D0CB52" w16cex:dateUtc="2026-05-26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78C438" w16cid:durableId="5C234C03"/>
  <w16cid:commentId w16cid:paraId="097B2C20" w16cid:durableId="097B2C20"/>
  <w16cid:commentId w16cid:paraId="76C91B2F" w16cid:durableId="53E294B2"/>
  <w16cid:commentId w16cid:paraId="55587A0D" w16cid:durableId="55587A0D"/>
  <w16cid:commentId w16cid:paraId="604B7BDB" w16cid:durableId="46D0CB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BC0AF" w14:textId="77777777" w:rsidR="00EB7645" w:rsidRDefault="00EB7645">
      <w:r>
        <w:separator/>
      </w:r>
    </w:p>
  </w:endnote>
  <w:endnote w:type="continuationSeparator" w:id="0">
    <w:p w14:paraId="11F9118E" w14:textId="77777777" w:rsidR="00EB7645" w:rsidRDefault="00EB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218DF" w14:textId="77777777" w:rsidR="00EB7645" w:rsidRDefault="00EB7645">
    <w:pPr>
      <w:pStyle w:val="Corpsdetexte"/>
      <w:spacing w:line="14" w:lineRule="auto"/>
      <w:ind w:left="0"/>
    </w:pPr>
    <w:r>
      <w:rPr>
        <w:noProof/>
        <w:lang w:eastAsia="fr-FR"/>
      </w:rPr>
      <mc:AlternateContent>
        <mc:Choice Requires="wps">
          <w:drawing>
            <wp:anchor distT="0" distB="0" distL="0" distR="0" simplePos="0" relativeHeight="487052288" behindDoc="1" locked="0" layoutInCell="1" allowOverlap="1" wp14:anchorId="6D7BB358" wp14:editId="3D9C287C">
              <wp:simplePos x="0" y="0"/>
              <wp:positionH relativeFrom="page">
                <wp:posOffset>3295015</wp:posOffset>
              </wp:positionH>
              <wp:positionV relativeFrom="page">
                <wp:posOffset>10038918</wp:posOffset>
              </wp:positionV>
              <wp:extent cx="969010" cy="43434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9010" cy="434340"/>
                      </a:xfrm>
                      <a:prstGeom prst="rect">
                        <a:avLst/>
                      </a:prstGeom>
                    </wps:spPr>
                    <wps:txbx>
                      <w:txbxContent>
                        <w:p w14:paraId="4F8ED88C" w14:textId="7AB22477" w:rsidR="00EB7645" w:rsidRDefault="00EB7645">
                          <w:pPr>
                            <w:spacing w:line="197" w:lineRule="exact"/>
                            <w:ind w:left="2" w:right="2"/>
                            <w:jc w:val="center"/>
                            <w:rPr>
                              <w:rFonts w:ascii="Calibri"/>
                              <w:sz w:val="18"/>
                            </w:rPr>
                          </w:pPr>
                          <w:r>
                            <w:rPr>
                              <w:rFonts w:ascii="Calibri"/>
                              <w:sz w:val="18"/>
                            </w:rPr>
                            <w:t>00425</w:t>
                          </w:r>
                          <w:r>
                            <w:rPr>
                              <w:rFonts w:ascii="Calibri"/>
                              <w:spacing w:val="-3"/>
                              <w:sz w:val="18"/>
                            </w:rPr>
                            <w:t xml:space="preserve"> </w:t>
                          </w:r>
                          <w:r>
                            <w:rPr>
                              <w:rFonts w:ascii="Calibri"/>
                              <w:sz w:val="18"/>
                            </w:rPr>
                            <w:t>/</w:t>
                          </w:r>
                          <w:r>
                            <w:rPr>
                              <w:rFonts w:ascii="Calibri"/>
                              <w:spacing w:val="-3"/>
                              <w:sz w:val="18"/>
                            </w:rPr>
                            <w:t xml:space="preserve"> </w:t>
                          </w:r>
                          <w:r w:rsidR="001C2E1D">
                            <w:rPr>
                              <w:rFonts w:ascii="Calibri"/>
                              <w:sz w:val="18"/>
                            </w:rPr>
                            <w:t>EHPAD</w:t>
                          </w:r>
                          <w:r>
                            <w:rPr>
                              <w:rFonts w:ascii="Calibri"/>
                              <w:spacing w:val="-2"/>
                              <w:sz w:val="18"/>
                            </w:rPr>
                            <w:t xml:space="preserve"> </w:t>
                          </w:r>
                          <w:r>
                            <w:rPr>
                              <w:rFonts w:ascii="Calibri"/>
                              <w:spacing w:val="-4"/>
                              <w:sz w:val="18"/>
                            </w:rPr>
                            <w:t>CHBL</w:t>
                          </w:r>
                        </w:p>
                        <w:p w14:paraId="361649B4" w14:textId="77777777" w:rsidR="00EB7645" w:rsidRDefault="00EB7645">
                          <w:pPr>
                            <w:spacing w:line="224" w:lineRule="exact"/>
                            <w:ind w:left="2" w:right="3"/>
                            <w:jc w:val="center"/>
                            <w:rPr>
                              <w:rFonts w:ascii="Arial"/>
                              <w:b/>
                              <w:sz w:val="20"/>
                            </w:rPr>
                          </w:pPr>
                          <w:r>
                            <w:rPr>
                              <w:rFonts w:ascii="Arial"/>
                              <w:b/>
                              <w:sz w:val="20"/>
                            </w:rPr>
                            <w:t>RC</w:t>
                          </w:r>
                          <w:r>
                            <w:rPr>
                              <w:rFonts w:ascii="Arial"/>
                              <w:b/>
                              <w:spacing w:val="1"/>
                              <w:sz w:val="20"/>
                            </w:rPr>
                            <w:t xml:space="preserve"> </w:t>
                          </w:r>
                          <w:r>
                            <w:rPr>
                              <w:rFonts w:ascii="Arial"/>
                              <w:b/>
                              <w:spacing w:val="-5"/>
                              <w:sz w:val="20"/>
                            </w:rPr>
                            <w:t>AO</w:t>
                          </w:r>
                        </w:p>
                        <w:p w14:paraId="101645E0" w14:textId="3F7D020E" w:rsidR="00EB7645" w:rsidRDefault="00EB7645">
                          <w:pPr>
                            <w:spacing w:before="50"/>
                            <w:ind w:left="3" w:right="1"/>
                            <w:jc w:val="center"/>
                            <w:rPr>
                              <w:rFonts w:ascii="Calibri"/>
                              <w:sz w:val="16"/>
                            </w:rPr>
                          </w:pPr>
                          <w:r>
                            <w:rPr>
                              <w:rFonts w:ascii="Calibri"/>
                              <w:sz w:val="16"/>
                            </w:rPr>
                            <w:fldChar w:fldCharType="begin"/>
                          </w:r>
                          <w:r>
                            <w:rPr>
                              <w:rFonts w:ascii="Calibri"/>
                              <w:sz w:val="16"/>
                            </w:rPr>
                            <w:instrText xml:space="preserve"> PAGE </w:instrText>
                          </w:r>
                          <w:r>
                            <w:rPr>
                              <w:rFonts w:ascii="Calibri"/>
                              <w:sz w:val="16"/>
                            </w:rPr>
                            <w:fldChar w:fldCharType="separate"/>
                          </w:r>
                          <w:r w:rsidR="0054038E">
                            <w:rPr>
                              <w:rFonts w:ascii="Calibri"/>
                              <w:noProof/>
                              <w:sz w:val="16"/>
                            </w:rPr>
                            <w:t>18</w:t>
                          </w:r>
                          <w:r>
                            <w:rPr>
                              <w:rFonts w:ascii="Calibri"/>
                              <w:sz w:val="16"/>
                            </w:rPr>
                            <w:fldChar w:fldCharType="end"/>
                          </w:r>
                          <w:r>
                            <w:rPr>
                              <w:rFonts w:ascii="Calibri"/>
                              <w:spacing w:val="-1"/>
                              <w:sz w:val="16"/>
                            </w:rPr>
                            <w:t xml:space="preserve"> </w:t>
                          </w:r>
                          <w:r>
                            <w:rPr>
                              <w:rFonts w:ascii="Calibri"/>
                              <w:sz w:val="16"/>
                            </w:rPr>
                            <w:t xml:space="preserve">/ </w:t>
                          </w:r>
                          <w:r>
                            <w:rPr>
                              <w:rFonts w:ascii="Calibri"/>
                              <w:spacing w:val="-5"/>
                              <w:sz w:val="16"/>
                            </w:rPr>
                            <w:fldChar w:fldCharType="begin"/>
                          </w:r>
                          <w:r>
                            <w:rPr>
                              <w:rFonts w:ascii="Calibri"/>
                              <w:spacing w:val="-5"/>
                              <w:sz w:val="16"/>
                            </w:rPr>
                            <w:instrText xml:space="preserve"> NUMPAGES </w:instrText>
                          </w:r>
                          <w:r>
                            <w:rPr>
                              <w:rFonts w:ascii="Calibri"/>
                              <w:spacing w:val="-5"/>
                              <w:sz w:val="16"/>
                            </w:rPr>
                            <w:fldChar w:fldCharType="separate"/>
                          </w:r>
                          <w:r w:rsidR="0054038E">
                            <w:rPr>
                              <w:rFonts w:ascii="Calibri"/>
                              <w:noProof/>
                              <w:spacing w:val="-5"/>
                              <w:sz w:val="16"/>
                            </w:rPr>
                            <w:t>18</w:t>
                          </w:r>
                          <w:r>
                            <w:rPr>
                              <w:rFonts w:ascii="Calibri"/>
                              <w:spacing w:val="-5"/>
                              <w:sz w:val="16"/>
                            </w:rPr>
                            <w:fldChar w:fldCharType="end"/>
                          </w:r>
                        </w:p>
                      </w:txbxContent>
                    </wps:txbx>
                    <wps:bodyPr wrap="square" lIns="0" tIns="0" rIns="0" bIns="0" rtlCol="0">
                      <a:noAutofit/>
                    </wps:bodyPr>
                  </wps:wsp>
                </a:graphicData>
              </a:graphic>
            </wp:anchor>
          </w:drawing>
        </mc:Choice>
        <mc:Fallback>
          <w:pict>
            <v:shapetype w14:anchorId="6D7BB358" id="_x0000_t202" coordsize="21600,21600" o:spt="202" path="m,l,21600r21600,l21600,xe">
              <v:stroke joinstyle="miter"/>
              <v:path gradientshapeok="t" o:connecttype="rect"/>
            </v:shapetype>
            <v:shape id="Textbox 8" o:spid="_x0000_s1041" type="#_x0000_t202" style="position:absolute;margin-left:259.45pt;margin-top:790.45pt;width:76.3pt;height:34.2pt;z-index:-16264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" filled="f" stroked="f">
              <v:path arrowok="t"/>
              <v:textbox inset="0,0,0,0">
                <w:txbxContent>
                  <w:p w14:paraId="4F8ED88C" w14:textId="7AB22477" w:rsidR="00EB7645" w:rsidRDefault="00EB7645">
                    <w:pPr>
                      <w:spacing w:line="197" w:lineRule="exact"/>
                      <w:ind w:left="2" w:right="2"/>
                      <w:jc w:val="center"/>
                      <w:rPr>
                        <w:rFonts w:ascii="Calibri"/>
                        <w:sz w:val="18"/>
                      </w:rPr>
                    </w:pPr>
                    <w:r>
                      <w:rPr>
                        <w:rFonts w:ascii="Calibri"/>
                        <w:sz w:val="18"/>
                      </w:rPr>
                      <w:t>00425</w:t>
                    </w:r>
                    <w:r>
                      <w:rPr>
                        <w:rFonts w:ascii="Calibri"/>
                        <w:spacing w:val="-3"/>
                        <w:sz w:val="18"/>
                      </w:rPr>
                      <w:t xml:space="preserve"> </w:t>
                    </w:r>
                    <w:r>
                      <w:rPr>
                        <w:rFonts w:ascii="Calibri"/>
                        <w:sz w:val="18"/>
                      </w:rPr>
                      <w:t>/</w:t>
                    </w:r>
                    <w:r>
                      <w:rPr>
                        <w:rFonts w:ascii="Calibri"/>
                        <w:spacing w:val="-3"/>
                        <w:sz w:val="18"/>
                      </w:rPr>
                      <w:t xml:space="preserve"> </w:t>
                    </w:r>
                    <w:r w:rsidR="001C2E1D">
                      <w:rPr>
                        <w:rFonts w:ascii="Calibri"/>
                        <w:sz w:val="18"/>
                      </w:rPr>
                      <w:t>EHPAD</w:t>
                    </w:r>
                    <w:r>
                      <w:rPr>
                        <w:rFonts w:ascii="Calibri"/>
                        <w:spacing w:val="-2"/>
                        <w:sz w:val="18"/>
                      </w:rPr>
                      <w:t xml:space="preserve"> </w:t>
                    </w:r>
                    <w:r>
                      <w:rPr>
                        <w:rFonts w:ascii="Calibri"/>
                        <w:spacing w:val="-4"/>
                        <w:sz w:val="18"/>
                      </w:rPr>
                      <w:t>CHBL</w:t>
                    </w:r>
                  </w:p>
                  <w:p w14:paraId="361649B4" w14:textId="77777777" w:rsidR="00EB7645" w:rsidRDefault="00EB7645">
                    <w:pPr>
                      <w:spacing w:line="224" w:lineRule="exact"/>
                      <w:ind w:left="2" w:right="3"/>
                      <w:jc w:val="center"/>
                      <w:rPr>
                        <w:rFonts w:ascii="Arial"/>
                        <w:b/>
                        <w:sz w:val="20"/>
                      </w:rPr>
                    </w:pPr>
                    <w:r>
                      <w:rPr>
                        <w:rFonts w:ascii="Arial"/>
                        <w:b/>
                        <w:sz w:val="20"/>
                      </w:rPr>
                      <w:t>RC</w:t>
                    </w:r>
                    <w:r>
                      <w:rPr>
                        <w:rFonts w:ascii="Arial"/>
                        <w:b/>
                        <w:spacing w:val="1"/>
                        <w:sz w:val="20"/>
                      </w:rPr>
                      <w:t xml:space="preserve"> </w:t>
                    </w:r>
                    <w:r>
                      <w:rPr>
                        <w:rFonts w:ascii="Arial"/>
                        <w:b/>
                        <w:spacing w:val="-5"/>
                        <w:sz w:val="20"/>
                      </w:rPr>
                      <w:t>AO</w:t>
                    </w:r>
                  </w:p>
                  <w:p w14:paraId="101645E0" w14:textId="3F7D020E" w:rsidR="00EB7645" w:rsidRDefault="00EB7645">
                    <w:pPr>
                      <w:spacing w:before="50"/>
                      <w:ind w:left="3" w:right="1"/>
                      <w:jc w:val="center"/>
                      <w:rPr>
                        <w:rFonts w:ascii="Calibri"/>
                        <w:sz w:val="16"/>
                      </w:rPr>
                    </w:pPr>
                    <w:r>
                      <w:rPr>
                        <w:rFonts w:ascii="Calibri"/>
                        <w:sz w:val="16"/>
                      </w:rPr>
                      <w:fldChar w:fldCharType="begin"/>
                    </w:r>
                    <w:r>
                      <w:rPr>
                        <w:rFonts w:ascii="Calibri"/>
                        <w:sz w:val="16"/>
                      </w:rPr>
                      <w:instrText xml:space="preserve"> PAGE </w:instrText>
                    </w:r>
                    <w:r>
                      <w:rPr>
                        <w:rFonts w:ascii="Calibri"/>
                        <w:sz w:val="16"/>
                      </w:rPr>
                      <w:fldChar w:fldCharType="separate"/>
                    </w:r>
                    <w:r w:rsidR="0054038E">
                      <w:rPr>
                        <w:rFonts w:ascii="Calibri"/>
                        <w:noProof/>
                        <w:sz w:val="16"/>
                      </w:rPr>
                      <w:t>18</w:t>
                    </w:r>
                    <w:r>
                      <w:rPr>
                        <w:rFonts w:ascii="Calibri"/>
                        <w:sz w:val="16"/>
                      </w:rPr>
                      <w:fldChar w:fldCharType="end"/>
                    </w:r>
                    <w:r>
                      <w:rPr>
                        <w:rFonts w:ascii="Calibri"/>
                        <w:spacing w:val="-1"/>
                        <w:sz w:val="16"/>
                      </w:rPr>
                      <w:t xml:space="preserve"> </w:t>
                    </w:r>
                    <w:r>
                      <w:rPr>
                        <w:rFonts w:ascii="Calibri"/>
                        <w:sz w:val="16"/>
                      </w:rPr>
                      <w:t xml:space="preserve">/ </w:t>
                    </w:r>
                    <w:r>
                      <w:rPr>
                        <w:rFonts w:ascii="Calibri"/>
                        <w:spacing w:val="-5"/>
                        <w:sz w:val="16"/>
                      </w:rPr>
                      <w:fldChar w:fldCharType="begin"/>
                    </w:r>
                    <w:r>
                      <w:rPr>
                        <w:rFonts w:ascii="Calibri"/>
                        <w:spacing w:val="-5"/>
                        <w:sz w:val="16"/>
                      </w:rPr>
                      <w:instrText xml:space="preserve"> NUMPAGES </w:instrText>
                    </w:r>
                    <w:r>
                      <w:rPr>
                        <w:rFonts w:ascii="Calibri"/>
                        <w:spacing w:val="-5"/>
                        <w:sz w:val="16"/>
                      </w:rPr>
                      <w:fldChar w:fldCharType="separate"/>
                    </w:r>
                    <w:r w:rsidR="0054038E">
                      <w:rPr>
                        <w:rFonts w:ascii="Calibri"/>
                        <w:noProof/>
                        <w:spacing w:val="-5"/>
                        <w:sz w:val="16"/>
                      </w:rPr>
                      <w:t>18</w:t>
                    </w:r>
                    <w:r>
                      <w:rPr>
                        <w:rFonts w:ascii="Calibri"/>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7A123" w14:textId="77777777" w:rsidR="00EB7645" w:rsidRDefault="00EB7645">
      <w:r>
        <w:separator/>
      </w:r>
    </w:p>
  </w:footnote>
  <w:footnote w:type="continuationSeparator" w:id="0">
    <w:p w14:paraId="1CB05E87" w14:textId="77777777" w:rsidR="00EB7645" w:rsidRDefault="00EB7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58BD"/>
    <w:multiLevelType w:val="hybridMultilevel"/>
    <w:tmpl w:val="2A6E2F58"/>
    <w:lvl w:ilvl="0" w:tplc="8BDE26D2">
      <w:numFmt w:val="bullet"/>
      <w:lvlText w:val=""/>
      <w:lvlJc w:val="left"/>
      <w:pPr>
        <w:ind w:left="753" w:hanging="359"/>
      </w:pPr>
      <w:rPr>
        <w:rFonts w:ascii="Symbol" w:eastAsia="Symbol" w:hAnsi="Symbol" w:cs="Symbol" w:hint="default"/>
        <w:b w:val="0"/>
        <w:bCs w:val="0"/>
        <w:i w:val="0"/>
        <w:iCs w:val="0"/>
        <w:spacing w:val="0"/>
        <w:w w:val="99"/>
        <w:sz w:val="20"/>
        <w:szCs w:val="20"/>
        <w:lang w:val="fr-FR" w:eastAsia="en-US" w:bidi="ar-SA"/>
      </w:rPr>
    </w:lvl>
    <w:lvl w:ilvl="1" w:tplc="B454840A">
      <w:numFmt w:val="bullet"/>
      <w:lvlText w:val="•"/>
      <w:lvlJc w:val="left"/>
      <w:pPr>
        <w:ind w:left="1690" w:hanging="359"/>
      </w:pPr>
      <w:rPr>
        <w:rFonts w:hint="default"/>
        <w:lang w:val="fr-FR" w:eastAsia="en-US" w:bidi="ar-SA"/>
      </w:rPr>
    </w:lvl>
    <w:lvl w:ilvl="2" w:tplc="0876D11A">
      <w:numFmt w:val="bullet"/>
      <w:lvlText w:val="•"/>
      <w:lvlJc w:val="left"/>
      <w:pPr>
        <w:ind w:left="2620" w:hanging="359"/>
      </w:pPr>
      <w:rPr>
        <w:rFonts w:hint="default"/>
        <w:lang w:val="fr-FR" w:eastAsia="en-US" w:bidi="ar-SA"/>
      </w:rPr>
    </w:lvl>
    <w:lvl w:ilvl="3" w:tplc="64BAB570">
      <w:numFmt w:val="bullet"/>
      <w:lvlText w:val="•"/>
      <w:lvlJc w:val="left"/>
      <w:pPr>
        <w:ind w:left="3551" w:hanging="359"/>
      </w:pPr>
      <w:rPr>
        <w:rFonts w:hint="default"/>
        <w:lang w:val="fr-FR" w:eastAsia="en-US" w:bidi="ar-SA"/>
      </w:rPr>
    </w:lvl>
    <w:lvl w:ilvl="4" w:tplc="0DA25556">
      <w:numFmt w:val="bullet"/>
      <w:lvlText w:val="•"/>
      <w:lvlJc w:val="left"/>
      <w:pPr>
        <w:ind w:left="4481" w:hanging="359"/>
      </w:pPr>
      <w:rPr>
        <w:rFonts w:hint="default"/>
        <w:lang w:val="fr-FR" w:eastAsia="en-US" w:bidi="ar-SA"/>
      </w:rPr>
    </w:lvl>
    <w:lvl w:ilvl="5" w:tplc="4456FD4C">
      <w:numFmt w:val="bullet"/>
      <w:lvlText w:val="•"/>
      <w:lvlJc w:val="left"/>
      <w:pPr>
        <w:ind w:left="5412" w:hanging="359"/>
      </w:pPr>
      <w:rPr>
        <w:rFonts w:hint="default"/>
        <w:lang w:val="fr-FR" w:eastAsia="en-US" w:bidi="ar-SA"/>
      </w:rPr>
    </w:lvl>
    <w:lvl w:ilvl="6" w:tplc="E32C9460">
      <w:numFmt w:val="bullet"/>
      <w:lvlText w:val="•"/>
      <w:lvlJc w:val="left"/>
      <w:pPr>
        <w:ind w:left="6342" w:hanging="359"/>
      </w:pPr>
      <w:rPr>
        <w:rFonts w:hint="default"/>
        <w:lang w:val="fr-FR" w:eastAsia="en-US" w:bidi="ar-SA"/>
      </w:rPr>
    </w:lvl>
    <w:lvl w:ilvl="7" w:tplc="C3C4ECBE">
      <w:numFmt w:val="bullet"/>
      <w:lvlText w:val="•"/>
      <w:lvlJc w:val="left"/>
      <w:pPr>
        <w:ind w:left="7273" w:hanging="359"/>
      </w:pPr>
      <w:rPr>
        <w:rFonts w:hint="default"/>
        <w:lang w:val="fr-FR" w:eastAsia="en-US" w:bidi="ar-SA"/>
      </w:rPr>
    </w:lvl>
    <w:lvl w:ilvl="8" w:tplc="F572D3C6">
      <w:numFmt w:val="bullet"/>
      <w:lvlText w:val="•"/>
      <w:lvlJc w:val="left"/>
      <w:pPr>
        <w:ind w:left="8203" w:hanging="359"/>
      </w:pPr>
      <w:rPr>
        <w:rFonts w:hint="default"/>
        <w:lang w:val="fr-FR" w:eastAsia="en-US" w:bidi="ar-SA"/>
      </w:rPr>
    </w:lvl>
  </w:abstractNum>
  <w:abstractNum w:abstractNumId="1" w15:restartNumberingAfterBreak="0">
    <w:nsid w:val="00DD5F5A"/>
    <w:multiLevelType w:val="multilevel"/>
    <w:tmpl w:val="3E5A7536"/>
    <w:lvl w:ilvl="0">
      <w:start w:val="6"/>
      <w:numFmt w:val="decimal"/>
      <w:lvlText w:val="%1"/>
      <w:lvlJc w:val="left"/>
      <w:pPr>
        <w:ind w:left="715" w:hanging="433"/>
      </w:pPr>
      <w:rPr>
        <w:rFonts w:hint="default"/>
        <w:lang w:val="fr-FR" w:eastAsia="en-US" w:bidi="ar-SA"/>
      </w:rPr>
    </w:lvl>
    <w:lvl w:ilvl="1">
      <w:start w:val="1"/>
      <w:numFmt w:val="decimal"/>
      <w:lvlText w:val="%1.%2."/>
      <w:lvlJc w:val="left"/>
      <w:pPr>
        <w:ind w:left="715" w:hanging="433"/>
      </w:pPr>
      <w:rPr>
        <w:rFonts w:ascii="Arial" w:eastAsia="Arial" w:hAnsi="Arial" w:cs="Arial" w:hint="default"/>
        <w:b/>
        <w:bCs/>
        <w:i w:val="0"/>
        <w:iCs w:val="0"/>
        <w:color w:val="BE3E00"/>
        <w:spacing w:val="0"/>
        <w:w w:val="100"/>
        <w:sz w:val="22"/>
        <w:szCs w:val="22"/>
        <w:lang w:val="fr-FR" w:eastAsia="en-US" w:bidi="ar-SA"/>
      </w:rPr>
    </w:lvl>
    <w:lvl w:ilvl="2">
      <w:numFmt w:val="bullet"/>
      <w:lvlText w:val=""/>
      <w:lvlJc w:val="left"/>
      <w:pPr>
        <w:ind w:left="282" w:hanging="359"/>
      </w:pPr>
      <w:rPr>
        <w:rFonts w:ascii="Symbol" w:eastAsia="Symbol" w:hAnsi="Symbol" w:cs="Symbol" w:hint="default"/>
        <w:b w:val="0"/>
        <w:bCs w:val="0"/>
        <w:i w:val="0"/>
        <w:iCs w:val="0"/>
        <w:spacing w:val="0"/>
        <w:w w:val="99"/>
        <w:sz w:val="20"/>
        <w:szCs w:val="20"/>
        <w:lang w:val="fr-FR" w:eastAsia="en-US" w:bidi="ar-SA"/>
      </w:rPr>
    </w:lvl>
    <w:lvl w:ilvl="3">
      <w:numFmt w:val="bullet"/>
      <w:lvlText w:val="•"/>
      <w:lvlJc w:val="left"/>
      <w:pPr>
        <w:ind w:left="2796" w:hanging="359"/>
      </w:pPr>
      <w:rPr>
        <w:rFonts w:hint="default"/>
        <w:lang w:val="fr-FR" w:eastAsia="en-US" w:bidi="ar-SA"/>
      </w:rPr>
    </w:lvl>
    <w:lvl w:ilvl="4">
      <w:numFmt w:val="bullet"/>
      <w:lvlText w:val="•"/>
      <w:lvlJc w:val="left"/>
      <w:pPr>
        <w:ind w:left="3834" w:hanging="359"/>
      </w:pPr>
      <w:rPr>
        <w:rFonts w:hint="default"/>
        <w:lang w:val="fr-FR" w:eastAsia="en-US" w:bidi="ar-SA"/>
      </w:rPr>
    </w:lvl>
    <w:lvl w:ilvl="5">
      <w:numFmt w:val="bullet"/>
      <w:lvlText w:val="•"/>
      <w:lvlJc w:val="left"/>
      <w:pPr>
        <w:ind w:left="4873" w:hanging="359"/>
      </w:pPr>
      <w:rPr>
        <w:rFonts w:hint="default"/>
        <w:lang w:val="fr-FR" w:eastAsia="en-US" w:bidi="ar-SA"/>
      </w:rPr>
    </w:lvl>
    <w:lvl w:ilvl="6">
      <w:numFmt w:val="bullet"/>
      <w:lvlText w:val="•"/>
      <w:lvlJc w:val="left"/>
      <w:pPr>
        <w:ind w:left="5911" w:hanging="359"/>
      </w:pPr>
      <w:rPr>
        <w:rFonts w:hint="default"/>
        <w:lang w:val="fr-FR" w:eastAsia="en-US" w:bidi="ar-SA"/>
      </w:rPr>
    </w:lvl>
    <w:lvl w:ilvl="7">
      <w:numFmt w:val="bullet"/>
      <w:lvlText w:val="•"/>
      <w:lvlJc w:val="left"/>
      <w:pPr>
        <w:ind w:left="6949" w:hanging="359"/>
      </w:pPr>
      <w:rPr>
        <w:rFonts w:hint="default"/>
        <w:lang w:val="fr-FR" w:eastAsia="en-US" w:bidi="ar-SA"/>
      </w:rPr>
    </w:lvl>
    <w:lvl w:ilvl="8">
      <w:numFmt w:val="bullet"/>
      <w:lvlText w:val="•"/>
      <w:lvlJc w:val="left"/>
      <w:pPr>
        <w:ind w:left="7987" w:hanging="359"/>
      </w:pPr>
      <w:rPr>
        <w:rFonts w:hint="default"/>
        <w:lang w:val="fr-FR" w:eastAsia="en-US" w:bidi="ar-SA"/>
      </w:rPr>
    </w:lvl>
  </w:abstractNum>
  <w:abstractNum w:abstractNumId="2" w15:restartNumberingAfterBreak="0">
    <w:nsid w:val="04A025E2"/>
    <w:multiLevelType w:val="multilevel"/>
    <w:tmpl w:val="14C2DC64"/>
    <w:lvl w:ilvl="0">
      <w:start w:val="2"/>
      <w:numFmt w:val="decimal"/>
      <w:lvlText w:val="%1"/>
      <w:lvlJc w:val="left"/>
      <w:pPr>
        <w:ind w:left="715" w:hanging="433"/>
      </w:pPr>
      <w:rPr>
        <w:rFonts w:hint="default"/>
        <w:lang w:val="fr-FR" w:eastAsia="en-US" w:bidi="ar-SA"/>
      </w:rPr>
    </w:lvl>
    <w:lvl w:ilvl="1">
      <w:start w:val="1"/>
      <w:numFmt w:val="decimal"/>
      <w:lvlText w:val="%1.%2."/>
      <w:lvlJc w:val="left"/>
      <w:pPr>
        <w:ind w:left="715" w:hanging="433"/>
      </w:pPr>
      <w:rPr>
        <w:rFonts w:ascii="Arial" w:eastAsia="Arial" w:hAnsi="Arial" w:cs="Arial" w:hint="default"/>
        <w:b/>
        <w:bCs/>
        <w:i w:val="0"/>
        <w:iCs w:val="0"/>
        <w:color w:val="BE3E00"/>
        <w:spacing w:val="0"/>
        <w:w w:val="100"/>
        <w:sz w:val="22"/>
        <w:szCs w:val="22"/>
        <w:lang w:val="fr-FR" w:eastAsia="en-US" w:bidi="ar-SA"/>
      </w:rPr>
    </w:lvl>
    <w:lvl w:ilvl="2">
      <w:numFmt w:val="bullet"/>
      <w:lvlText w:val=""/>
      <w:lvlJc w:val="left"/>
      <w:pPr>
        <w:ind w:left="736" w:hanging="226"/>
      </w:pPr>
      <w:rPr>
        <w:rFonts w:ascii="Symbol" w:eastAsia="Symbol" w:hAnsi="Symbol" w:cs="Symbol" w:hint="default"/>
        <w:spacing w:val="0"/>
        <w:w w:val="100"/>
        <w:lang w:val="fr-FR" w:eastAsia="en-US" w:bidi="ar-SA"/>
      </w:rPr>
    </w:lvl>
    <w:lvl w:ilvl="3">
      <w:numFmt w:val="bullet"/>
      <w:lvlText w:val="•"/>
      <w:lvlJc w:val="left"/>
      <w:pPr>
        <w:ind w:left="2812" w:hanging="226"/>
      </w:pPr>
      <w:rPr>
        <w:rFonts w:hint="default"/>
        <w:lang w:val="fr-FR" w:eastAsia="en-US" w:bidi="ar-SA"/>
      </w:rPr>
    </w:lvl>
    <w:lvl w:ilvl="4">
      <w:numFmt w:val="bullet"/>
      <w:lvlText w:val="•"/>
      <w:lvlJc w:val="left"/>
      <w:pPr>
        <w:ind w:left="3848" w:hanging="226"/>
      </w:pPr>
      <w:rPr>
        <w:rFonts w:hint="default"/>
        <w:lang w:val="fr-FR" w:eastAsia="en-US" w:bidi="ar-SA"/>
      </w:rPr>
    </w:lvl>
    <w:lvl w:ilvl="5">
      <w:numFmt w:val="bullet"/>
      <w:lvlText w:val="•"/>
      <w:lvlJc w:val="left"/>
      <w:pPr>
        <w:ind w:left="4884" w:hanging="226"/>
      </w:pPr>
      <w:rPr>
        <w:rFonts w:hint="default"/>
        <w:lang w:val="fr-FR" w:eastAsia="en-US" w:bidi="ar-SA"/>
      </w:rPr>
    </w:lvl>
    <w:lvl w:ilvl="6">
      <w:numFmt w:val="bullet"/>
      <w:lvlText w:val="•"/>
      <w:lvlJc w:val="left"/>
      <w:pPr>
        <w:ind w:left="5920" w:hanging="226"/>
      </w:pPr>
      <w:rPr>
        <w:rFonts w:hint="default"/>
        <w:lang w:val="fr-FR" w:eastAsia="en-US" w:bidi="ar-SA"/>
      </w:rPr>
    </w:lvl>
    <w:lvl w:ilvl="7">
      <w:numFmt w:val="bullet"/>
      <w:lvlText w:val="•"/>
      <w:lvlJc w:val="left"/>
      <w:pPr>
        <w:ind w:left="6956" w:hanging="226"/>
      </w:pPr>
      <w:rPr>
        <w:rFonts w:hint="default"/>
        <w:lang w:val="fr-FR" w:eastAsia="en-US" w:bidi="ar-SA"/>
      </w:rPr>
    </w:lvl>
    <w:lvl w:ilvl="8">
      <w:numFmt w:val="bullet"/>
      <w:lvlText w:val="•"/>
      <w:lvlJc w:val="left"/>
      <w:pPr>
        <w:ind w:left="7992" w:hanging="226"/>
      </w:pPr>
      <w:rPr>
        <w:rFonts w:hint="default"/>
        <w:lang w:val="fr-FR" w:eastAsia="en-US" w:bidi="ar-SA"/>
      </w:rPr>
    </w:lvl>
  </w:abstractNum>
  <w:abstractNum w:abstractNumId="3" w15:restartNumberingAfterBreak="0">
    <w:nsid w:val="067E2CEB"/>
    <w:multiLevelType w:val="multilevel"/>
    <w:tmpl w:val="92FC57DC"/>
    <w:lvl w:ilvl="0">
      <w:start w:val="5"/>
      <w:numFmt w:val="decimal"/>
      <w:lvlText w:val="%1"/>
      <w:lvlJc w:val="left"/>
      <w:pPr>
        <w:ind w:left="715" w:hanging="433"/>
      </w:pPr>
      <w:rPr>
        <w:rFonts w:hint="default"/>
        <w:lang w:val="fr-FR" w:eastAsia="en-US" w:bidi="ar-SA"/>
      </w:rPr>
    </w:lvl>
    <w:lvl w:ilvl="1">
      <w:start w:val="1"/>
      <w:numFmt w:val="decimal"/>
      <w:lvlText w:val="%1.%2."/>
      <w:lvlJc w:val="left"/>
      <w:pPr>
        <w:ind w:left="715" w:hanging="433"/>
      </w:pPr>
      <w:rPr>
        <w:rFonts w:ascii="Arial" w:eastAsia="Arial" w:hAnsi="Arial" w:cs="Arial" w:hint="default"/>
        <w:b/>
        <w:bCs/>
        <w:i w:val="0"/>
        <w:iCs w:val="0"/>
        <w:color w:val="BE3E00"/>
        <w:spacing w:val="0"/>
        <w:w w:val="100"/>
        <w:sz w:val="22"/>
        <w:szCs w:val="22"/>
        <w:lang w:val="fr-FR" w:eastAsia="en-US" w:bidi="ar-SA"/>
      </w:rPr>
    </w:lvl>
    <w:lvl w:ilvl="2">
      <w:numFmt w:val="bullet"/>
      <w:lvlText w:val="-"/>
      <w:lvlJc w:val="left"/>
      <w:pPr>
        <w:ind w:left="419" w:hanging="137"/>
      </w:pPr>
      <w:rPr>
        <w:rFonts w:ascii="Arial" w:eastAsia="Arial" w:hAnsi="Arial" w:cs="Arial" w:hint="default"/>
        <w:b/>
        <w:bCs/>
        <w:i w:val="0"/>
        <w:iCs w:val="0"/>
        <w:spacing w:val="0"/>
        <w:w w:val="100"/>
        <w:sz w:val="22"/>
        <w:szCs w:val="22"/>
        <w:lang w:val="fr-FR" w:eastAsia="en-US" w:bidi="ar-SA"/>
      </w:rPr>
    </w:lvl>
    <w:lvl w:ilvl="3">
      <w:numFmt w:val="bullet"/>
      <w:lvlText w:val="•"/>
      <w:lvlJc w:val="left"/>
      <w:pPr>
        <w:ind w:left="2796" w:hanging="137"/>
      </w:pPr>
      <w:rPr>
        <w:rFonts w:hint="default"/>
        <w:lang w:val="fr-FR" w:eastAsia="en-US" w:bidi="ar-SA"/>
      </w:rPr>
    </w:lvl>
    <w:lvl w:ilvl="4">
      <w:numFmt w:val="bullet"/>
      <w:lvlText w:val="•"/>
      <w:lvlJc w:val="left"/>
      <w:pPr>
        <w:ind w:left="3834" w:hanging="137"/>
      </w:pPr>
      <w:rPr>
        <w:rFonts w:hint="default"/>
        <w:lang w:val="fr-FR" w:eastAsia="en-US" w:bidi="ar-SA"/>
      </w:rPr>
    </w:lvl>
    <w:lvl w:ilvl="5">
      <w:numFmt w:val="bullet"/>
      <w:lvlText w:val="•"/>
      <w:lvlJc w:val="left"/>
      <w:pPr>
        <w:ind w:left="4873" w:hanging="137"/>
      </w:pPr>
      <w:rPr>
        <w:rFonts w:hint="default"/>
        <w:lang w:val="fr-FR" w:eastAsia="en-US" w:bidi="ar-SA"/>
      </w:rPr>
    </w:lvl>
    <w:lvl w:ilvl="6">
      <w:numFmt w:val="bullet"/>
      <w:lvlText w:val="•"/>
      <w:lvlJc w:val="left"/>
      <w:pPr>
        <w:ind w:left="5911" w:hanging="137"/>
      </w:pPr>
      <w:rPr>
        <w:rFonts w:hint="default"/>
        <w:lang w:val="fr-FR" w:eastAsia="en-US" w:bidi="ar-SA"/>
      </w:rPr>
    </w:lvl>
    <w:lvl w:ilvl="7">
      <w:numFmt w:val="bullet"/>
      <w:lvlText w:val="•"/>
      <w:lvlJc w:val="left"/>
      <w:pPr>
        <w:ind w:left="6949" w:hanging="137"/>
      </w:pPr>
      <w:rPr>
        <w:rFonts w:hint="default"/>
        <w:lang w:val="fr-FR" w:eastAsia="en-US" w:bidi="ar-SA"/>
      </w:rPr>
    </w:lvl>
    <w:lvl w:ilvl="8">
      <w:numFmt w:val="bullet"/>
      <w:lvlText w:val="•"/>
      <w:lvlJc w:val="left"/>
      <w:pPr>
        <w:ind w:left="7987" w:hanging="137"/>
      </w:pPr>
      <w:rPr>
        <w:rFonts w:hint="default"/>
        <w:lang w:val="fr-FR" w:eastAsia="en-US" w:bidi="ar-SA"/>
      </w:rPr>
    </w:lvl>
  </w:abstractNum>
  <w:abstractNum w:abstractNumId="4" w15:restartNumberingAfterBreak="0">
    <w:nsid w:val="0FCF24B6"/>
    <w:multiLevelType w:val="multilevel"/>
    <w:tmpl w:val="F6A2546A"/>
    <w:lvl w:ilvl="0">
      <w:start w:val="4"/>
      <w:numFmt w:val="decimal"/>
      <w:lvlText w:val="%1"/>
      <w:lvlJc w:val="left"/>
      <w:pPr>
        <w:ind w:left="1135" w:hanging="569"/>
      </w:pPr>
      <w:rPr>
        <w:rFonts w:hint="default"/>
        <w:lang w:val="fr-FR" w:eastAsia="en-US" w:bidi="ar-SA"/>
      </w:rPr>
    </w:lvl>
    <w:lvl w:ilvl="1">
      <w:start w:val="1"/>
      <w:numFmt w:val="decimal"/>
      <w:lvlText w:val="%1.%2."/>
      <w:lvlJc w:val="left"/>
      <w:pPr>
        <w:ind w:left="1135" w:hanging="569"/>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924" w:hanging="569"/>
      </w:pPr>
      <w:rPr>
        <w:rFonts w:hint="default"/>
        <w:lang w:val="fr-FR" w:eastAsia="en-US" w:bidi="ar-SA"/>
      </w:rPr>
    </w:lvl>
    <w:lvl w:ilvl="3">
      <w:numFmt w:val="bullet"/>
      <w:lvlText w:val="•"/>
      <w:lvlJc w:val="left"/>
      <w:pPr>
        <w:ind w:left="3817" w:hanging="569"/>
      </w:pPr>
      <w:rPr>
        <w:rFonts w:hint="default"/>
        <w:lang w:val="fr-FR" w:eastAsia="en-US" w:bidi="ar-SA"/>
      </w:rPr>
    </w:lvl>
    <w:lvl w:ilvl="4">
      <w:numFmt w:val="bullet"/>
      <w:lvlText w:val="•"/>
      <w:lvlJc w:val="left"/>
      <w:pPr>
        <w:ind w:left="4709" w:hanging="569"/>
      </w:pPr>
      <w:rPr>
        <w:rFonts w:hint="default"/>
        <w:lang w:val="fr-FR" w:eastAsia="en-US" w:bidi="ar-SA"/>
      </w:rPr>
    </w:lvl>
    <w:lvl w:ilvl="5">
      <w:numFmt w:val="bullet"/>
      <w:lvlText w:val="•"/>
      <w:lvlJc w:val="left"/>
      <w:pPr>
        <w:ind w:left="5602" w:hanging="569"/>
      </w:pPr>
      <w:rPr>
        <w:rFonts w:hint="default"/>
        <w:lang w:val="fr-FR" w:eastAsia="en-US" w:bidi="ar-SA"/>
      </w:rPr>
    </w:lvl>
    <w:lvl w:ilvl="6">
      <w:numFmt w:val="bullet"/>
      <w:lvlText w:val="•"/>
      <w:lvlJc w:val="left"/>
      <w:pPr>
        <w:ind w:left="6494" w:hanging="569"/>
      </w:pPr>
      <w:rPr>
        <w:rFonts w:hint="default"/>
        <w:lang w:val="fr-FR" w:eastAsia="en-US" w:bidi="ar-SA"/>
      </w:rPr>
    </w:lvl>
    <w:lvl w:ilvl="7">
      <w:numFmt w:val="bullet"/>
      <w:lvlText w:val="•"/>
      <w:lvlJc w:val="left"/>
      <w:pPr>
        <w:ind w:left="7387" w:hanging="569"/>
      </w:pPr>
      <w:rPr>
        <w:rFonts w:hint="default"/>
        <w:lang w:val="fr-FR" w:eastAsia="en-US" w:bidi="ar-SA"/>
      </w:rPr>
    </w:lvl>
    <w:lvl w:ilvl="8">
      <w:numFmt w:val="bullet"/>
      <w:lvlText w:val="•"/>
      <w:lvlJc w:val="left"/>
      <w:pPr>
        <w:ind w:left="8279" w:hanging="569"/>
      </w:pPr>
      <w:rPr>
        <w:rFonts w:hint="default"/>
        <w:lang w:val="fr-FR" w:eastAsia="en-US" w:bidi="ar-SA"/>
      </w:rPr>
    </w:lvl>
  </w:abstractNum>
  <w:abstractNum w:abstractNumId="5" w15:restartNumberingAfterBreak="0">
    <w:nsid w:val="1B0F49D3"/>
    <w:multiLevelType w:val="hybridMultilevel"/>
    <w:tmpl w:val="ADE00CBE"/>
    <w:lvl w:ilvl="0" w:tplc="1C927342">
      <w:numFmt w:val="bullet"/>
      <w:lvlText w:val=""/>
      <w:lvlJc w:val="left"/>
      <w:pPr>
        <w:ind w:left="736" w:hanging="226"/>
      </w:pPr>
      <w:rPr>
        <w:rFonts w:ascii="Symbol" w:eastAsia="Symbol" w:hAnsi="Symbol" w:cs="Symbol" w:hint="default"/>
        <w:b w:val="0"/>
        <w:bCs w:val="0"/>
        <w:i w:val="0"/>
        <w:iCs w:val="0"/>
        <w:spacing w:val="0"/>
        <w:w w:val="100"/>
        <w:sz w:val="24"/>
        <w:szCs w:val="24"/>
        <w:lang w:val="fr-FR" w:eastAsia="en-US" w:bidi="ar-SA"/>
      </w:rPr>
    </w:lvl>
    <w:lvl w:ilvl="1" w:tplc="419203B2">
      <w:numFmt w:val="bullet"/>
      <w:lvlText w:val="•"/>
      <w:lvlJc w:val="left"/>
      <w:pPr>
        <w:ind w:left="1672" w:hanging="226"/>
      </w:pPr>
      <w:rPr>
        <w:rFonts w:hint="default"/>
        <w:lang w:val="fr-FR" w:eastAsia="en-US" w:bidi="ar-SA"/>
      </w:rPr>
    </w:lvl>
    <w:lvl w:ilvl="2" w:tplc="2DF0A35A">
      <w:numFmt w:val="bullet"/>
      <w:lvlText w:val="•"/>
      <w:lvlJc w:val="left"/>
      <w:pPr>
        <w:ind w:left="2604" w:hanging="226"/>
      </w:pPr>
      <w:rPr>
        <w:rFonts w:hint="default"/>
        <w:lang w:val="fr-FR" w:eastAsia="en-US" w:bidi="ar-SA"/>
      </w:rPr>
    </w:lvl>
    <w:lvl w:ilvl="3" w:tplc="410CC8AE">
      <w:numFmt w:val="bullet"/>
      <w:lvlText w:val="•"/>
      <w:lvlJc w:val="left"/>
      <w:pPr>
        <w:ind w:left="3537" w:hanging="226"/>
      </w:pPr>
      <w:rPr>
        <w:rFonts w:hint="default"/>
        <w:lang w:val="fr-FR" w:eastAsia="en-US" w:bidi="ar-SA"/>
      </w:rPr>
    </w:lvl>
    <w:lvl w:ilvl="4" w:tplc="65E8F924">
      <w:numFmt w:val="bullet"/>
      <w:lvlText w:val="•"/>
      <w:lvlJc w:val="left"/>
      <w:pPr>
        <w:ind w:left="4469" w:hanging="226"/>
      </w:pPr>
      <w:rPr>
        <w:rFonts w:hint="default"/>
        <w:lang w:val="fr-FR" w:eastAsia="en-US" w:bidi="ar-SA"/>
      </w:rPr>
    </w:lvl>
    <w:lvl w:ilvl="5" w:tplc="8BA6EC02">
      <w:numFmt w:val="bullet"/>
      <w:lvlText w:val="•"/>
      <w:lvlJc w:val="left"/>
      <w:pPr>
        <w:ind w:left="5402" w:hanging="226"/>
      </w:pPr>
      <w:rPr>
        <w:rFonts w:hint="default"/>
        <w:lang w:val="fr-FR" w:eastAsia="en-US" w:bidi="ar-SA"/>
      </w:rPr>
    </w:lvl>
    <w:lvl w:ilvl="6" w:tplc="A1666E42">
      <w:numFmt w:val="bullet"/>
      <w:lvlText w:val="•"/>
      <w:lvlJc w:val="left"/>
      <w:pPr>
        <w:ind w:left="6334" w:hanging="226"/>
      </w:pPr>
      <w:rPr>
        <w:rFonts w:hint="default"/>
        <w:lang w:val="fr-FR" w:eastAsia="en-US" w:bidi="ar-SA"/>
      </w:rPr>
    </w:lvl>
    <w:lvl w:ilvl="7" w:tplc="395C02F8">
      <w:numFmt w:val="bullet"/>
      <w:lvlText w:val="•"/>
      <w:lvlJc w:val="left"/>
      <w:pPr>
        <w:ind w:left="7267" w:hanging="226"/>
      </w:pPr>
      <w:rPr>
        <w:rFonts w:hint="default"/>
        <w:lang w:val="fr-FR" w:eastAsia="en-US" w:bidi="ar-SA"/>
      </w:rPr>
    </w:lvl>
    <w:lvl w:ilvl="8" w:tplc="58A2ADAA">
      <w:numFmt w:val="bullet"/>
      <w:lvlText w:val="•"/>
      <w:lvlJc w:val="left"/>
      <w:pPr>
        <w:ind w:left="8199" w:hanging="226"/>
      </w:pPr>
      <w:rPr>
        <w:rFonts w:hint="default"/>
        <w:lang w:val="fr-FR" w:eastAsia="en-US" w:bidi="ar-SA"/>
      </w:rPr>
    </w:lvl>
  </w:abstractNum>
  <w:abstractNum w:abstractNumId="6" w15:restartNumberingAfterBreak="0">
    <w:nsid w:val="2BA34219"/>
    <w:multiLevelType w:val="hybridMultilevel"/>
    <w:tmpl w:val="19FA13DA"/>
    <w:lvl w:ilvl="0" w:tplc="0DF48BDC">
      <w:start w:val="1"/>
      <w:numFmt w:val="decimal"/>
      <w:lvlText w:val="%1"/>
      <w:lvlJc w:val="left"/>
      <w:pPr>
        <w:ind w:left="566" w:hanging="166"/>
      </w:pPr>
      <w:rPr>
        <w:rFonts w:ascii="Arial" w:eastAsia="Arial" w:hAnsi="Arial" w:cs="Arial" w:hint="default"/>
        <w:b/>
        <w:bCs/>
        <w:i w:val="0"/>
        <w:iCs w:val="0"/>
        <w:spacing w:val="0"/>
        <w:w w:val="99"/>
        <w:sz w:val="20"/>
        <w:szCs w:val="20"/>
        <w:lang w:val="fr-FR" w:eastAsia="en-US" w:bidi="ar-SA"/>
      </w:rPr>
    </w:lvl>
    <w:lvl w:ilvl="1" w:tplc="02A486FC">
      <w:numFmt w:val="bullet"/>
      <w:lvlText w:val=""/>
      <w:lvlJc w:val="left"/>
      <w:pPr>
        <w:ind w:left="736" w:hanging="226"/>
      </w:pPr>
      <w:rPr>
        <w:rFonts w:ascii="Symbol" w:eastAsia="Symbol" w:hAnsi="Symbol" w:cs="Symbol" w:hint="default"/>
        <w:spacing w:val="0"/>
        <w:w w:val="100"/>
        <w:lang w:val="fr-FR" w:eastAsia="en-US" w:bidi="ar-SA"/>
      </w:rPr>
    </w:lvl>
    <w:lvl w:ilvl="2" w:tplc="E94C9814">
      <w:numFmt w:val="bullet"/>
      <w:lvlText w:val="o"/>
      <w:lvlJc w:val="left"/>
      <w:pPr>
        <w:ind w:left="1077" w:hanging="228"/>
      </w:pPr>
      <w:rPr>
        <w:rFonts w:ascii="Courier New" w:eastAsia="Courier New" w:hAnsi="Courier New" w:cs="Courier New" w:hint="default"/>
        <w:b w:val="0"/>
        <w:bCs w:val="0"/>
        <w:i w:val="0"/>
        <w:iCs w:val="0"/>
        <w:spacing w:val="0"/>
        <w:w w:val="99"/>
        <w:sz w:val="20"/>
        <w:szCs w:val="20"/>
        <w:lang w:val="fr-FR" w:eastAsia="en-US" w:bidi="ar-SA"/>
      </w:rPr>
    </w:lvl>
    <w:lvl w:ilvl="3" w:tplc="D59679CA">
      <w:numFmt w:val="bullet"/>
      <w:lvlText w:val="•"/>
      <w:lvlJc w:val="left"/>
      <w:pPr>
        <w:ind w:left="2203" w:hanging="228"/>
      </w:pPr>
      <w:rPr>
        <w:rFonts w:hint="default"/>
        <w:lang w:val="fr-FR" w:eastAsia="en-US" w:bidi="ar-SA"/>
      </w:rPr>
    </w:lvl>
    <w:lvl w:ilvl="4" w:tplc="A95A933A">
      <w:numFmt w:val="bullet"/>
      <w:lvlText w:val="•"/>
      <w:lvlJc w:val="left"/>
      <w:pPr>
        <w:ind w:left="3326" w:hanging="228"/>
      </w:pPr>
      <w:rPr>
        <w:rFonts w:hint="default"/>
        <w:lang w:val="fr-FR" w:eastAsia="en-US" w:bidi="ar-SA"/>
      </w:rPr>
    </w:lvl>
    <w:lvl w:ilvl="5" w:tplc="B3263908">
      <w:numFmt w:val="bullet"/>
      <w:lvlText w:val="•"/>
      <w:lvlJc w:val="left"/>
      <w:pPr>
        <w:ind w:left="4449" w:hanging="228"/>
      </w:pPr>
      <w:rPr>
        <w:rFonts w:hint="default"/>
        <w:lang w:val="fr-FR" w:eastAsia="en-US" w:bidi="ar-SA"/>
      </w:rPr>
    </w:lvl>
    <w:lvl w:ilvl="6" w:tplc="7A8482EE">
      <w:numFmt w:val="bullet"/>
      <w:lvlText w:val="•"/>
      <w:lvlJc w:val="left"/>
      <w:pPr>
        <w:ind w:left="5572" w:hanging="228"/>
      </w:pPr>
      <w:rPr>
        <w:rFonts w:hint="default"/>
        <w:lang w:val="fr-FR" w:eastAsia="en-US" w:bidi="ar-SA"/>
      </w:rPr>
    </w:lvl>
    <w:lvl w:ilvl="7" w:tplc="8A64CA9E">
      <w:numFmt w:val="bullet"/>
      <w:lvlText w:val="•"/>
      <w:lvlJc w:val="left"/>
      <w:pPr>
        <w:ind w:left="6695" w:hanging="228"/>
      </w:pPr>
      <w:rPr>
        <w:rFonts w:hint="default"/>
        <w:lang w:val="fr-FR" w:eastAsia="en-US" w:bidi="ar-SA"/>
      </w:rPr>
    </w:lvl>
    <w:lvl w:ilvl="8" w:tplc="A9C6B082">
      <w:numFmt w:val="bullet"/>
      <w:lvlText w:val="•"/>
      <w:lvlJc w:val="left"/>
      <w:pPr>
        <w:ind w:left="7818" w:hanging="228"/>
      </w:pPr>
      <w:rPr>
        <w:rFonts w:hint="default"/>
        <w:lang w:val="fr-FR" w:eastAsia="en-US" w:bidi="ar-SA"/>
      </w:rPr>
    </w:lvl>
  </w:abstractNum>
  <w:abstractNum w:abstractNumId="7" w15:restartNumberingAfterBreak="0">
    <w:nsid w:val="2D6B21F5"/>
    <w:multiLevelType w:val="hybridMultilevel"/>
    <w:tmpl w:val="D9F66D2C"/>
    <w:lvl w:ilvl="0" w:tplc="8F8C8950">
      <w:numFmt w:val="bullet"/>
      <w:lvlText w:val=""/>
      <w:lvlJc w:val="left"/>
      <w:pPr>
        <w:ind w:left="501" w:hanging="219"/>
      </w:pPr>
      <w:rPr>
        <w:rFonts w:ascii="Wingdings" w:eastAsia="Wingdings" w:hAnsi="Wingdings" w:cs="Wingdings" w:hint="default"/>
        <w:b w:val="0"/>
        <w:bCs w:val="0"/>
        <w:i w:val="0"/>
        <w:iCs w:val="0"/>
        <w:spacing w:val="0"/>
        <w:w w:val="99"/>
        <w:sz w:val="20"/>
        <w:szCs w:val="20"/>
        <w:lang w:val="fr-FR" w:eastAsia="en-US" w:bidi="ar-SA"/>
      </w:rPr>
    </w:lvl>
    <w:lvl w:ilvl="1" w:tplc="3D72B51C">
      <w:numFmt w:val="bullet"/>
      <w:lvlText w:val=""/>
      <w:lvlJc w:val="left"/>
      <w:pPr>
        <w:ind w:left="1003" w:hanging="360"/>
      </w:pPr>
      <w:rPr>
        <w:rFonts w:ascii="Symbol" w:eastAsia="Symbol" w:hAnsi="Symbol" w:cs="Symbol" w:hint="default"/>
        <w:b w:val="0"/>
        <w:bCs w:val="0"/>
        <w:i w:val="0"/>
        <w:iCs w:val="0"/>
        <w:spacing w:val="0"/>
        <w:w w:val="99"/>
        <w:sz w:val="20"/>
        <w:szCs w:val="20"/>
        <w:lang w:val="fr-FR" w:eastAsia="en-US" w:bidi="ar-SA"/>
      </w:rPr>
    </w:lvl>
    <w:lvl w:ilvl="2" w:tplc="8BB88104">
      <w:numFmt w:val="bullet"/>
      <w:lvlText w:val="•"/>
      <w:lvlJc w:val="left"/>
      <w:pPr>
        <w:ind w:left="2007" w:hanging="360"/>
      </w:pPr>
      <w:rPr>
        <w:rFonts w:hint="default"/>
        <w:lang w:val="fr-FR" w:eastAsia="en-US" w:bidi="ar-SA"/>
      </w:rPr>
    </w:lvl>
    <w:lvl w:ilvl="3" w:tplc="FE06AFB6">
      <w:numFmt w:val="bullet"/>
      <w:lvlText w:val="•"/>
      <w:lvlJc w:val="left"/>
      <w:pPr>
        <w:ind w:left="3014" w:hanging="360"/>
      </w:pPr>
      <w:rPr>
        <w:rFonts w:hint="default"/>
        <w:lang w:val="fr-FR" w:eastAsia="en-US" w:bidi="ar-SA"/>
      </w:rPr>
    </w:lvl>
    <w:lvl w:ilvl="4" w:tplc="57781B2C">
      <w:numFmt w:val="bullet"/>
      <w:lvlText w:val="•"/>
      <w:lvlJc w:val="left"/>
      <w:pPr>
        <w:ind w:left="4021" w:hanging="360"/>
      </w:pPr>
      <w:rPr>
        <w:rFonts w:hint="default"/>
        <w:lang w:val="fr-FR" w:eastAsia="en-US" w:bidi="ar-SA"/>
      </w:rPr>
    </w:lvl>
    <w:lvl w:ilvl="5" w:tplc="B76088D8">
      <w:numFmt w:val="bullet"/>
      <w:lvlText w:val="•"/>
      <w:lvlJc w:val="left"/>
      <w:pPr>
        <w:ind w:left="5028" w:hanging="360"/>
      </w:pPr>
      <w:rPr>
        <w:rFonts w:hint="default"/>
        <w:lang w:val="fr-FR" w:eastAsia="en-US" w:bidi="ar-SA"/>
      </w:rPr>
    </w:lvl>
    <w:lvl w:ilvl="6" w:tplc="5D32D580">
      <w:numFmt w:val="bullet"/>
      <w:lvlText w:val="•"/>
      <w:lvlJc w:val="left"/>
      <w:pPr>
        <w:ind w:left="6035" w:hanging="360"/>
      </w:pPr>
      <w:rPr>
        <w:rFonts w:hint="default"/>
        <w:lang w:val="fr-FR" w:eastAsia="en-US" w:bidi="ar-SA"/>
      </w:rPr>
    </w:lvl>
    <w:lvl w:ilvl="7" w:tplc="3A0C25E4">
      <w:numFmt w:val="bullet"/>
      <w:lvlText w:val="•"/>
      <w:lvlJc w:val="left"/>
      <w:pPr>
        <w:ind w:left="7042" w:hanging="360"/>
      </w:pPr>
      <w:rPr>
        <w:rFonts w:hint="default"/>
        <w:lang w:val="fr-FR" w:eastAsia="en-US" w:bidi="ar-SA"/>
      </w:rPr>
    </w:lvl>
    <w:lvl w:ilvl="8" w:tplc="1F740550">
      <w:numFmt w:val="bullet"/>
      <w:lvlText w:val="•"/>
      <w:lvlJc w:val="left"/>
      <w:pPr>
        <w:ind w:left="8050" w:hanging="360"/>
      </w:pPr>
      <w:rPr>
        <w:rFonts w:hint="default"/>
        <w:lang w:val="fr-FR" w:eastAsia="en-US" w:bidi="ar-SA"/>
      </w:rPr>
    </w:lvl>
  </w:abstractNum>
  <w:abstractNum w:abstractNumId="8" w15:restartNumberingAfterBreak="0">
    <w:nsid w:val="33DA6993"/>
    <w:multiLevelType w:val="hybridMultilevel"/>
    <w:tmpl w:val="12C460C8"/>
    <w:lvl w:ilvl="0" w:tplc="5E9C1310">
      <w:numFmt w:val="bullet"/>
      <w:lvlText w:val="-"/>
      <w:lvlJc w:val="left"/>
      <w:pPr>
        <w:ind w:left="1003" w:hanging="360"/>
      </w:pPr>
      <w:rPr>
        <w:rFonts w:ascii="Arial MT" w:eastAsia="Arial MT" w:hAnsi="Arial MT" w:cs="Arial MT" w:hint="default"/>
        <w:b w:val="0"/>
        <w:bCs w:val="0"/>
        <w:i w:val="0"/>
        <w:iCs w:val="0"/>
        <w:spacing w:val="0"/>
        <w:w w:val="99"/>
        <w:sz w:val="20"/>
        <w:szCs w:val="20"/>
        <w:lang w:val="fr-FR" w:eastAsia="en-US" w:bidi="ar-SA"/>
      </w:rPr>
    </w:lvl>
    <w:lvl w:ilvl="1" w:tplc="97E6E0AE">
      <w:numFmt w:val="bullet"/>
      <w:lvlText w:val="•"/>
      <w:lvlJc w:val="left"/>
      <w:pPr>
        <w:ind w:left="1906" w:hanging="360"/>
      </w:pPr>
      <w:rPr>
        <w:rFonts w:hint="default"/>
        <w:lang w:val="fr-FR" w:eastAsia="en-US" w:bidi="ar-SA"/>
      </w:rPr>
    </w:lvl>
    <w:lvl w:ilvl="2" w:tplc="11961F06">
      <w:numFmt w:val="bullet"/>
      <w:lvlText w:val="•"/>
      <w:lvlJc w:val="left"/>
      <w:pPr>
        <w:ind w:left="2812" w:hanging="360"/>
      </w:pPr>
      <w:rPr>
        <w:rFonts w:hint="default"/>
        <w:lang w:val="fr-FR" w:eastAsia="en-US" w:bidi="ar-SA"/>
      </w:rPr>
    </w:lvl>
    <w:lvl w:ilvl="3" w:tplc="9B406D22">
      <w:numFmt w:val="bullet"/>
      <w:lvlText w:val="•"/>
      <w:lvlJc w:val="left"/>
      <w:pPr>
        <w:ind w:left="3719" w:hanging="360"/>
      </w:pPr>
      <w:rPr>
        <w:rFonts w:hint="default"/>
        <w:lang w:val="fr-FR" w:eastAsia="en-US" w:bidi="ar-SA"/>
      </w:rPr>
    </w:lvl>
    <w:lvl w:ilvl="4" w:tplc="1BAA9D4A">
      <w:numFmt w:val="bullet"/>
      <w:lvlText w:val="•"/>
      <w:lvlJc w:val="left"/>
      <w:pPr>
        <w:ind w:left="4625" w:hanging="360"/>
      </w:pPr>
      <w:rPr>
        <w:rFonts w:hint="default"/>
        <w:lang w:val="fr-FR" w:eastAsia="en-US" w:bidi="ar-SA"/>
      </w:rPr>
    </w:lvl>
    <w:lvl w:ilvl="5" w:tplc="C742A370">
      <w:numFmt w:val="bullet"/>
      <w:lvlText w:val="•"/>
      <w:lvlJc w:val="left"/>
      <w:pPr>
        <w:ind w:left="5532" w:hanging="360"/>
      </w:pPr>
      <w:rPr>
        <w:rFonts w:hint="default"/>
        <w:lang w:val="fr-FR" w:eastAsia="en-US" w:bidi="ar-SA"/>
      </w:rPr>
    </w:lvl>
    <w:lvl w:ilvl="6" w:tplc="8C645CAE">
      <w:numFmt w:val="bullet"/>
      <w:lvlText w:val="•"/>
      <w:lvlJc w:val="left"/>
      <w:pPr>
        <w:ind w:left="6438" w:hanging="360"/>
      </w:pPr>
      <w:rPr>
        <w:rFonts w:hint="default"/>
        <w:lang w:val="fr-FR" w:eastAsia="en-US" w:bidi="ar-SA"/>
      </w:rPr>
    </w:lvl>
    <w:lvl w:ilvl="7" w:tplc="075C99B6">
      <w:numFmt w:val="bullet"/>
      <w:lvlText w:val="•"/>
      <w:lvlJc w:val="left"/>
      <w:pPr>
        <w:ind w:left="7345" w:hanging="360"/>
      </w:pPr>
      <w:rPr>
        <w:rFonts w:hint="default"/>
        <w:lang w:val="fr-FR" w:eastAsia="en-US" w:bidi="ar-SA"/>
      </w:rPr>
    </w:lvl>
    <w:lvl w:ilvl="8" w:tplc="83C6E856">
      <w:numFmt w:val="bullet"/>
      <w:lvlText w:val="•"/>
      <w:lvlJc w:val="left"/>
      <w:pPr>
        <w:ind w:left="8251" w:hanging="360"/>
      </w:pPr>
      <w:rPr>
        <w:rFonts w:hint="default"/>
        <w:lang w:val="fr-FR" w:eastAsia="en-US" w:bidi="ar-SA"/>
      </w:rPr>
    </w:lvl>
  </w:abstractNum>
  <w:abstractNum w:abstractNumId="9" w15:restartNumberingAfterBreak="0">
    <w:nsid w:val="35541EF3"/>
    <w:multiLevelType w:val="multilevel"/>
    <w:tmpl w:val="CE124126"/>
    <w:lvl w:ilvl="0">
      <w:start w:val="5"/>
      <w:numFmt w:val="decimal"/>
      <w:lvlText w:val="%1"/>
      <w:lvlJc w:val="left"/>
      <w:pPr>
        <w:ind w:left="1135" w:hanging="569"/>
      </w:pPr>
      <w:rPr>
        <w:rFonts w:hint="default"/>
        <w:lang w:val="fr-FR" w:eastAsia="en-US" w:bidi="ar-SA"/>
      </w:rPr>
    </w:lvl>
    <w:lvl w:ilvl="1">
      <w:start w:val="1"/>
      <w:numFmt w:val="decimal"/>
      <w:lvlText w:val="%1.%2."/>
      <w:lvlJc w:val="left"/>
      <w:pPr>
        <w:ind w:left="1135" w:hanging="569"/>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924" w:hanging="569"/>
      </w:pPr>
      <w:rPr>
        <w:rFonts w:hint="default"/>
        <w:lang w:val="fr-FR" w:eastAsia="en-US" w:bidi="ar-SA"/>
      </w:rPr>
    </w:lvl>
    <w:lvl w:ilvl="3">
      <w:numFmt w:val="bullet"/>
      <w:lvlText w:val="•"/>
      <w:lvlJc w:val="left"/>
      <w:pPr>
        <w:ind w:left="3817" w:hanging="569"/>
      </w:pPr>
      <w:rPr>
        <w:rFonts w:hint="default"/>
        <w:lang w:val="fr-FR" w:eastAsia="en-US" w:bidi="ar-SA"/>
      </w:rPr>
    </w:lvl>
    <w:lvl w:ilvl="4">
      <w:numFmt w:val="bullet"/>
      <w:lvlText w:val="•"/>
      <w:lvlJc w:val="left"/>
      <w:pPr>
        <w:ind w:left="4709" w:hanging="569"/>
      </w:pPr>
      <w:rPr>
        <w:rFonts w:hint="default"/>
        <w:lang w:val="fr-FR" w:eastAsia="en-US" w:bidi="ar-SA"/>
      </w:rPr>
    </w:lvl>
    <w:lvl w:ilvl="5">
      <w:numFmt w:val="bullet"/>
      <w:lvlText w:val="•"/>
      <w:lvlJc w:val="left"/>
      <w:pPr>
        <w:ind w:left="5602" w:hanging="569"/>
      </w:pPr>
      <w:rPr>
        <w:rFonts w:hint="default"/>
        <w:lang w:val="fr-FR" w:eastAsia="en-US" w:bidi="ar-SA"/>
      </w:rPr>
    </w:lvl>
    <w:lvl w:ilvl="6">
      <w:numFmt w:val="bullet"/>
      <w:lvlText w:val="•"/>
      <w:lvlJc w:val="left"/>
      <w:pPr>
        <w:ind w:left="6494" w:hanging="569"/>
      </w:pPr>
      <w:rPr>
        <w:rFonts w:hint="default"/>
        <w:lang w:val="fr-FR" w:eastAsia="en-US" w:bidi="ar-SA"/>
      </w:rPr>
    </w:lvl>
    <w:lvl w:ilvl="7">
      <w:numFmt w:val="bullet"/>
      <w:lvlText w:val="•"/>
      <w:lvlJc w:val="left"/>
      <w:pPr>
        <w:ind w:left="7387" w:hanging="569"/>
      </w:pPr>
      <w:rPr>
        <w:rFonts w:hint="default"/>
        <w:lang w:val="fr-FR" w:eastAsia="en-US" w:bidi="ar-SA"/>
      </w:rPr>
    </w:lvl>
    <w:lvl w:ilvl="8">
      <w:numFmt w:val="bullet"/>
      <w:lvlText w:val="•"/>
      <w:lvlJc w:val="left"/>
      <w:pPr>
        <w:ind w:left="8279" w:hanging="569"/>
      </w:pPr>
      <w:rPr>
        <w:rFonts w:hint="default"/>
        <w:lang w:val="fr-FR" w:eastAsia="en-US" w:bidi="ar-SA"/>
      </w:rPr>
    </w:lvl>
  </w:abstractNum>
  <w:abstractNum w:abstractNumId="10" w15:restartNumberingAfterBreak="0">
    <w:nsid w:val="3A2A247B"/>
    <w:multiLevelType w:val="hybridMultilevel"/>
    <w:tmpl w:val="7874780A"/>
    <w:lvl w:ilvl="0" w:tplc="878475AE">
      <w:numFmt w:val="bullet"/>
      <w:lvlText w:val="-"/>
      <w:lvlJc w:val="left"/>
      <w:pPr>
        <w:ind w:left="287" w:hanging="180"/>
      </w:pPr>
      <w:rPr>
        <w:rFonts w:ascii="Arial MT" w:eastAsia="Arial MT" w:hAnsi="Arial MT" w:cs="Arial MT" w:hint="default"/>
        <w:b w:val="0"/>
        <w:bCs w:val="0"/>
        <w:i w:val="0"/>
        <w:iCs w:val="0"/>
        <w:spacing w:val="0"/>
        <w:w w:val="99"/>
        <w:sz w:val="20"/>
        <w:szCs w:val="20"/>
        <w:lang w:val="fr-FR" w:eastAsia="en-US" w:bidi="ar-SA"/>
      </w:rPr>
    </w:lvl>
    <w:lvl w:ilvl="1" w:tplc="3090799C">
      <w:numFmt w:val="bullet"/>
      <w:lvlText w:val=""/>
      <w:lvlJc w:val="left"/>
      <w:pPr>
        <w:ind w:left="894" w:hanging="360"/>
      </w:pPr>
      <w:rPr>
        <w:rFonts w:ascii="Wingdings" w:eastAsia="Wingdings" w:hAnsi="Wingdings" w:cs="Wingdings" w:hint="default"/>
        <w:b w:val="0"/>
        <w:bCs w:val="0"/>
        <w:i w:val="0"/>
        <w:iCs w:val="0"/>
        <w:spacing w:val="0"/>
        <w:w w:val="99"/>
        <w:sz w:val="20"/>
        <w:szCs w:val="20"/>
        <w:lang w:val="fr-FR" w:eastAsia="en-US" w:bidi="ar-SA"/>
      </w:rPr>
    </w:lvl>
    <w:lvl w:ilvl="2" w:tplc="C480F94E">
      <w:numFmt w:val="bullet"/>
      <w:lvlText w:val="•"/>
      <w:lvlJc w:val="left"/>
      <w:pPr>
        <w:ind w:left="1463" w:hanging="360"/>
      </w:pPr>
      <w:rPr>
        <w:rFonts w:hint="default"/>
        <w:lang w:val="fr-FR" w:eastAsia="en-US" w:bidi="ar-SA"/>
      </w:rPr>
    </w:lvl>
    <w:lvl w:ilvl="3" w:tplc="B09E4C72">
      <w:numFmt w:val="bullet"/>
      <w:lvlText w:val="•"/>
      <w:lvlJc w:val="left"/>
      <w:pPr>
        <w:ind w:left="2026" w:hanging="360"/>
      </w:pPr>
      <w:rPr>
        <w:rFonts w:hint="default"/>
        <w:lang w:val="fr-FR" w:eastAsia="en-US" w:bidi="ar-SA"/>
      </w:rPr>
    </w:lvl>
    <w:lvl w:ilvl="4" w:tplc="46A8EB24">
      <w:numFmt w:val="bullet"/>
      <w:lvlText w:val="•"/>
      <w:lvlJc w:val="left"/>
      <w:pPr>
        <w:ind w:left="2590" w:hanging="360"/>
      </w:pPr>
      <w:rPr>
        <w:rFonts w:hint="default"/>
        <w:lang w:val="fr-FR" w:eastAsia="en-US" w:bidi="ar-SA"/>
      </w:rPr>
    </w:lvl>
    <w:lvl w:ilvl="5" w:tplc="6BDA0A82">
      <w:numFmt w:val="bullet"/>
      <w:lvlText w:val="•"/>
      <w:lvlJc w:val="left"/>
      <w:pPr>
        <w:ind w:left="3153" w:hanging="360"/>
      </w:pPr>
      <w:rPr>
        <w:rFonts w:hint="default"/>
        <w:lang w:val="fr-FR" w:eastAsia="en-US" w:bidi="ar-SA"/>
      </w:rPr>
    </w:lvl>
    <w:lvl w:ilvl="6" w:tplc="59F8ED7E">
      <w:numFmt w:val="bullet"/>
      <w:lvlText w:val="•"/>
      <w:lvlJc w:val="left"/>
      <w:pPr>
        <w:ind w:left="3716" w:hanging="360"/>
      </w:pPr>
      <w:rPr>
        <w:rFonts w:hint="default"/>
        <w:lang w:val="fr-FR" w:eastAsia="en-US" w:bidi="ar-SA"/>
      </w:rPr>
    </w:lvl>
    <w:lvl w:ilvl="7" w:tplc="9A6221E6">
      <w:numFmt w:val="bullet"/>
      <w:lvlText w:val="•"/>
      <w:lvlJc w:val="left"/>
      <w:pPr>
        <w:ind w:left="4280" w:hanging="360"/>
      </w:pPr>
      <w:rPr>
        <w:rFonts w:hint="default"/>
        <w:lang w:val="fr-FR" w:eastAsia="en-US" w:bidi="ar-SA"/>
      </w:rPr>
    </w:lvl>
    <w:lvl w:ilvl="8" w:tplc="BDFC0E16">
      <w:numFmt w:val="bullet"/>
      <w:lvlText w:val="•"/>
      <w:lvlJc w:val="left"/>
      <w:pPr>
        <w:ind w:left="4843" w:hanging="360"/>
      </w:pPr>
      <w:rPr>
        <w:rFonts w:hint="default"/>
        <w:lang w:val="fr-FR" w:eastAsia="en-US" w:bidi="ar-SA"/>
      </w:rPr>
    </w:lvl>
  </w:abstractNum>
  <w:abstractNum w:abstractNumId="11" w15:restartNumberingAfterBreak="0">
    <w:nsid w:val="3FED3786"/>
    <w:multiLevelType w:val="multilevel"/>
    <w:tmpl w:val="DD2C7704"/>
    <w:lvl w:ilvl="0">
      <w:start w:val="7"/>
      <w:numFmt w:val="decimal"/>
      <w:lvlText w:val="%1"/>
      <w:lvlJc w:val="left"/>
      <w:pPr>
        <w:ind w:left="1135" w:hanging="569"/>
      </w:pPr>
      <w:rPr>
        <w:rFonts w:hint="default"/>
        <w:lang w:val="fr-FR" w:eastAsia="en-US" w:bidi="ar-SA"/>
      </w:rPr>
    </w:lvl>
    <w:lvl w:ilvl="1">
      <w:start w:val="1"/>
      <w:numFmt w:val="decimal"/>
      <w:lvlText w:val="%1.%2."/>
      <w:lvlJc w:val="left"/>
      <w:pPr>
        <w:ind w:left="1135" w:hanging="569"/>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924" w:hanging="569"/>
      </w:pPr>
      <w:rPr>
        <w:rFonts w:hint="default"/>
        <w:lang w:val="fr-FR" w:eastAsia="en-US" w:bidi="ar-SA"/>
      </w:rPr>
    </w:lvl>
    <w:lvl w:ilvl="3">
      <w:numFmt w:val="bullet"/>
      <w:lvlText w:val="•"/>
      <w:lvlJc w:val="left"/>
      <w:pPr>
        <w:ind w:left="3817" w:hanging="569"/>
      </w:pPr>
      <w:rPr>
        <w:rFonts w:hint="default"/>
        <w:lang w:val="fr-FR" w:eastAsia="en-US" w:bidi="ar-SA"/>
      </w:rPr>
    </w:lvl>
    <w:lvl w:ilvl="4">
      <w:numFmt w:val="bullet"/>
      <w:lvlText w:val="•"/>
      <w:lvlJc w:val="left"/>
      <w:pPr>
        <w:ind w:left="4709" w:hanging="569"/>
      </w:pPr>
      <w:rPr>
        <w:rFonts w:hint="default"/>
        <w:lang w:val="fr-FR" w:eastAsia="en-US" w:bidi="ar-SA"/>
      </w:rPr>
    </w:lvl>
    <w:lvl w:ilvl="5">
      <w:numFmt w:val="bullet"/>
      <w:lvlText w:val="•"/>
      <w:lvlJc w:val="left"/>
      <w:pPr>
        <w:ind w:left="5602" w:hanging="569"/>
      </w:pPr>
      <w:rPr>
        <w:rFonts w:hint="default"/>
        <w:lang w:val="fr-FR" w:eastAsia="en-US" w:bidi="ar-SA"/>
      </w:rPr>
    </w:lvl>
    <w:lvl w:ilvl="6">
      <w:numFmt w:val="bullet"/>
      <w:lvlText w:val="•"/>
      <w:lvlJc w:val="left"/>
      <w:pPr>
        <w:ind w:left="6494" w:hanging="569"/>
      </w:pPr>
      <w:rPr>
        <w:rFonts w:hint="default"/>
        <w:lang w:val="fr-FR" w:eastAsia="en-US" w:bidi="ar-SA"/>
      </w:rPr>
    </w:lvl>
    <w:lvl w:ilvl="7">
      <w:numFmt w:val="bullet"/>
      <w:lvlText w:val="•"/>
      <w:lvlJc w:val="left"/>
      <w:pPr>
        <w:ind w:left="7387" w:hanging="569"/>
      </w:pPr>
      <w:rPr>
        <w:rFonts w:hint="default"/>
        <w:lang w:val="fr-FR" w:eastAsia="en-US" w:bidi="ar-SA"/>
      </w:rPr>
    </w:lvl>
    <w:lvl w:ilvl="8">
      <w:numFmt w:val="bullet"/>
      <w:lvlText w:val="•"/>
      <w:lvlJc w:val="left"/>
      <w:pPr>
        <w:ind w:left="8279" w:hanging="569"/>
      </w:pPr>
      <w:rPr>
        <w:rFonts w:hint="default"/>
        <w:lang w:val="fr-FR" w:eastAsia="en-US" w:bidi="ar-SA"/>
      </w:rPr>
    </w:lvl>
  </w:abstractNum>
  <w:abstractNum w:abstractNumId="12" w15:restartNumberingAfterBreak="0">
    <w:nsid w:val="419E10E9"/>
    <w:multiLevelType w:val="hybridMultilevel"/>
    <w:tmpl w:val="B5EA8AB0"/>
    <w:lvl w:ilvl="0" w:tplc="0F1637C0">
      <w:numFmt w:val="bullet"/>
      <w:lvlText w:val="-"/>
      <w:lvlJc w:val="left"/>
      <w:pPr>
        <w:ind w:left="107" w:hanging="123"/>
      </w:pPr>
      <w:rPr>
        <w:rFonts w:ascii="Arial MT" w:eastAsia="Arial MT" w:hAnsi="Arial MT" w:cs="Arial MT" w:hint="default"/>
        <w:spacing w:val="0"/>
        <w:w w:val="99"/>
        <w:lang w:val="fr-FR" w:eastAsia="en-US" w:bidi="ar-SA"/>
      </w:rPr>
    </w:lvl>
    <w:lvl w:ilvl="1" w:tplc="52CCC06C">
      <w:numFmt w:val="bullet"/>
      <w:lvlText w:val=""/>
      <w:lvlJc w:val="left"/>
      <w:pPr>
        <w:ind w:left="894" w:hanging="360"/>
      </w:pPr>
      <w:rPr>
        <w:rFonts w:ascii="Wingdings" w:eastAsia="Wingdings" w:hAnsi="Wingdings" w:cs="Wingdings" w:hint="default"/>
        <w:b w:val="0"/>
        <w:bCs w:val="0"/>
        <w:i w:val="0"/>
        <w:iCs w:val="0"/>
        <w:spacing w:val="0"/>
        <w:w w:val="99"/>
        <w:sz w:val="20"/>
        <w:szCs w:val="20"/>
        <w:lang w:val="fr-FR" w:eastAsia="en-US" w:bidi="ar-SA"/>
      </w:rPr>
    </w:lvl>
    <w:lvl w:ilvl="2" w:tplc="821C0334">
      <w:numFmt w:val="bullet"/>
      <w:lvlText w:val="•"/>
      <w:lvlJc w:val="left"/>
      <w:pPr>
        <w:ind w:left="1463" w:hanging="360"/>
      </w:pPr>
      <w:rPr>
        <w:rFonts w:hint="default"/>
        <w:lang w:val="fr-FR" w:eastAsia="en-US" w:bidi="ar-SA"/>
      </w:rPr>
    </w:lvl>
    <w:lvl w:ilvl="3" w:tplc="5A3288C2">
      <w:numFmt w:val="bullet"/>
      <w:lvlText w:val="•"/>
      <w:lvlJc w:val="left"/>
      <w:pPr>
        <w:ind w:left="2026" w:hanging="360"/>
      </w:pPr>
      <w:rPr>
        <w:rFonts w:hint="default"/>
        <w:lang w:val="fr-FR" w:eastAsia="en-US" w:bidi="ar-SA"/>
      </w:rPr>
    </w:lvl>
    <w:lvl w:ilvl="4" w:tplc="071408AE">
      <w:numFmt w:val="bullet"/>
      <w:lvlText w:val="•"/>
      <w:lvlJc w:val="left"/>
      <w:pPr>
        <w:ind w:left="2590" w:hanging="360"/>
      </w:pPr>
      <w:rPr>
        <w:rFonts w:hint="default"/>
        <w:lang w:val="fr-FR" w:eastAsia="en-US" w:bidi="ar-SA"/>
      </w:rPr>
    </w:lvl>
    <w:lvl w:ilvl="5" w:tplc="40EA9FFA">
      <w:numFmt w:val="bullet"/>
      <w:lvlText w:val="•"/>
      <w:lvlJc w:val="left"/>
      <w:pPr>
        <w:ind w:left="3153" w:hanging="360"/>
      </w:pPr>
      <w:rPr>
        <w:rFonts w:hint="default"/>
        <w:lang w:val="fr-FR" w:eastAsia="en-US" w:bidi="ar-SA"/>
      </w:rPr>
    </w:lvl>
    <w:lvl w:ilvl="6" w:tplc="CF1AAEB6">
      <w:numFmt w:val="bullet"/>
      <w:lvlText w:val="•"/>
      <w:lvlJc w:val="left"/>
      <w:pPr>
        <w:ind w:left="3716" w:hanging="360"/>
      </w:pPr>
      <w:rPr>
        <w:rFonts w:hint="default"/>
        <w:lang w:val="fr-FR" w:eastAsia="en-US" w:bidi="ar-SA"/>
      </w:rPr>
    </w:lvl>
    <w:lvl w:ilvl="7" w:tplc="1D849DE6">
      <w:numFmt w:val="bullet"/>
      <w:lvlText w:val="•"/>
      <w:lvlJc w:val="left"/>
      <w:pPr>
        <w:ind w:left="4280" w:hanging="360"/>
      </w:pPr>
      <w:rPr>
        <w:rFonts w:hint="default"/>
        <w:lang w:val="fr-FR" w:eastAsia="en-US" w:bidi="ar-SA"/>
      </w:rPr>
    </w:lvl>
    <w:lvl w:ilvl="8" w:tplc="F26E157E">
      <w:numFmt w:val="bullet"/>
      <w:lvlText w:val="•"/>
      <w:lvlJc w:val="left"/>
      <w:pPr>
        <w:ind w:left="4843" w:hanging="360"/>
      </w:pPr>
      <w:rPr>
        <w:rFonts w:hint="default"/>
        <w:lang w:val="fr-FR" w:eastAsia="en-US" w:bidi="ar-SA"/>
      </w:rPr>
    </w:lvl>
  </w:abstractNum>
  <w:abstractNum w:abstractNumId="13" w15:restartNumberingAfterBreak="0">
    <w:nsid w:val="445123B5"/>
    <w:multiLevelType w:val="hybridMultilevel"/>
    <w:tmpl w:val="17B25866"/>
    <w:lvl w:ilvl="0" w:tplc="A192E9B8">
      <w:numFmt w:val="bullet"/>
      <w:lvlText w:val=""/>
      <w:lvlJc w:val="left"/>
      <w:pPr>
        <w:ind w:left="894" w:hanging="360"/>
      </w:pPr>
      <w:rPr>
        <w:rFonts w:ascii="Wingdings" w:eastAsia="Wingdings" w:hAnsi="Wingdings" w:cs="Wingdings" w:hint="default"/>
        <w:b w:val="0"/>
        <w:bCs w:val="0"/>
        <w:i w:val="0"/>
        <w:iCs w:val="0"/>
        <w:spacing w:val="0"/>
        <w:w w:val="99"/>
        <w:sz w:val="20"/>
        <w:szCs w:val="20"/>
        <w:lang w:val="fr-FR" w:eastAsia="en-US" w:bidi="ar-SA"/>
      </w:rPr>
    </w:lvl>
    <w:lvl w:ilvl="1" w:tplc="F4E45D1C">
      <w:numFmt w:val="bullet"/>
      <w:lvlText w:val="•"/>
      <w:lvlJc w:val="left"/>
      <w:pPr>
        <w:ind w:left="1407" w:hanging="360"/>
      </w:pPr>
      <w:rPr>
        <w:rFonts w:hint="default"/>
        <w:lang w:val="fr-FR" w:eastAsia="en-US" w:bidi="ar-SA"/>
      </w:rPr>
    </w:lvl>
    <w:lvl w:ilvl="2" w:tplc="6BC26038">
      <w:numFmt w:val="bullet"/>
      <w:lvlText w:val="•"/>
      <w:lvlJc w:val="left"/>
      <w:pPr>
        <w:ind w:left="1914" w:hanging="360"/>
      </w:pPr>
      <w:rPr>
        <w:rFonts w:hint="default"/>
        <w:lang w:val="fr-FR" w:eastAsia="en-US" w:bidi="ar-SA"/>
      </w:rPr>
    </w:lvl>
    <w:lvl w:ilvl="3" w:tplc="B6DE184A">
      <w:numFmt w:val="bullet"/>
      <w:lvlText w:val="•"/>
      <w:lvlJc w:val="left"/>
      <w:pPr>
        <w:ind w:left="2421" w:hanging="360"/>
      </w:pPr>
      <w:rPr>
        <w:rFonts w:hint="default"/>
        <w:lang w:val="fr-FR" w:eastAsia="en-US" w:bidi="ar-SA"/>
      </w:rPr>
    </w:lvl>
    <w:lvl w:ilvl="4" w:tplc="49B88CB4">
      <w:numFmt w:val="bullet"/>
      <w:lvlText w:val="•"/>
      <w:lvlJc w:val="left"/>
      <w:pPr>
        <w:ind w:left="2928" w:hanging="360"/>
      </w:pPr>
      <w:rPr>
        <w:rFonts w:hint="default"/>
        <w:lang w:val="fr-FR" w:eastAsia="en-US" w:bidi="ar-SA"/>
      </w:rPr>
    </w:lvl>
    <w:lvl w:ilvl="5" w:tplc="3CEA5C6C">
      <w:numFmt w:val="bullet"/>
      <w:lvlText w:val="•"/>
      <w:lvlJc w:val="left"/>
      <w:pPr>
        <w:ind w:left="3435" w:hanging="360"/>
      </w:pPr>
      <w:rPr>
        <w:rFonts w:hint="default"/>
        <w:lang w:val="fr-FR" w:eastAsia="en-US" w:bidi="ar-SA"/>
      </w:rPr>
    </w:lvl>
    <w:lvl w:ilvl="6" w:tplc="10086612">
      <w:numFmt w:val="bullet"/>
      <w:lvlText w:val="•"/>
      <w:lvlJc w:val="left"/>
      <w:pPr>
        <w:ind w:left="3942" w:hanging="360"/>
      </w:pPr>
      <w:rPr>
        <w:rFonts w:hint="default"/>
        <w:lang w:val="fr-FR" w:eastAsia="en-US" w:bidi="ar-SA"/>
      </w:rPr>
    </w:lvl>
    <w:lvl w:ilvl="7" w:tplc="2F287B74">
      <w:numFmt w:val="bullet"/>
      <w:lvlText w:val="•"/>
      <w:lvlJc w:val="left"/>
      <w:pPr>
        <w:ind w:left="4449" w:hanging="360"/>
      </w:pPr>
      <w:rPr>
        <w:rFonts w:hint="default"/>
        <w:lang w:val="fr-FR" w:eastAsia="en-US" w:bidi="ar-SA"/>
      </w:rPr>
    </w:lvl>
    <w:lvl w:ilvl="8" w:tplc="750A6AF2">
      <w:numFmt w:val="bullet"/>
      <w:lvlText w:val="•"/>
      <w:lvlJc w:val="left"/>
      <w:pPr>
        <w:ind w:left="4956" w:hanging="360"/>
      </w:pPr>
      <w:rPr>
        <w:rFonts w:hint="default"/>
        <w:lang w:val="fr-FR" w:eastAsia="en-US" w:bidi="ar-SA"/>
      </w:rPr>
    </w:lvl>
  </w:abstractNum>
  <w:abstractNum w:abstractNumId="14" w15:restartNumberingAfterBreak="0">
    <w:nsid w:val="46BD0BCC"/>
    <w:multiLevelType w:val="multilevel"/>
    <w:tmpl w:val="3D2AFF00"/>
    <w:lvl w:ilvl="0">
      <w:start w:val="1"/>
      <w:numFmt w:val="decimal"/>
      <w:lvlText w:val="%1"/>
      <w:lvlJc w:val="left"/>
      <w:pPr>
        <w:ind w:left="1135" w:hanging="569"/>
      </w:pPr>
      <w:rPr>
        <w:rFonts w:hint="default"/>
        <w:lang w:val="fr-FR" w:eastAsia="en-US" w:bidi="ar-SA"/>
      </w:rPr>
    </w:lvl>
    <w:lvl w:ilvl="1">
      <w:start w:val="1"/>
      <w:numFmt w:val="decimal"/>
      <w:lvlText w:val="%1.%2."/>
      <w:lvlJc w:val="left"/>
      <w:pPr>
        <w:ind w:left="1135" w:hanging="569"/>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924" w:hanging="569"/>
      </w:pPr>
      <w:rPr>
        <w:rFonts w:hint="default"/>
        <w:lang w:val="fr-FR" w:eastAsia="en-US" w:bidi="ar-SA"/>
      </w:rPr>
    </w:lvl>
    <w:lvl w:ilvl="3">
      <w:numFmt w:val="bullet"/>
      <w:lvlText w:val="•"/>
      <w:lvlJc w:val="left"/>
      <w:pPr>
        <w:ind w:left="3817" w:hanging="569"/>
      </w:pPr>
      <w:rPr>
        <w:rFonts w:hint="default"/>
        <w:lang w:val="fr-FR" w:eastAsia="en-US" w:bidi="ar-SA"/>
      </w:rPr>
    </w:lvl>
    <w:lvl w:ilvl="4">
      <w:numFmt w:val="bullet"/>
      <w:lvlText w:val="•"/>
      <w:lvlJc w:val="left"/>
      <w:pPr>
        <w:ind w:left="4709" w:hanging="569"/>
      </w:pPr>
      <w:rPr>
        <w:rFonts w:hint="default"/>
        <w:lang w:val="fr-FR" w:eastAsia="en-US" w:bidi="ar-SA"/>
      </w:rPr>
    </w:lvl>
    <w:lvl w:ilvl="5">
      <w:numFmt w:val="bullet"/>
      <w:lvlText w:val="•"/>
      <w:lvlJc w:val="left"/>
      <w:pPr>
        <w:ind w:left="5602" w:hanging="569"/>
      </w:pPr>
      <w:rPr>
        <w:rFonts w:hint="default"/>
        <w:lang w:val="fr-FR" w:eastAsia="en-US" w:bidi="ar-SA"/>
      </w:rPr>
    </w:lvl>
    <w:lvl w:ilvl="6">
      <w:numFmt w:val="bullet"/>
      <w:lvlText w:val="•"/>
      <w:lvlJc w:val="left"/>
      <w:pPr>
        <w:ind w:left="6494" w:hanging="569"/>
      </w:pPr>
      <w:rPr>
        <w:rFonts w:hint="default"/>
        <w:lang w:val="fr-FR" w:eastAsia="en-US" w:bidi="ar-SA"/>
      </w:rPr>
    </w:lvl>
    <w:lvl w:ilvl="7">
      <w:numFmt w:val="bullet"/>
      <w:lvlText w:val="•"/>
      <w:lvlJc w:val="left"/>
      <w:pPr>
        <w:ind w:left="7387" w:hanging="569"/>
      </w:pPr>
      <w:rPr>
        <w:rFonts w:hint="default"/>
        <w:lang w:val="fr-FR" w:eastAsia="en-US" w:bidi="ar-SA"/>
      </w:rPr>
    </w:lvl>
    <w:lvl w:ilvl="8">
      <w:numFmt w:val="bullet"/>
      <w:lvlText w:val="•"/>
      <w:lvlJc w:val="left"/>
      <w:pPr>
        <w:ind w:left="8279" w:hanging="569"/>
      </w:pPr>
      <w:rPr>
        <w:rFonts w:hint="default"/>
        <w:lang w:val="fr-FR" w:eastAsia="en-US" w:bidi="ar-SA"/>
      </w:rPr>
    </w:lvl>
  </w:abstractNum>
  <w:abstractNum w:abstractNumId="15" w15:restartNumberingAfterBreak="0">
    <w:nsid w:val="470F5717"/>
    <w:multiLevelType w:val="hybridMultilevel"/>
    <w:tmpl w:val="8A928054"/>
    <w:lvl w:ilvl="0" w:tplc="97A41A1E">
      <w:numFmt w:val="bullet"/>
      <w:lvlText w:val=""/>
      <w:lvlJc w:val="left"/>
      <w:pPr>
        <w:ind w:left="894" w:hanging="360"/>
      </w:pPr>
      <w:rPr>
        <w:rFonts w:ascii="Wingdings" w:eastAsia="Wingdings" w:hAnsi="Wingdings" w:cs="Wingdings" w:hint="default"/>
        <w:b w:val="0"/>
        <w:bCs w:val="0"/>
        <w:i w:val="0"/>
        <w:iCs w:val="0"/>
        <w:spacing w:val="0"/>
        <w:w w:val="99"/>
        <w:sz w:val="20"/>
        <w:szCs w:val="20"/>
        <w:lang w:val="fr-FR" w:eastAsia="en-US" w:bidi="ar-SA"/>
      </w:rPr>
    </w:lvl>
    <w:lvl w:ilvl="1" w:tplc="39420222">
      <w:numFmt w:val="bullet"/>
      <w:lvlText w:val="•"/>
      <w:lvlJc w:val="left"/>
      <w:pPr>
        <w:ind w:left="1407" w:hanging="360"/>
      </w:pPr>
      <w:rPr>
        <w:rFonts w:hint="default"/>
        <w:lang w:val="fr-FR" w:eastAsia="en-US" w:bidi="ar-SA"/>
      </w:rPr>
    </w:lvl>
    <w:lvl w:ilvl="2" w:tplc="33AA67AE">
      <w:numFmt w:val="bullet"/>
      <w:lvlText w:val="•"/>
      <w:lvlJc w:val="left"/>
      <w:pPr>
        <w:ind w:left="1914" w:hanging="360"/>
      </w:pPr>
      <w:rPr>
        <w:rFonts w:hint="default"/>
        <w:lang w:val="fr-FR" w:eastAsia="en-US" w:bidi="ar-SA"/>
      </w:rPr>
    </w:lvl>
    <w:lvl w:ilvl="3" w:tplc="DD50D1C0">
      <w:numFmt w:val="bullet"/>
      <w:lvlText w:val="•"/>
      <w:lvlJc w:val="left"/>
      <w:pPr>
        <w:ind w:left="2421" w:hanging="360"/>
      </w:pPr>
      <w:rPr>
        <w:rFonts w:hint="default"/>
        <w:lang w:val="fr-FR" w:eastAsia="en-US" w:bidi="ar-SA"/>
      </w:rPr>
    </w:lvl>
    <w:lvl w:ilvl="4" w:tplc="46F240A0">
      <w:numFmt w:val="bullet"/>
      <w:lvlText w:val="•"/>
      <w:lvlJc w:val="left"/>
      <w:pPr>
        <w:ind w:left="2928" w:hanging="360"/>
      </w:pPr>
      <w:rPr>
        <w:rFonts w:hint="default"/>
        <w:lang w:val="fr-FR" w:eastAsia="en-US" w:bidi="ar-SA"/>
      </w:rPr>
    </w:lvl>
    <w:lvl w:ilvl="5" w:tplc="BB8C9738">
      <w:numFmt w:val="bullet"/>
      <w:lvlText w:val="•"/>
      <w:lvlJc w:val="left"/>
      <w:pPr>
        <w:ind w:left="3435" w:hanging="360"/>
      </w:pPr>
      <w:rPr>
        <w:rFonts w:hint="default"/>
        <w:lang w:val="fr-FR" w:eastAsia="en-US" w:bidi="ar-SA"/>
      </w:rPr>
    </w:lvl>
    <w:lvl w:ilvl="6" w:tplc="A42EF166">
      <w:numFmt w:val="bullet"/>
      <w:lvlText w:val="•"/>
      <w:lvlJc w:val="left"/>
      <w:pPr>
        <w:ind w:left="3942" w:hanging="360"/>
      </w:pPr>
      <w:rPr>
        <w:rFonts w:hint="default"/>
        <w:lang w:val="fr-FR" w:eastAsia="en-US" w:bidi="ar-SA"/>
      </w:rPr>
    </w:lvl>
    <w:lvl w:ilvl="7" w:tplc="55E0DBFA">
      <w:numFmt w:val="bullet"/>
      <w:lvlText w:val="•"/>
      <w:lvlJc w:val="left"/>
      <w:pPr>
        <w:ind w:left="4449" w:hanging="360"/>
      </w:pPr>
      <w:rPr>
        <w:rFonts w:hint="default"/>
        <w:lang w:val="fr-FR" w:eastAsia="en-US" w:bidi="ar-SA"/>
      </w:rPr>
    </w:lvl>
    <w:lvl w:ilvl="8" w:tplc="AC22304A">
      <w:numFmt w:val="bullet"/>
      <w:lvlText w:val="•"/>
      <w:lvlJc w:val="left"/>
      <w:pPr>
        <w:ind w:left="4956" w:hanging="360"/>
      </w:pPr>
      <w:rPr>
        <w:rFonts w:hint="default"/>
        <w:lang w:val="fr-FR" w:eastAsia="en-US" w:bidi="ar-SA"/>
      </w:rPr>
    </w:lvl>
  </w:abstractNum>
  <w:abstractNum w:abstractNumId="16" w15:restartNumberingAfterBreak="0">
    <w:nsid w:val="4A781540"/>
    <w:multiLevelType w:val="hybridMultilevel"/>
    <w:tmpl w:val="D66EE8BE"/>
    <w:lvl w:ilvl="0" w:tplc="68A4D3A4">
      <w:numFmt w:val="bullet"/>
      <w:lvlText w:val="-"/>
      <w:lvlJc w:val="left"/>
      <w:pPr>
        <w:ind w:left="424" w:hanging="144"/>
      </w:pPr>
      <w:rPr>
        <w:rFonts w:ascii="Arial MT" w:eastAsia="Arial MT" w:hAnsi="Arial MT" w:cs="Arial MT" w:hint="default"/>
        <w:b w:val="0"/>
        <w:bCs w:val="0"/>
        <w:i w:val="0"/>
        <w:iCs w:val="0"/>
        <w:spacing w:val="0"/>
        <w:w w:val="99"/>
        <w:sz w:val="20"/>
        <w:szCs w:val="20"/>
        <w:lang w:val="fr-FR" w:eastAsia="en-US" w:bidi="ar-SA"/>
      </w:rPr>
    </w:lvl>
    <w:lvl w:ilvl="1" w:tplc="CA3AAA98">
      <w:numFmt w:val="bullet"/>
      <w:lvlText w:val="•"/>
      <w:lvlJc w:val="left"/>
      <w:pPr>
        <w:ind w:left="1384" w:hanging="144"/>
      </w:pPr>
      <w:rPr>
        <w:rFonts w:hint="default"/>
        <w:lang w:val="fr-FR" w:eastAsia="en-US" w:bidi="ar-SA"/>
      </w:rPr>
    </w:lvl>
    <w:lvl w:ilvl="2" w:tplc="07467E66">
      <w:numFmt w:val="bullet"/>
      <w:lvlText w:val="•"/>
      <w:lvlJc w:val="left"/>
      <w:pPr>
        <w:ind w:left="2348" w:hanging="144"/>
      </w:pPr>
      <w:rPr>
        <w:rFonts w:hint="default"/>
        <w:lang w:val="fr-FR" w:eastAsia="en-US" w:bidi="ar-SA"/>
      </w:rPr>
    </w:lvl>
    <w:lvl w:ilvl="3" w:tplc="AF5842E6">
      <w:numFmt w:val="bullet"/>
      <w:lvlText w:val="•"/>
      <w:lvlJc w:val="left"/>
      <w:pPr>
        <w:ind w:left="3313" w:hanging="144"/>
      </w:pPr>
      <w:rPr>
        <w:rFonts w:hint="default"/>
        <w:lang w:val="fr-FR" w:eastAsia="en-US" w:bidi="ar-SA"/>
      </w:rPr>
    </w:lvl>
    <w:lvl w:ilvl="4" w:tplc="D594321C">
      <w:numFmt w:val="bullet"/>
      <w:lvlText w:val="•"/>
      <w:lvlJc w:val="left"/>
      <w:pPr>
        <w:ind w:left="4277" w:hanging="144"/>
      </w:pPr>
      <w:rPr>
        <w:rFonts w:hint="default"/>
        <w:lang w:val="fr-FR" w:eastAsia="en-US" w:bidi="ar-SA"/>
      </w:rPr>
    </w:lvl>
    <w:lvl w:ilvl="5" w:tplc="D5C47CBA">
      <w:numFmt w:val="bullet"/>
      <w:lvlText w:val="•"/>
      <w:lvlJc w:val="left"/>
      <w:pPr>
        <w:ind w:left="5242" w:hanging="144"/>
      </w:pPr>
      <w:rPr>
        <w:rFonts w:hint="default"/>
        <w:lang w:val="fr-FR" w:eastAsia="en-US" w:bidi="ar-SA"/>
      </w:rPr>
    </w:lvl>
    <w:lvl w:ilvl="6" w:tplc="9216D78C">
      <w:numFmt w:val="bullet"/>
      <w:lvlText w:val="•"/>
      <w:lvlJc w:val="left"/>
      <w:pPr>
        <w:ind w:left="6206" w:hanging="144"/>
      </w:pPr>
      <w:rPr>
        <w:rFonts w:hint="default"/>
        <w:lang w:val="fr-FR" w:eastAsia="en-US" w:bidi="ar-SA"/>
      </w:rPr>
    </w:lvl>
    <w:lvl w:ilvl="7" w:tplc="9DF42E26">
      <w:numFmt w:val="bullet"/>
      <w:lvlText w:val="•"/>
      <w:lvlJc w:val="left"/>
      <w:pPr>
        <w:ind w:left="7171" w:hanging="144"/>
      </w:pPr>
      <w:rPr>
        <w:rFonts w:hint="default"/>
        <w:lang w:val="fr-FR" w:eastAsia="en-US" w:bidi="ar-SA"/>
      </w:rPr>
    </w:lvl>
    <w:lvl w:ilvl="8" w:tplc="BE020C42">
      <w:numFmt w:val="bullet"/>
      <w:lvlText w:val="•"/>
      <w:lvlJc w:val="left"/>
      <w:pPr>
        <w:ind w:left="8135" w:hanging="144"/>
      </w:pPr>
      <w:rPr>
        <w:rFonts w:hint="default"/>
        <w:lang w:val="fr-FR" w:eastAsia="en-US" w:bidi="ar-SA"/>
      </w:rPr>
    </w:lvl>
  </w:abstractNum>
  <w:abstractNum w:abstractNumId="17" w15:restartNumberingAfterBreak="0">
    <w:nsid w:val="4AF01868"/>
    <w:multiLevelType w:val="multilevel"/>
    <w:tmpl w:val="5C5EF994"/>
    <w:lvl w:ilvl="0">
      <w:start w:val="6"/>
      <w:numFmt w:val="decimal"/>
      <w:lvlText w:val="%1"/>
      <w:lvlJc w:val="left"/>
      <w:pPr>
        <w:ind w:left="1135" w:hanging="569"/>
      </w:pPr>
      <w:rPr>
        <w:rFonts w:hint="default"/>
        <w:lang w:val="fr-FR" w:eastAsia="en-US" w:bidi="ar-SA"/>
      </w:rPr>
    </w:lvl>
    <w:lvl w:ilvl="1">
      <w:start w:val="1"/>
      <w:numFmt w:val="decimal"/>
      <w:lvlText w:val="%1.%2."/>
      <w:lvlJc w:val="left"/>
      <w:pPr>
        <w:ind w:left="1135" w:hanging="569"/>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924" w:hanging="569"/>
      </w:pPr>
      <w:rPr>
        <w:rFonts w:hint="default"/>
        <w:lang w:val="fr-FR" w:eastAsia="en-US" w:bidi="ar-SA"/>
      </w:rPr>
    </w:lvl>
    <w:lvl w:ilvl="3">
      <w:numFmt w:val="bullet"/>
      <w:lvlText w:val="•"/>
      <w:lvlJc w:val="left"/>
      <w:pPr>
        <w:ind w:left="3817" w:hanging="569"/>
      </w:pPr>
      <w:rPr>
        <w:rFonts w:hint="default"/>
        <w:lang w:val="fr-FR" w:eastAsia="en-US" w:bidi="ar-SA"/>
      </w:rPr>
    </w:lvl>
    <w:lvl w:ilvl="4">
      <w:numFmt w:val="bullet"/>
      <w:lvlText w:val="•"/>
      <w:lvlJc w:val="left"/>
      <w:pPr>
        <w:ind w:left="4709" w:hanging="569"/>
      </w:pPr>
      <w:rPr>
        <w:rFonts w:hint="default"/>
        <w:lang w:val="fr-FR" w:eastAsia="en-US" w:bidi="ar-SA"/>
      </w:rPr>
    </w:lvl>
    <w:lvl w:ilvl="5">
      <w:numFmt w:val="bullet"/>
      <w:lvlText w:val="•"/>
      <w:lvlJc w:val="left"/>
      <w:pPr>
        <w:ind w:left="5602" w:hanging="569"/>
      </w:pPr>
      <w:rPr>
        <w:rFonts w:hint="default"/>
        <w:lang w:val="fr-FR" w:eastAsia="en-US" w:bidi="ar-SA"/>
      </w:rPr>
    </w:lvl>
    <w:lvl w:ilvl="6">
      <w:numFmt w:val="bullet"/>
      <w:lvlText w:val="•"/>
      <w:lvlJc w:val="left"/>
      <w:pPr>
        <w:ind w:left="6494" w:hanging="569"/>
      </w:pPr>
      <w:rPr>
        <w:rFonts w:hint="default"/>
        <w:lang w:val="fr-FR" w:eastAsia="en-US" w:bidi="ar-SA"/>
      </w:rPr>
    </w:lvl>
    <w:lvl w:ilvl="7">
      <w:numFmt w:val="bullet"/>
      <w:lvlText w:val="•"/>
      <w:lvlJc w:val="left"/>
      <w:pPr>
        <w:ind w:left="7387" w:hanging="569"/>
      </w:pPr>
      <w:rPr>
        <w:rFonts w:hint="default"/>
        <w:lang w:val="fr-FR" w:eastAsia="en-US" w:bidi="ar-SA"/>
      </w:rPr>
    </w:lvl>
    <w:lvl w:ilvl="8">
      <w:numFmt w:val="bullet"/>
      <w:lvlText w:val="•"/>
      <w:lvlJc w:val="left"/>
      <w:pPr>
        <w:ind w:left="8279" w:hanging="569"/>
      </w:pPr>
      <w:rPr>
        <w:rFonts w:hint="default"/>
        <w:lang w:val="fr-FR" w:eastAsia="en-US" w:bidi="ar-SA"/>
      </w:rPr>
    </w:lvl>
  </w:abstractNum>
  <w:abstractNum w:abstractNumId="18" w15:restartNumberingAfterBreak="0">
    <w:nsid w:val="52D325C9"/>
    <w:multiLevelType w:val="hybridMultilevel"/>
    <w:tmpl w:val="9362C3AE"/>
    <w:lvl w:ilvl="0" w:tplc="9BC099BE">
      <w:numFmt w:val="bullet"/>
      <w:lvlText w:val="-"/>
      <w:lvlJc w:val="left"/>
      <w:pPr>
        <w:ind w:left="198" w:hanging="183"/>
      </w:pPr>
      <w:rPr>
        <w:rFonts w:ascii="Arial MT" w:eastAsia="Arial MT" w:hAnsi="Arial MT" w:cs="Arial MT" w:hint="default"/>
        <w:b w:val="0"/>
        <w:bCs w:val="0"/>
        <w:i w:val="0"/>
        <w:iCs w:val="0"/>
        <w:spacing w:val="0"/>
        <w:w w:val="99"/>
        <w:sz w:val="20"/>
        <w:szCs w:val="20"/>
        <w:lang w:val="fr-FR" w:eastAsia="en-US" w:bidi="ar-SA"/>
      </w:rPr>
    </w:lvl>
    <w:lvl w:ilvl="1" w:tplc="731675A4">
      <w:numFmt w:val="bullet"/>
      <w:lvlText w:val=""/>
      <w:lvlJc w:val="left"/>
      <w:pPr>
        <w:ind w:left="894" w:hanging="360"/>
      </w:pPr>
      <w:rPr>
        <w:rFonts w:ascii="Wingdings" w:eastAsia="Wingdings" w:hAnsi="Wingdings" w:cs="Wingdings" w:hint="default"/>
        <w:b w:val="0"/>
        <w:bCs w:val="0"/>
        <w:i w:val="0"/>
        <w:iCs w:val="0"/>
        <w:spacing w:val="0"/>
        <w:w w:val="99"/>
        <w:sz w:val="20"/>
        <w:szCs w:val="20"/>
        <w:lang w:val="fr-FR" w:eastAsia="en-US" w:bidi="ar-SA"/>
      </w:rPr>
    </w:lvl>
    <w:lvl w:ilvl="2" w:tplc="8FF0845C">
      <w:numFmt w:val="bullet"/>
      <w:lvlText w:val="•"/>
      <w:lvlJc w:val="left"/>
      <w:pPr>
        <w:ind w:left="1463" w:hanging="360"/>
      </w:pPr>
      <w:rPr>
        <w:rFonts w:hint="default"/>
        <w:lang w:val="fr-FR" w:eastAsia="en-US" w:bidi="ar-SA"/>
      </w:rPr>
    </w:lvl>
    <w:lvl w:ilvl="3" w:tplc="5FF0D88E">
      <w:numFmt w:val="bullet"/>
      <w:lvlText w:val="•"/>
      <w:lvlJc w:val="left"/>
      <w:pPr>
        <w:ind w:left="2026" w:hanging="360"/>
      </w:pPr>
      <w:rPr>
        <w:rFonts w:hint="default"/>
        <w:lang w:val="fr-FR" w:eastAsia="en-US" w:bidi="ar-SA"/>
      </w:rPr>
    </w:lvl>
    <w:lvl w:ilvl="4" w:tplc="814E154E">
      <w:numFmt w:val="bullet"/>
      <w:lvlText w:val="•"/>
      <w:lvlJc w:val="left"/>
      <w:pPr>
        <w:ind w:left="2590" w:hanging="360"/>
      </w:pPr>
      <w:rPr>
        <w:rFonts w:hint="default"/>
        <w:lang w:val="fr-FR" w:eastAsia="en-US" w:bidi="ar-SA"/>
      </w:rPr>
    </w:lvl>
    <w:lvl w:ilvl="5" w:tplc="D4DA3EC8">
      <w:numFmt w:val="bullet"/>
      <w:lvlText w:val="•"/>
      <w:lvlJc w:val="left"/>
      <w:pPr>
        <w:ind w:left="3153" w:hanging="360"/>
      </w:pPr>
      <w:rPr>
        <w:rFonts w:hint="default"/>
        <w:lang w:val="fr-FR" w:eastAsia="en-US" w:bidi="ar-SA"/>
      </w:rPr>
    </w:lvl>
    <w:lvl w:ilvl="6" w:tplc="CEA064A0">
      <w:numFmt w:val="bullet"/>
      <w:lvlText w:val="•"/>
      <w:lvlJc w:val="left"/>
      <w:pPr>
        <w:ind w:left="3716" w:hanging="360"/>
      </w:pPr>
      <w:rPr>
        <w:rFonts w:hint="default"/>
        <w:lang w:val="fr-FR" w:eastAsia="en-US" w:bidi="ar-SA"/>
      </w:rPr>
    </w:lvl>
    <w:lvl w:ilvl="7" w:tplc="D8221500">
      <w:numFmt w:val="bullet"/>
      <w:lvlText w:val="•"/>
      <w:lvlJc w:val="left"/>
      <w:pPr>
        <w:ind w:left="4280" w:hanging="360"/>
      </w:pPr>
      <w:rPr>
        <w:rFonts w:hint="default"/>
        <w:lang w:val="fr-FR" w:eastAsia="en-US" w:bidi="ar-SA"/>
      </w:rPr>
    </w:lvl>
    <w:lvl w:ilvl="8" w:tplc="13086B7A">
      <w:numFmt w:val="bullet"/>
      <w:lvlText w:val="•"/>
      <w:lvlJc w:val="left"/>
      <w:pPr>
        <w:ind w:left="4843" w:hanging="360"/>
      </w:pPr>
      <w:rPr>
        <w:rFonts w:hint="default"/>
        <w:lang w:val="fr-FR" w:eastAsia="en-US" w:bidi="ar-SA"/>
      </w:rPr>
    </w:lvl>
  </w:abstractNum>
  <w:abstractNum w:abstractNumId="19" w15:restartNumberingAfterBreak="0">
    <w:nsid w:val="5E314382"/>
    <w:multiLevelType w:val="multilevel"/>
    <w:tmpl w:val="5CD4BD26"/>
    <w:lvl w:ilvl="0">
      <w:start w:val="7"/>
      <w:numFmt w:val="decimal"/>
      <w:lvlText w:val="%1"/>
      <w:lvlJc w:val="left"/>
      <w:pPr>
        <w:ind w:left="715" w:hanging="433"/>
      </w:pPr>
      <w:rPr>
        <w:rFonts w:hint="default"/>
        <w:lang w:val="fr-FR" w:eastAsia="en-US" w:bidi="ar-SA"/>
      </w:rPr>
    </w:lvl>
    <w:lvl w:ilvl="1">
      <w:start w:val="1"/>
      <w:numFmt w:val="decimal"/>
      <w:lvlText w:val="%1.%2."/>
      <w:lvlJc w:val="left"/>
      <w:pPr>
        <w:ind w:left="715" w:hanging="433"/>
      </w:pPr>
      <w:rPr>
        <w:rFonts w:ascii="Arial" w:eastAsia="Arial" w:hAnsi="Arial" w:cs="Arial" w:hint="default"/>
        <w:b/>
        <w:bCs/>
        <w:i w:val="0"/>
        <w:iCs w:val="0"/>
        <w:color w:val="BE3E00"/>
        <w:spacing w:val="0"/>
        <w:w w:val="100"/>
        <w:sz w:val="22"/>
        <w:szCs w:val="22"/>
        <w:lang w:val="fr-FR" w:eastAsia="en-US" w:bidi="ar-SA"/>
      </w:rPr>
    </w:lvl>
    <w:lvl w:ilvl="2">
      <w:numFmt w:val="bullet"/>
      <w:lvlText w:val="•"/>
      <w:lvlJc w:val="left"/>
      <w:pPr>
        <w:ind w:left="2588" w:hanging="433"/>
      </w:pPr>
      <w:rPr>
        <w:rFonts w:hint="default"/>
        <w:lang w:val="fr-FR" w:eastAsia="en-US" w:bidi="ar-SA"/>
      </w:rPr>
    </w:lvl>
    <w:lvl w:ilvl="3">
      <w:numFmt w:val="bullet"/>
      <w:lvlText w:val="•"/>
      <w:lvlJc w:val="left"/>
      <w:pPr>
        <w:ind w:left="3523" w:hanging="433"/>
      </w:pPr>
      <w:rPr>
        <w:rFonts w:hint="default"/>
        <w:lang w:val="fr-FR" w:eastAsia="en-US" w:bidi="ar-SA"/>
      </w:rPr>
    </w:lvl>
    <w:lvl w:ilvl="4">
      <w:numFmt w:val="bullet"/>
      <w:lvlText w:val="•"/>
      <w:lvlJc w:val="left"/>
      <w:pPr>
        <w:ind w:left="4457" w:hanging="433"/>
      </w:pPr>
      <w:rPr>
        <w:rFonts w:hint="default"/>
        <w:lang w:val="fr-FR" w:eastAsia="en-US" w:bidi="ar-SA"/>
      </w:rPr>
    </w:lvl>
    <w:lvl w:ilvl="5">
      <w:numFmt w:val="bullet"/>
      <w:lvlText w:val="•"/>
      <w:lvlJc w:val="left"/>
      <w:pPr>
        <w:ind w:left="5392" w:hanging="433"/>
      </w:pPr>
      <w:rPr>
        <w:rFonts w:hint="default"/>
        <w:lang w:val="fr-FR" w:eastAsia="en-US" w:bidi="ar-SA"/>
      </w:rPr>
    </w:lvl>
    <w:lvl w:ilvl="6">
      <w:numFmt w:val="bullet"/>
      <w:lvlText w:val="•"/>
      <w:lvlJc w:val="left"/>
      <w:pPr>
        <w:ind w:left="6326" w:hanging="433"/>
      </w:pPr>
      <w:rPr>
        <w:rFonts w:hint="default"/>
        <w:lang w:val="fr-FR" w:eastAsia="en-US" w:bidi="ar-SA"/>
      </w:rPr>
    </w:lvl>
    <w:lvl w:ilvl="7">
      <w:numFmt w:val="bullet"/>
      <w:lvlText w:val="•"/>
      <w:lvlJc w:val="left"/>
      <w:pPr>
        <w:ind w:left="7261" w:hanging="433"/>
      </w:pPr>
      <w:rPr>
        <w:rFonts w:hint="default"/>
        <w:lang w:val="fr-FR" w:eastAsia="en-US" w:bidi="ar-SA"/>
      </w:rPr>
    </w:lvl>
    <w:lvl w:ilvl="8">
      <w:numFmt w:val="bullet"/>
      <w:lvlText w:val="•"/>
      <w:lvlJc w:val="left"/>
      <w:pPr>
        <w:ind w:left="8195" w:hanging="433"/>
      </w:pPr>
      <w:rPr>
        <w:rFonts w:hint="default"/>
        <w:lang w:val="fr-FR" w:eastAsia="en-US" w:bidi="ar-SA"/>
      </w:rPr>
    </w:lvl>
  </w:abstractNum>
  <w:abstractNum w:abstractNumId="20" w15:restartNumberingAfterBreak="0">
    <w:nsid w:val="5F434598"/>
    <w:multiLevelType w:val="multilevel"/>
    <w:tmpl w:val="CBA2B918"/>
    <w:lvl w:ilvl="0">
      <w:start w:val="1"/>
      <w:numFmt w:val="decimal"/>
      <w:lvlText w:val="%1"/>
      <w:lvlJc w:val="left"/>
      <w:pPr>
        <w:ind w:left="715" w:hanging="433"/>
      </w:pPr>
      <w:rPr>
        <w:rFonts w:hint="default"/>
        <w:lang w:val="fr-FR" w:eastAsia="en-US" w:bidi="ar-SA"/>
      </w:rPr>
    </w:lvl>
    <w:lvl w:ilvl="1">
      <w:start w:val="1"/>
      <w:numFmt w:val="decimal"/>
      <w:lvlText w:val="%1.%2."/>
      <w:lvlJc w:val="left"/>
      <w:pPr>
        <w:ind w:left="715" w:hanging="433"/>
      </w:pPr>
      <w:rPr>
        <w:rFonts w:ascii="Arial" w:eastAsia="Arial" w:hAnsi="Arial" w:cs="Arial" w:hint="default"/>
        <w:b/>
        <w:bCs/>
        <w:i w:val="0"/>
        <w:iCs w:val="0"/>
        <w:color w:val="BE3E00"/>
        <w:spacing w:val="0"/>
        <w:w w:val="100"/>
        <w:sz w:val="22"/>
        <w:szCs w:val="22"/>
        <w:lang w:val="fr-FR" w:eastAsia="en-US" w:bidi="ar-SA"/>
      </w:rPr>
    </w:lvl>
    <w:lvl w:ilvl="2">
      <w:numFmt w:val="bullet"/>
      <w:lvlText w:val="•"/>
      <w:lvlJc w:val="left"/>
      <w:pPr>
        <w:ind w:left="2588" w:hanging="433"/>
      </w:pPr>
      <w:rPr>
        <w:rFonts w:hint="default"/>
        <w:lang w:val="fr-FR" w:eastAsia="en-US" w:bidi="ar-SA"/>
      </w:rPr>
    </w:lvl>
    <w:lvl w:ilvl="3">
      <w:numFmt w:val="bullet"/>
      <w:lvlText w:val="•"/>
      <w:lvlJc w:val="left"/>
      <w:pPr>
        <w:ind w:left="3523" w:hanging="433"/>
      </w:pPr>
      <w:rPr>
        <w:rFonts w:hint="default"/>
        <w:lang w:val="fr-FR" w:eastAsia="en-US" w:bidi="ar-SA"/>
      </w:rPr>
    </w:lvl>
    <w:lvl w:ilvl="4">
      <w:numFmt w:val="bullet"/>
      <w:lvlText w:val="•"/>
      <w:lvlJc w:val="left"/>
      <w:pPr>
        <w:ind w:left="4457" w:hanging="433"/>
      </w:pPr>
      <w:rPr>
        <w:rFonts w:hint="default"/>
        <w:lang w:val="fr-FR" w:eastAsia="en-US" w:bidi="ar-SA"/>
      </w:rPr>
    </w:lvl>
    <w:lvl w:ilvl="5">
      <w:numFmt w:val="bullet"/>
      <w:lvlText w:val="•"/>
      <w:lvlJc w:val="left"/>
      <w:pPr>
        <w:ind w:left="5392" w:hanging="433"/>
      </w:pPr>
      <w:rPr>
        <w:rFonts w:hint="default"/>
        <w:lang w:val="fr-FR" w:eastAsia="en-US" w:bidi="ar-SA"/>
      </w:rPr>
    </w:lvl>
    <w:lvl w:ilvl="6">
      <w:numFmt w:val="bullet"/>
      <w:lvlText w:val="•"/>
      <w:lvlJc w:val="left"/>
      <w:pPr>
        <w:ind w:left="6326" w:hanging="433"/>
      </w:pPr>
      <w:rPr>
        <w:rFonts w:hint="default"/>
        <w:lang w:val="fr-FR" w:eastAsia="en-US" w:bidi="ar-SA"/>
      </w:rPr>
    </w:lvl>
    <w:lvl w:ilvl="7">
      <w:numFmt w:val="bullet"/>
      <w:lvlText w:val="•"/>
      <w:lvlJc w:val="left"/>
      <w:pPr>
        <w:ind w:left="7261" w:hanging="433"/>
      </w:pPr>
      <w:rPr>
        <w:rFonts w:hint="default"/>
        <w:lang w:val="fr-FR" w:eastAsia="en-US" w:bidi="ar-SA"/>
      </w:rPr>
    </w:lvl>
    <w:lvl w:ilvl="8">
      <w:numFmt w:val="bullet"/>
      <w:lvlText w:val="•"/>
      <w:lvlJc w:val="left"/>
      <w:pPr>
        <w:ind w:left="8195" w:hanging="433"/>
      </w:pPr>
      <w:rPr>
        <w:rFonts w:hint="default"/>
        <w:lang w:val="fr-FR" w:eastAsia="en-US" w:bidi="ar-SA"/>
      </w:rPr>
    </w:lvl>
  </w:abstractNum>
  <w:abstractNum w:abstractNumId="21" w15:restartNumberingAfterBreak="0">
    <w:nsid w:val="63644549"/>
    <w:multiLevelType w:val="hybridMultilevel"/>
    <w:tmpl w:val="7DF22DCE"/>
    <w:lvl w:ilvl="0" w:tplc="7E68BB3E">
      <w:numFmt w:val="bullet"/>
      <w:lvlText w:val="-"/>
      <w:lvlJc w:val="left"/>
      <w:pPr>
        <w:ind w:left="1003" w:hanging="360"/>
      </w:pPr>
      <w:rPr>
        <w:rFonts w:ascii="Arial MT" w:eastAsia="Arial MT" w:hAnsi="Arial MT" w:cs="Arial MT" w:hint="default"/>
        <w:spacing w:val="0"/>
        <w:w w:val="99"/>
        <w:lang w:val="fr-FR" w:eastAsia="en-US" w:bidi="ar-SA"/>
      </w:rPr>
    </w:lvl>
    <w:lvl w:ilvl="1" w:tplc="C88E8136">
      <w:numFmt w:val="bullet"/>
      <w:lvlText w:val="•"/>
      <w:lvlJc w:val="left"/>
      <w:pPr>
        <w:ind w:left="1906" w:hanging="360"/>
      </w:pPr>
      <w:rPr>
        <w:rFonts w:hint="default"/>
        <w:lang w:val="fr-FR" w:eastAsia="en-US" w:bidi="ar-SA"/>
      </w:rPr>
    </w:lvl>
    <w:lvl w:ilvl="2" w:tplc="84CC200A">
      <w:numFmt w:val="bullet"/>
      <w:lvlText w:val="•"/>
      <w:lvlJc w:val="left"/>
      <w:pPr>
        <w:ind w:left="2812" w:hanging="360"/>
      </w:pPr>
      <w:rPr>
        <w:rFonts w:hint="default"/>
        <w:lang w:val="fr-FR" w:eastAsia="en-US" w:bidi="ar-SA"/>
      </w:rPr>
    </w:lvl>
    <w:lvl w:ilvl="3" w:tplc="A3AEFA60">
      <w:numFmt w:val="bullet"/>
      <w:lvlText w:val="•"/>
      <w:lvlJc w:val="left"/>
      <w:pPr>
        <w:ind w:left="3719" w:hanging="360"/>
      </w:pPr>
      <w:rPr>
        <w:rFonts w:hint="default"/>
        <w:lang w:val="fr-FR" w:eastAsia="en-US" w:bidi="ar-SA"/>
      </w:rPr>
    </w:lvl>
    <w:lvl w:ilvl="4" w:tplc="F0327730">
      <w:numFmt w:val="bullet"/>
      <w:lvlText w:val="•"/>
      <w:lvlJc w:val="left"/>
      <w:pPr>
        <w:ind w:left="4625" w:hanging="360"/>
      </w:pPr>
      <w:rPr>
        <w:rFonts w:hint="default"/>
        <w:lang w:val="fr-FR" w:eastAsia="en-US" w:bidi="ar-SA"/>
      </w:rPr>
    </w:lvl>
    <w:lvl w:ilvl="5" w:tplc="C9B4B428">
      <w:numFmt w:val="bullet"/>
      <w:lvlText w:val="•"/>
      <w:lvlJc w:val="left"/>
      <w:pPr>
        <w:ind w:left="5532" w:hanging="360"/>
      </w:pPr>
      <w:rPr>
        <w:rFonts w:hint="default"/>
        <w:lang w:val="fr-FR" w:eastAsia="en-US" w:bidi="ar-SA"/>
      </w:rPr>
    </w:lvl>
    <w:lvl w:ilvl="6" w:tplc="D8062014">
      <w:numFmt w:val="bullet"/>
      <w:lvlText w:val="•"/>
      <w:lvlJc w:val="left"/>
      <w:pPr>
        <w:ind w:left="6438" w:hanging="360"/>
      </w:pPr>
      <w:rPr>
        <w:rFonts w:hint="default"/>
        <w:lang w:val="fr-FR" w:eastAsia="en-US" w:bidi="ar-SA"/>
      </w:rPr>
    </w:lvl>
    <w:lvl w:ilvl="7" w:tplc="21786D44">
      <w:numFmt w:val="bullet"/>
      <w:lvlText w:val="•"/>
      <w:lvlJc w:val="left"/>
      <w:pPr>
        <w:ind w:left="7345" w:hanging="360"/>
      </w:pPr>
      <w:rPr>
        <w:rFonts w:hint="default"/>
        <w:lang w:val="fr-FR" w:eastAsia="en-US" w:bidi="ar-SA"/>
      </w:rPr>
    </w:lvl>
    <w:lvl w:ilvl="8" w:tplc="62605B2C">
      <w:numFmt w:val="bullet"/>
      <w:lvlText w:val="•"/>
      <w:lvlJc w:val="left"/>
      <w:pPr>
        <w:ind w:left="8251" w:hanging="360"/>
      </w:pPr>
      <w:rPr>
        <w:rFonts w:hint="default"/>
        <w:lang w:val="fr-FR" w:eastAsia="en-US" w:bidi="ar-SA"/>
      </w:rPr>
    </w:lvl>
  </w:abstractNum>
  <w:abstractNum w:abstractNumId="22" w15:restartNumberingAfterBreak="0">
    <w:nsid w:val="673940CD"/>
    <w:multiLevelType w:val="hybridMultilevel"/>
    <w:tmpl w:val="79A8B71C"/>
    <w:lvl w:ilvl="0" w:tplc="2A60F4EC">
      <w:numFmt w:val="bullet"/>
      <w:lvlText w:val="-"/>
      <w:lvlJc w:val="left"/>
      <w:pPr>
        <w:ind w:left="287" w:hanging="272"/>
      </w:pPr>
      <w:rPr>
        <w:rFonts w:ascii="Arial MT" w:eastAsia="Arial MT" w:hAnsi="Arial MT" w:cs="Arial MT" w:hint="default"/>
        <w:b w:val="0"/>
        <w:bCs w:val="0"/>
        <w:i w:val="0"/>
        <w:iCs w:val="0"/>
        <w:spacing w:val="0"/>
        <w:w w:val="99"/>
        <w:sz w:val="20"/>
        <w:szCs w:val="20"/>
        <w:lang w:val="fr-FR" w:eastAsia="en-US" w:bidi="ar-SA"/>
      </w:rPr>
    </w:lvl>
    <w:lvl w:ilvl="1" w:tplc="B42C6E56">
      <w:numFmt w:val="bullet"/>
      <w:lvlText w:val=""/>
      <w:lvlJc w:val="left"/>
      <w:pPr>
        <w:ind w:left="894" w:hanging="360"/>
      </w:pPr>
      <w:rPr>
        <w:rFonts w:ascii="Wingdings" w:eastAsia="Wingdings" w:hAnsi="Wingdings" w:cs="Wingdings" w:hint="default"/>
        <w:b w:val="0"/>
        <w:bCs w:val="0"/>
        <w:i w:val="0"/>
        <w:iCs w:val="0"/>
        <w:spacing w:val="0"/>
        <w:w w:val="99"/>
        <w:sz w:val="20"/>
        <w:szCs w:val="20"/>
        <w:lang w:val="fr-FR" w:eastAsia="en-US" w:bidi="ar-SA"/>
      </w:rPr>
    </w:lvl>
    <w:lvl w:ilvl="2" w:tplc="428ECAEA">
      <w:numFmt w:val="bullet"/>
      <w:lvlText w:val="•"/>
      <w:lvlJc w:val="left"/>
      <w:pPr>
        <w:ind w:left="1463" w:hanging="360"/>
      </w:pPr>
      <w:rPr>
        <w:rFonts w:hint="default"/>
        <w:lang w:val="fr-FR" w:eastAsia="en-US" w:bidi="ar-SA"/>
      </w:rPr>
    </w:lvl>
    <w:lvl w:ilvl="3" w:tplc="F33CD470">
      <w:numFmt w:val="bullet"/>
      <w:lvlText w:val="•"/>
      <w:lvlJc w:val="left"/>
      <w:pPr>
        <w:ind w:left="2026" w:hanging="360"/>
      </w:pPr>
      <w:rPr>
        <w:rFonts w:hint="default"/>
        <w:lang w:val="fr-FR" w:eastAsia="en-US" w:bidi="ar-SA"/>
      </w:rPr>
    </w:lvl>
    <w:lvl w:ilvl="4" w:tplc="612666BC">
      <w:numFmt w:val="bullet"/>
      <w:lvlText w:val="•"/>
      <w:lvlJc w:val="left"/>
      <w:pPr>
        <w:ind w:left="2590" w:hanging="360"/>
      </w:pPr>
      <w:rPr>
        <w:rFonts w:hint="default"/>
        <w:lang w:val="fr-FR" w:eastAsia="en-US" w:bidi="ar-SA"/>
      </w:rPr>
    </w:lvl>
    <w:lvl w:ilvl="5" w:tplc="C1C0990E">
      <w:numFmt w:val="bullet"/>
      <w:lvlText w:val="•"/>
      <w:lvlJc w:val="left"/>
      <w:pPr>
        <w:ind w:left="3153" w:hanging="360"/>
      </w:pPr>
      <w:rPr>
        <w:rFonts w:hint="default"/>
        <w:lang w:val="fr-FR" w:eastAsia="en-US" w:bidi="ar-SA"/>
      </w:rPr>
    </w:lvl>
    <w:lvl w:ilvl="6" w:tplc="3F726FDC">
      <w:numFmt w:val="bullet"/>
      <w:lvlText w:val="•"/>
      <w:lvlJc w:val="left"/>
      <w:pPr>
        <w:ind w:left="3716" w:hanging="360"/>
      </w:pPr>
      <w:rPr>
        <w:rFonts w:hint="default"/>
        <w:lang w:val="fr-FR" w:eastAsia="en-US" w:bidi="ar-SA"/>
      </w:rPr>
    </w:lvl>
    <w:lvl w:ilvl="7" w:tplc="BDBED67A">
      <w:numFmt w:val="bullet"/>
      <w:lvlText w:val="•"/>
      <w:lvlJc w:val="left"/>
      <w:pPr>
        <w:ind w:left="4280" w:hanging="360"/>
      </w:pPr>
      <w:rPr>
        <w:rFonts w:hint="default"/>
        <w:lang w:val="fr-FR" w:eastAsia="en-US" w:bidi="ar-SA"/>
      </w:rPr>
    </w:lvl>
    <w:lvl w:ilvl="8" w:tplc="8FA636EC">
      <w:numFmt w:val="bullet"/>
      <w:lvlText w:val="•"/>
      <w:lvlJc w:val="left"/>
      <w:pPr>
        <w:ind w:left="4843" w:hanging="360"/>
      </w:pPr>
      <w:rPr>
        <w:rFonts w:hint="default"/>
        <w:lang w:val="fr-FR" w:eastAsia="en-US" w:bidi="ar-SA"/>
      </w:rPr>
    </w:lvl>
  </w:abstractNum>
  <w:abstractNum w:abstractNumId="23" w15:restartNumberingAfterBreak="0">
    <w:nsid w:val="68276489"/>
    <w:multiLevelType w:val="multilevel"/>
    <w:tmpl w:val="596E2920"/>
    <w:lvl w:ilvl="0">
      <w:start w:val="2"/>
      <w:numFmt w:val="decimal"/>
      <w:lvlText w:val="%1"/>
      <w:lvlJc w:val="left"/>
      <w:pPr>
        <w:ind w:left="1135" w:hanging="569"/>
      </w:pPr>
      <w:rPr>
        <w:rFonts w:hint="default"/>
        <w:lang w:val="fr-FR" w:eastAsia="en-US" w:bidi="ar-SA"/>
      </w:rPr>
    </w:lvl>
    <w:lvl w:ilvl="1">
      <w:start w:val="1"/>
      <w:numFmt w:val="decimal"/>
      <w:lvlText w:val="%1.%2."/>
      <w:lvlJc w:val="left"/>
      <w:pPr>
        <w:ind w:left="1135" w:hanging="569"/>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924" w:hanging="569"/>
      </w:pPr>
      <w:rPr>
        <w:rFonts w:hint="default"/>
        <w:lang w:val="fr-FR" w:eastAsia="en-US" w:bidi="ar-SA"/>
      </w:rPr>
    </w:lvl>
    <w:lvl w:ilvl="3">
      <w:numFmt w:val="bullet"/>
      <w:lvlText w:val="•"/>
      <w:lvlJc w:val="left"/>
      <w:pPr>
        <w:ind w:left="3817" w:hanging="569"/>
      </w:pPr>
      <w:rPr>
        <w:rFonts w:hint="default"/>
        <w:lang w:val="fr-FR" w:eastAsia="en-US" w:bidi="ar-SA"/>
      </w:rPr>
    </w:lvl>
    <w:lvl w:ilvl="4">
      <w:numFmt w:val="bullet"/>
      <w:lvlText w:val="•"/>
      <w:lvlJc w:val="left"/>
      <w:pPr>
        <w:ind w:left="4709" w:hanging="569"/>
      </w:pPr>
      <w:rPr>
        <w:rFonts w:hint="default"/>
        <w:lang w:val="fr-FR" w:eastAsia="en-US" w:bidi="ar-SA"/>
      </w:rPr>
    </w:lvl>
    <w:lvl w:ilvl="5">
      <w:numFmt w:val="bullet"/>
      <w:lvlText w:val="•"/>
      <w:lvlJc w:val="left"/>
      <w:pPr>
        <w:ind w:left="5602" w:hanging="569"/>
      </w:pPr>
      <w:rPr>
        <w:rFonts w:hint="default"/>
        <w:lang w:val="fr-FR" w:eastAsia="en-US" w:bidi="ar-SA"/>
      </w:rPr>
    </w:lvl>
    <w:lvl w:ilvl="6">
      <w:numFmt w:val="bullet"/>
      <w:lvlText w:val="•"/>
      <w:lvlJc w:val="left"/>
      <w:pPr>
        <w:ind w:left="6494" w:hanging="569"/>
      </w:pPr>
      <w:rPr>
        <w:rFonts w:hint="default"/>
        <w:lang w:val="fr-FR" w:eastAsia="en-US" w:bidi="ar-SA"/>
      </w:rPr>
    </w:lvl>
    <w:lvl w:ilvl="7">
      <w:numFmt w:val="bullet"/>
      <w:lvlText w:val="•"/>
      <w:lvlJc w:val="left"/>
      <w:pPr>
        <w:ind w:left="7387" w:hanging="569"/>
      </w:pPr>
      <w:rPr>
        <w:rFonts w:hint="default"/>
        <w:lang w:val="fr-FR" w:eastAsia="en-US" w:bidi="ar-SA"/>
      </w:rPr>
    </w:lvl>
    <w:lvl w:ilvl="8">
      <w:numFmt w:val="bullet"/>
      <w:lvlText w:val="•"/>
      <w:lvlJc w:val="left"/>
      <w:pPr>
        <w:ind w:left="8279" w:hanging="569"/>
      </w:pPr>
      <w:rPr>
        <w:rFonts w:hint="default"/>
        <w:lang w:val="fr-FR" w:eastAsia="en-US" w:bidi="ar-SA"/>
      </w:rPr>
    </w:lvl>
  </w:abstractNum>
  <w:abstractNum w:abstractNumId="24" w15:restartNumberingAfterBreak="0">
    <w:nsid w:val="6CFD0745"/>
    <w:multiLevelType w:val="hybridMultilevel"/>
    <w:tmpl w:val="1734673A"/>
    <w:lvl w:ilvl="0" w:tplc="94DE9F1E">
      <w:numFmt w:val="bullet"/>
      <w:lvlText w:val=""/>
      <w:lvlJc w:val="left"/>
      <w:pPr>
        <w:ind w:left="1003" w:hanging="360"/>
      </w:pPr>
      <w:rPr>
        <w:rFonts w:ascii="Wingdings" w:eastAsia="Wingdings" w:hAnsi="Wingdings" w:cs="Wingdings" w:hint="default"/>
        <w:b w:val="0"/>
        <w:bCs w:val="0"/>
        <w:i w:val="0"/>
        <w:iCs w:val="0"/>
        <w:spacing w:val="0"/>
        <w:w w:val="99"/>
        <w:sz w:val="20"/>
        <w:szCs w:val="20"/>
        <w:lang w:val="fr-FR" w:eastAsia="en-US" w:bidi="ar-SA"/>
      </w:rPr>
    </w:lvl>
    <w:lvl w:ilvl="1" w:tplc="BAF831CC">
      <w:numFmt w:val="bullet"/>
      <w:lvlText w:val="•"/>
      <w:lvlJc w:val="left"/>
      <w:pPr>
        <w:ind w:left="1906" w:hanging="360"/>
      </w:pPr>
      <w:rPr>
        <w:rFonts w:hint="default"/>
        <w:lang w:val="fr-FR" w:eastAsia="en-US" w:bidi="ar-SA"/>
      </w:rPr>
    </w:lvl>
    <w:lvl w:ilvl="2" w:tplc="DE1A22FE">
      <w:numFmt w:val="bullet"/>
      <w:lvlText w:val="•"/>
      <w:lvlJc w:val="left"/>
      <w:pPr>
        <w:ind w:left="2812" w:hanging="360"/>
      </w:pPr>
      <w:rPr>
        <w:rFonts w:hint="default"/>
        <w:lang w:val="fr-FR" w:eastAsia="en-US" w:bidi="ar-SA"/>
      </w:rPr>
    </w:lvl>
    <w:lvl w:ilvl="3" w:tplc="D10A19EA">
      <w:numFmt w:val="bullet"/>
      <w:lvlText w:val="•"/>
      <w:lvlJc w:val="left"/>
      <w:pPr>
        <w:ind w:left="3719" w:hanging="360"/>
      </w:pPr>
      <w:rPr>
        <w:rFonts w:hint="default"/>
        <w:lang w:val="fr-FR" w:eastAsia="en-US" w:bidi="ar-SA"/>
      </w:rPr>
    </w:lvl>
    <w:lvl w:ilvl="4" w:tplc="6BFC3E14">
      <w:numFmt w:val="bullet"/>
      <w:lvlText w:val="•"/>
      <w:lvlJc w:val="left"/>
      <w:pPr>
        <w:ind w:left="4625" w:hanging="360"/>
      </w:pPr>
      <w:rPr>
        <w:rFonts w:hint="default"/>
        <w:lang w:val="fr-FR" w:eastAsia="en-US" w:bidi="ar-SA"/>
      </w:rPr>
    </w:lvl>
    <w:lvl w:ilvl="5" w:tplc="D6E0E70A">
      <w:numFmt w:val="bullet"/>
      <w:lvlText w:val="•"/>
      <w:lvlJc w:val="left"/>
      <w:pPr>
        <w:ind w:left="5532" w:hanging="360"/>
      </w:pPr>
      <w:rPr>
        <w:rFonts w:hint="default"/>
        <w:lang w:val="fr-FR" w:eastAsia="en-US" w:bidi="ar-SA"/>
      </w:rPr>
    </w:lvl>
    <w:lvl w:ilvl="6" w:tplc="FBE8BF94">
      <w:numFmt w:val="bullet"/>
      <w:lvlText w:val="•"/>
      <w:lvlJc w:val="left"/>
      <w:pPr>
        <w:ind w:left="6438" w:hanging="360"/>
      </w:pPr>
      <w:rPr>
        <w:rFonts w:hint="default"/>
        <w:lang w:val="fr-FR" w:eastAsia="en-US" w:bidi="ar-SA"/>
      </w:rPr>
    </w:lvl>
    <w:lvl w:ilvl="7" w:tplc="2FE4BFEC">
      <w:numFmt w:val="bullet"/>
      <w:lvlText w:val="•"/>
      <w:lvlJc w:val="left"/>
      <w:pPr>
        <w:ind w:left="7345" w:hanging="360"/>
      </w:pPr>
      <w:rPr>
        <w:rFonts w:hint="default"/>
        <w:lang w:val="fr-FR" w:eastAsia="en-US" w:bidi="ar-SA"/>
      </w:rPr>
    </w:lvl>
    <w:lvl w:ilvl="8" w:tplc="37EA69CE">
      <w:numFmt w:val="bullet"/>
      <w:lvlText w:val="•"/>
      <w:lvlJc w:val="left"/>
      <w:pPr>
        <w:ind w:left="8251" w:hanging="360"/>
      </w:pPr>
      <w:rPr>
        <w:rFonts w:hint="default"/>
        <w:lang w:val="fr-FR" w:eastAsia="en-US" w:bidi="ar-SA"/>
      </w:rPr>
    </w:lvl>
  </w:abstractNum>
  <w:abstractNum w:abstractNumId="25" w15:restartNumberingAfterBreak="0">
    <w:nsid w:val="70C867CD"/>
    <w:multiLevelType w:val="hybridMultilevel"/>
    <w:tmpl w:val="CA0EF8D6"/>
    <w:lvl w:ilvl="0" w:tplc="DBC0DF0A">
      <w:numFmt w:val="bullet"/>
      <w:lvlText w:val="-"/>
      <w:lvlJc w:val="left"/>
      <w:pPr>
        <w:ind w:left="198" w:hanging="183"/>
      </w:pPr>
      <w:rPr>
        <w:rFonts w:ascii="Arial MT" w:eastAsia="Arial MT" w:hAnsi="Arial MT" w:cs="Arial MT" w:hint="default"/>
        <w:b w:val="0"/>
        <w:bCs w:val="0"/>
        <w:i w:val="0"/>
        <w:iCs w:val="0"/>
        <w:spacing w:val="0"/>
        <w:w w:val="99"/>
        <w:sz w:val="20"/>
        <w:szCs w:val="20"/>
        <w:lang w:val="fr-FR" w:eastAsia="en-US" w:bidi="ar-SA"/>
      </w:rPr>
    </w:lvl>
    <w:lvl w:ilvl="1" w:tplc="005AE6B0">
      <w:numFmt w:val="bullet"/>
      <w:lvlText w:val="•"/>
      <w:lvlJc w:val="left"/>
      <w:pPr>
        <w:ind w:left="777" w:hanging="183"/>
      </w:pPr>
      <w:rPr>
        <w:rFonts w:hint="default"/>
        <w:lang w:val="fr-FR" w:eastAsia="en-US" w:bidi="ar-SA"/>
      </w:rPr>
    </w:lvl>
    <w:lvl w:ilvl="2" w:tplc="AA08A0F8">
      <w:numFmt w:val="bullet"/>
      <w:lvlText w:val="•"/>
      <w:lvlJc w:val="left"/>
      <w:pPr>
        <w:ind w:left="1354" w:hanging="183"/>
      </w:pPr>
      <w:rPr>
        <w:rFonts w:hint="default"/>
        <w:lang w:val="fr-FR" w:eastAsia="en-US" w:bidi="ar-SA"/>
      </w:rPr>
    </w:lvl>
    <w:lvl w:ilvl="3" w:tplc="D42C523C">
      <w:numFmt w:val="bullet"/>
      <w:lvlText w:val="•"/>
      <w:lvlJc w:val="left"/>
      <w:pPr>
        <w:ind w:left="1931" w:hanging="183"/>
      </w:pPr>
      <w:rPr>
        <w:rFonts w:hint="default"/>
        <w:lang w:val="fr-FR" w:eastAsia="en-US" w:bidi="ar-SA"/>
      </w:rPr>
    </w:lvl>
    <w:lvl w:ilvl="4" w:tplc="1B284CC6">
      <w:numFmt w:val="bullet"/>
      <w:lvlText w:val="•"/>
      <w:lvlJc w:val="left"/>
      <w:pPr>
        <w:ind w:left="2508" w:hanging="183"/>
      </w:pPr>
      <w:rPr>
        <w:rFonts w:hint="default"/>
        <w:lang w:val="fr-FR" w:eastAsia="en-US" w:bidi="ar-SA"/>
      </w:rPr>
    </w:lvl>
    <w:lvl w:ilvl="5" w:tplc="DD28C6E0">
      <w:numFmt w:val="bullet"/>
      <w:lvlText w:val="•"/>
      <w:lvlJc w:val="left"/>
      <w:pPr>
        <w:ind w:left="3085" w:hanging="183"/>
      </w:pPr>
      <w:rPr>
        <w:rFonts w:hint="default"/>
        <w:lang w:val="fr-FR" w:eastAsia="en-US" w:bidi="ar-SA"/>
      </w:rPr>
    </w:lvl>
    <w:lvl w:ilvl="6" w:tplc="0B7E3B16">
      <w:numFmt w:val="bullet"/>
      <w:lvlText w:val="•"/>
      <w:lvlJc w:val="left"/>
      <w:pPr>
        <w:ind w:left="3662" w:hanging="183"/>
      </w:pPr>
      <w:rPr>
        <w:rFonts w:hint="default"/>
        <w:lang w:val="fr-FR" w:eastAsia="en-US" w:bidi="ar-SA"/>
      </w:rPr>
    </w:lvl>
    <w:lvl w:ilvl="7" w:tplc="44B2D96A">
      <w:numFmt w:val="bullet"/>
      <w:lvlText w:val="•"/>
      <w:lvlJc w:val="left"/>
      <w:pPr>
        <w:ind w:left="4239" w:hanging="183"/>
      </w:pPr>
      <w:rPr>
        <w:rFonts w:hint="default"/>
        <w:lang w:val="fr-FR" w:eastAsia="en-US" w:bidi="ar-SA"/>
      </w:rPr>
    </w:lvl>
    <w:lvl w:ilvl="8" w:tplc="5FBC0844">
      <w:numFmt w:val="bullet"/>
      <w:lvlText w:val="•"/>
      <w:lvlJc w:val="left"/>
      <w:pPr>
        <w:ind w:left="4816" w:hanging="183"/>
      </w:pPr>
      <w:rPr>
        <w:rFonts w:hint="default"/>
        <w:lang w:val="fr-FR" w:eastAsia="en-US" w:bidi="ar-SA"/>
      </w:rPr>
    </w:lvl>
  </w:abstractNum>
  <w:abstractNum w:abstractNumId="26" w15:restartNumberingAfterBreak="0">
    <w:nsid w:val="70C87925"/>
    <w:multiLevelType w:val="hybridMultilevel"/>
    <w:tmpl w:val="92CC49AA"/>
    <w:lvl w:ilvl="0" w:tplc="5D702646">
      <w:numFmt w:val="bullet"/>
      <w:lvlText w:val=""/>
      <w:lvlJc w:val="left"/>
      <w:pPr>
        <w:ind w:left="753" w:hanging="359"/>
      </w:pPr>
      <w:rPr>
        <w:rFonts w:ascii="Symbol" w:eastAsia="Symbol" w:hAnsi="Symbol" w:cs="Symbol" w:hint="default"/>
        <w:b w:val="0"/>
        <w:bCs w:val="0"/>
        <w:i w:val="0"/>
        <w:iCs w:val="0"/>
        <w:spacing w:val="0"/>
        <w:w w:val="99"/>
        <w:sz w:val="20"/>
        <w:szCs w:val="20"/>
        <w:lang w:val="fr-FR" w:eastAsia="en-US" w:bidi="ar-SA"/>
      </w:rPr>
    </w:lvl>
    <w:lvl w:ilvl="1" w:tplc="97FC0814">
      <w:numFmt w:val="bullet"/>
      <w:lvlText w:val="o"/>
      <w:lvlJc w:val="left"/>
      <w:pPr>
        <w:ind w:left="1077" w:hanging="228"/>
      </w:pPr>
      <w:rPr>
        <w:rFonts w:ascii="Courier New" w:eastAsia="Courier New" w:hAnsi="Courier New" w:cs="Courier New" w:hint="default"/>
        <w:b w:val="0"/>
        <w:bCs w:val="0"/>
        <w:i w:val="0"/>
        <w:iCs w:val="0"/>
        <w:spacing w:val="0"/>
        <w:w w:val="99"/>
        <w:sz w:val="20"/>
        <w:szCs w:val="20"/>
        <w:lang w:val="fr-FR" w:eastAsia="en-US" w:bidi="ar-SA"/>
      </w:rPr>
    </w:lvl>
    <w:lvl w:ilvl="2" w:tplc="35F2D48A">
      <w:numFmt w:val="bullet"/>
      <w:lvlText w:val="•"/>
      <w:lvlJc w:val="left"/>
      <w:pPr>
        <w:ind w:left="2078" w:hanging="228"/>
      </w:pPr>
      <w:rPr>
        <w:rFonts w:hint="default"/>
        <w:lang w:val="fr-FR" w:eastAsia="en-US" w:bidi="ar-SA"/>
      </w:rPr>
    </w:lvl>
    <w:lvl w:ilvl="3" w:tplc="42F073AC">
      <w:numFmt w:val="bullet"/>
      <w:lvlText w:val="•"/>
      <w:lvlJc w:val="left"/>
      <w:pPr>
        <w:ind w:left="3076" w:hanging="228"/>
      </w:pPr>
      <w:rPr>
        <w:rFonts w:hint="default"/>
        <w:lang w:val="fr-FR" w:eastAsia="en-US" w:bidi="ar-SA"/>
      </w:rPr>
    </w:lvl>
    <w:lvl w:ilvl="4" w:tplc="0D889506">
      <w:numFmt w:val="bullet"/>
      <w:lvlText w:val="•"/>
      <w:lvlJc w:val="left"/>
      <w:pPr>
        <w:ind w:left="4074" w:hanging="228"/>
      </w:pPr>
      <w:rPr>
        <w:rFonts w:hint="default"/>
        <w:lang w:val="fr-FR" w:eastAsia="en-US" w:bidi="ar-SA"/>
      </w:rPr>
    </w:lvl>
    <w:lvl w:ilvl="5" w:tplc="959056A8">
      <w:numFmt w:val="bullet"/>
      <w:lvlText w:val="•"/>
      <w:lvlJc w:val="left"/>
      <w:pPr>
        <w:ind w:left="5073" w:hanging="228"/>
      </w:pPr>
      <w:rPr>
        <w:rFonts w:hint="default"/>
        <w:lang w:val="fr-FR" w:eastAsia="en-US" w:bidi="ar-SA"/>
      </w:rPr>
    </w:lvl>
    <w:lvl w:ilvl="6" w:tplc="E0ACA522">
      <w:numFmt w:val="bullet"/>
      <w:lvlText w:val="•"/>
      <w:lvlJc w:val="left"/>
      <w:pPr>
        <w:ind w:left="6071" w:hanging="228"/>
      </w:pPr>
      <w:rPr>
        <w:rFonts w:hint="default"/>
        <w:lang w:val="fr-FR" w:eastAsia="en-US" w:bidi="ar-SA"/>
      </w:rPr>
    </w:lvl>
    <w:lvl w:ilvl="7" w:tplc="B91C12F2">
      <w:numFmt w:val="bullet"/>
      <w:lvlText w:val="•"/>
      <w:lvlJc w:val="left"/>
      <w:pPr>
        <w:ind w:left="7069" w:hanging="228"/>
      </w:pPr>
      <w:rPr>
        <w:rFonts w:hint="default"/>
        <w:lang w:val="fr-FR" w:eastAsia="en-US" w:bidi="ar-SA"/>
      </w:rPr>
    </w:lvl>
    <w:lvl w:ilvl="8" w:tplc="2BA60E00">
      <w:numFmt w:val="bullet"/>
      <w:lvlText w:val="•"/>
      <w:lvlJc w:val="left"/>
      <w:pPr>
        <w:ind w:left="8067" w:hanging="228"/>
      </w:pPr>
      <w:rPr>
        <w:rFonts w:hint="default"/>
        <w:lang w:val="fr-FR" w:eastAsia="en-US" w:bidi="ar-SA"/>
      </w:rPr>
    </w:lvl>
  </w:abstractNum>
  <w:abstractNum w:abstractNumId="27" w15:restartNumberingAfterBreak="0">
    <w:nsid w:val="71300F89"/>
    <w:multiLevelType w:val="hybridMultilevel"/>
    <w:tmpl w:val="60E24DEC"/>
    <w:lvl w:ilvl="0" w:tplc="AE50E816">
      <w:numFmt w:val="bullet"/>
      <w:lvlText w:val=""/>
      <w:lvlJc w:val="left"/>
      <w:pPr>
        <w:ind w:left="198" w:hanging="183"/>
      </w:pPr>
      <w:rPr>
        <w:rFonts w:ascii="Wingdings" w:eastAsia="Wingdings" w:hAnsi="Wingdings" w:cs="Wingdings" w:hint="default"/>
        <w:b w:val="0"/>
        <w:bCs w:val="0"/>
        <w:i w:val="0"/>
        <w:iCs w:val="0"/>
        <w:spacing w:val="0"/>
        <w:w w:val="99"/>
        <w:sz w:val="20"/>
        <w:szCs w:val="20"/>
        <w:lang w:val="fr-FR" w:eastAsia="en-US" w:bidi="ar-SA"/>
      </w:rPr>
    </w:lvl>
    <w:lvl w:ilvl="1" w:tplc="1FD6DA8E">
      <w:numFmt w:val="bullet"/>
      <w:lvlText w:val=""/>
      <w:lvlJc w:val="left"/>
      <w:pPr>
        <w:ind w:left="894" w:hanging="360"/>
      </w:pPr>
      <w:rPr>
        <w:rFonts w:ascii="Wingdings" w:eastAsia="Wingdings" w:hAnsi="Wingdings" w:cs="Wingdings" w:hint="default"/>
        <w:b w:val="0"/>
        <w:bCs w:val="0"/>
        <w:i w:val="0"/>
        <w:iCs w:val="0"/>
        <w:spacing w:val="0"/>
        <w:w w:val="99"/>
        <w:sz w:val="20"/>
        <w:szCs w:val="20"/>
        <w:lang w:val="fr-FR" w:eastAsia="en-US" w:bidi="ar-SA"/>
      </w:rPr>
    </w:lvl>
    <w:lvl w:ilvl="2" w:tplc="FE0A49FC">
      <w:numFmt w:val="bullet"/>
      <w:lvlText w:val="•"/>
      <w:lvlJc w:val="left"/>
      <w:pPr>
        <w:ind w:left="1463" w:hanging="360"/>
      </w:pPr>
      <w:rPr>
        <w:rFonts w:hint="default"/>
        <w:lang w:val="fr-FR" w:eastAsia="en-US" w:bidi="ar-SA"/>
      </w:rPr>
    </w:lvl>
    <w:lvl w:ilvl="3" w:tplc="C9240926">
      <w:numFmt w:val="bullet"/>
      <w:lvlText w:val="•"/>
      <w:lvlJc w:val="left"/>
      <w:pPr>
        <w:ind w:left="2026" w:hanging="360"/>
      </w:pPr>
      <w:rPr>
        <w:rFonts w:hint="default"/>
        <w:lang w:val="fr-FR" w:eastAsia="en-US" w:bidi="ar-SA"/>
      </w:rPr>
    </w:lvl>
    <w:lvl w:ilvl="4" w:tplc="4A88A768">
      <w:numFmt w:val="bullet"/>
      <w:lvlText w:val="•"/>
      <w:lvlJc w:val="left"/>
      <w:pPr>
        <w:ind w:left="2590" w:hanging="360"/>
      </w:pPr>
      <w:rPr>
        <w:rFonts w:hint="default"/>
        <w:lang w:val="fr-FR" w:eastAsia="en-US" w:bidi="ar-SA"/>
      </w:rPr>
    </w:lvl>
    <w:lvl w:ilvl="5" w:tplc="B88E9222">
      <w:numFmt w:val="bullet"/>
      <w:lvlText w:val="•"/>
      <w:lvlJc w:val="left"/>
      <w:pPr>
        <w:ind w:left="3153" w:hanging="360"/>
      </w:pPr>
      <w:rPr>
        <w:rFonts w:hint="default"/>
        <w:lang w:val="fr-FR" w:eastAsia="en-US" w:bidi="ar-SA"/>
      </w:rPr>
    </w:lvl>
    <w:lvl w:ilvl="6" w:tplc="CE5080E4">
      <w:numFmt w:val="bullet"/>
      <w:lvlText w:val="•"/>
      <w:lvlJc w:val="left"/>
      <w:pPr>
        <w:ind w:left="3716" w:hanging="360"/>
      </w:pPr>
      <w:rPr>
        <w:rFonts w:hint="default"/>
        <w:lang w:val="fr-FR" w:eastAsia="en-US" w:bidi="ar-SA"/>
      </w:rPr>
    </w:lvl>
    <w:lvl w:ilvl="7" w:tplc="44FAA2D0">
      <w:numFmt w:val="bullet"/>
      <w:lvlText w:val="•"/>
      <w:lvlJc w:val="left"/>
      <w:pPr>
        <w:ind w:left="4280" w:hanging="360"/>
      </w:pPr>
      <w:rPr>
        <w:rFonts w:hint="default"/>
        <w:lang w:val="fr-FR" w:eastAsia="en-US" w:bidi="ar-SA"/>
      </w:rPr>
    </w:lvl>
    <w:lvl w:ilvl="8" w:tplc="B16282E2">
      <w:numFmt w:val="bullet"/>
      <w:lvlText w:val="•"/>
      <w:lvlJc w:val="left"/>
      <w:pPr>
        <w:ind w:left="4843" w:hanging="360"/>
      </w:pPr>
      <w:rPr>
        <w:rFonts w:hint="default"/>
        <w:lang w:val="fr-FR" w:eastAsia="en-US" w:bidi="ar-SA"/>
      </w:rPr>
    </w:lvl>
  </w:abstractNum>
  <w:abstractNum w:abstractNumId="28" w15:restartNumberingAfterBreak="0">
    <w:nsid w:val="7A7A7657"/>
    <w:multiLevelType w:val="multilevel"/>
    <w:tmpl w:val="2168EBA6"/>
    <w:lvl w:ilvl="0">
      <w:start w:val="4"/>
      <w:numFmt w:val="decimal"/>
      <w:lvlText w:val="%1"/>
      <w:lvlJc w:val="left"/>
      <w:pPr>
        <w:ind w:left="715" w:hanging="433"/>
      </w:pPr>
      <w:rPr>
        <w:rFonts w:hint="default"/>
        <w:lang w:val="fr-FR" w:eastAsia="en-US" w:bidi="ar-SA"/>
      </w:rPr>
    </w:lvl>
    <w:lvl w:ilvl="1">
      <w:start w:val="1"/>
      <w:numFmt w:val="decimal"/>
      <w:lvlText w:val="%1.%2."/>
      <w:lvlJc w:val="left"/>
      <w:pPr>
        <w:ind w:left="715" w:hanging="433"/>
      </w:pPr>
      <w:rPr>
        <w:rFonts w:ascii="Arial" w:eastAsia="Arial" w:hAnsi="Arial" w:cs="Arial" w:hint="default"/>
        <w:b/>
        <w:bCs/>
        <w:i w:val="0"/>
        <w:iCs w:val="0"/>
        <w:color w:val="BE3E00"/>
        <w:spacing w:val="0"/>
        <w:w w:val="100"/>
        <w:sz w:val="22"/>
        <w:szCs w:val="22"/>
        <w:lang w:val="fr-FR" w:eastAsia="en-US" w:bidi="ar-SA"/>
      </w:rPr>
    </w:lvl>
    <w:lvl w:ilvl="2">
      <w:numFmt w:val="bullet"/>
      <w:lvlText w:val=""/>
      <w:lvlJc w:val="left"/>
      <w:pPr>
        <w:ind w:left="736" w:hanging="226"/>
      </w:pPr>
      <w:rPr>
        <w:rFonts w:ascii="Symbol" w:eastAsia="Symbol" w:hAnsi="Symbol" w:cs="Symbol" w:hint="default"/>
        <w:spacing w:val="0"/>
        <w:w w:val="100"/>
        <w:lang w:val="fr-FR" w:eastAsia="en-US" w:bidi="ar-SA"/>
      </w:rPr>
    </w:lvl>
    <w:lvl w:ilvl="3">
      <w:numFmt w:val="bullet"/>
      <w:lvlText w:val=""/>
      <w:lvlJc w:val="left"/>
      <w:pPr>
        <w:ind w:left="1003" w:hanging="360"/>
      </w:pPr>
      <w:rPr>
        <w:rFonts w:ascii="Symbol" w:eastAsia="Symbol" w:hAnsi="Symbol" w:cs="Symbol" w:hint="default"/>
        <w:b w:val="0"/>
        <w:bCs w:val="0"/>
        <w:i w:val="0"/>
        <w:iCs w:val="0"/>
        <w:spacing w:val="0"/>
        <w:w w:val="100"/>
        <w:sz w:val="24"/>
        <w:szCs w:val="24"/>
        <w:lang w:val="fr-FR" w:eastAsia="en-US" w:bidi="ar-SA"/>
      </w:rPr>
    </w:lvl>
    <w:lvl w:ilvl="4">
      <w:numFmt w:val="bullet"/>
      <w:lvlText w:val="•"/>
      <w:lvlJc w:val="left"/>
      <w:pPr>
        <w:ind w:left="3266" w:hanging="360"/>
      </w:pPr>
      <w:rPr>
        <w:rFonts w:hint="default"/>
        <w:lang w:val="fr-FR" w:eastAsia="en-US" w:bidi="ar-SA"/>
      </w:rPr>
    </w:lvl>
    <w:lvl w:ilvl="5">
      <w:numFmt w:val="bullet"/>
      <w:lvlText w:val="•"/>
      <w:lvlJc w:val="left"/>
      <w:pPr>
        <w:ind w:left="4399" w:hanging="360"/>
      </w:pPr>
      <w:rPr>
        <w:rFonts w:hint="default"/>
        <w:lang w:val="fr-FR" w:eastAsia="en-US" w:bidi="ar-SA"/>
      </w:rPr>
    </w:lvl>
    <w:lvl w:ilvl="6">
      <w:numFmt w:val="bullet"/>
      <w:lvlText w:val="•"/>
      <w:lvlJc w:val="left"/>
      <w:pPr>
        <w:ind w:left="5532" w:hanging="360"/>
      </w:pPr>
      <w:rPr>
        <w:rFonts w:hint="default"/>
        <w:lang w:val="fr-FR" w:eastAsia="en-US" w:bidi="ar-SA"/>
      </w:rPr>
    </w:lvl>
    <w:lvl w:ilvl="7">
      <w:numFmt w:val="bullet"/>
      <w:lvlText w:val="•"/>
      <w:lvlJc w:val="left"/>
      <w:pPr>
        <w:ind w:left="6665" w:hanging="360"/>
      </w:pPr>
      <w:rPr>
        <w:rFonts w:hint="default"/>
        <w:lang w:val="fr-FR" w:eastAsia="en-US" w:bidi="ar-SA"/>
      </w:rPr>
    </w:lvl>
    <w:lvl w:ilvl="8">
      <w:numFmt w:val="bullet"/>
      <w:lvlText w:val="•"/>
      <w:lvlJc w:val="left"/>
      <w:pPr>
        <w:ind w:left="7798" w:hanging="360"/>
      </w:pPr>
      <w:rPr>
        <w:rFonts w:hint="default"/>
        <w:lang w:val="fr-FR" w:eastAsia="en-US" w:bidi="ar-SA"/>
      </w:rPr>
    </w:lvl>
  </w:abstractNum>
  <w:num w:numId="1">
    <w:abstractNumId w:val="16"/>
  </w:num>
  <w:num w:numId="2">
    <w:abstractNumId w:val="19"/>
  </w:num>
  <w:num w:numId="3">
    <w:abstractNumId w:val="0"/>
  </w:num>
  <w:num w:numId="4">
    <w:abstractNumId w:val="1"/>
  </w:num>
  <w:num w:numId="5">
    <w:abstractNumId w:val="5"/>
  </w:num>
  <w:num w:numId="6">
    <w:abstractNumId w:val="24"/>
  </w:num>
  <w:num w:numId="7">
    <w:abstractNumId w:val="7"/>
  </w:num>
  <w:num w:numId="8">
    <w:abstractNumId w:val="3"/>
  </w:num>
  <w:num w:numId="9">
    <w:abstractNumId w:val="26"/>
  </w:num>
  <w:num w:numId="10">
    <w:abstractNumId w:val="6"/>
  </w:num>
  <w:num w:numId="11">
    <w:abstractNumId w:val="28"/>
  </w:num>
  <w:num w:numId="12">
    <w:abstractNumId w:val="21"/>
  </w:num>
  <w:num w:numId="13">
    <w:abstractNumId w:val="2"/>
  </w:num>
  <w:num w:numId="14">
    <w:abstractNumId w:val="18"/>
  </w:num>
  <w:num w:numId="15">
    <w:abstractNumId w:val="15"/>
  </w:num>
  <w:num w:numId="16">
    <w:abstractNumId w:val="25"/>
  </w:num>
  <w:num w:numId="17">
    <w:abstractNumId w:val="10"/>
  </w:num>
  <w:num w:numId="18">
    <w:abstractNumId w:val="22"/>
  </w:num>
  <w:num w:numId="19">
    <w:abstractNumId w:val="12"/>
  </w:num>
  <w:num w:numId="20">
    <w:abstractNumId w:val="27"/>
  </w:num>
  <w:num w:numId="21">
    <w:abstractNumId w:val="13"/>
  </w:num>
  <w:num w:numId="22">
    <w:abstractNumId w:val="8"/>
  </w:num>
  <w:num w:numId="23">
    <w:abstractNumId w:val="20"/>
  </w:num>
  <w:num w:numId="24">
    <w:abstractNumId w:val="11"/>
  </w:num>
  <w:num w:numId="25">
    <w:abstractNumId w:val="17"/>
  </w:num>
  <w:num w:numId="26">
    <w:abstractNumId w:val="9"/>
  </w:num>
  <w:num w:numId="27">
    <w:abstractNumId w:val="4"/>
  </w:num>
  <w:num w:numId="28">
    <w:abstractNumId w:val="23"/>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C1A"/>
    <w:rsid w:val="000C76E4"/>
    <w:rsid w:val="000F0C1A"/>
    <w:rsid w:val="0014407B"/>
    <w:rsid w:val="00190D9A"/>
    <w:rsid w:val="001C2E1D"/>
    <w:rsid w:val="0021669C"/>
    <w:rsid w:val="0022449D"/>
    <w:rsid w:val="002A6BC5"/>
    <w:rsid w:val="00370F50"/>
    <w:rsid w:val="003750A9"/>
    <w:rsid w:val="003E5E14"/>
    <w:rsid w:val="003F008A"/>
    <w:rsid w:val="00436CE6"/>
    <w:rsid w:val="0054038E"/>
    <w:rsid w:val="00633129"/>
    <w:rsid w:val="006D47D3"/>
    <w:rsid w:val="007660AC"/>
    <w:rsid w:val="00987538"/>
    <w:rsid w:val="00BD3535"/>
    <w:rsid w:val="00C77EC3"/>
    <w:rsid w:val="00D6517C"/>
    <w:rsid w:val="00EB7645"/>
    <w:rsid w:val="00F461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12EFB2"/>
  <w15:docId w15:val="{301CEA57-65CA-4CF0-B1CC-6DC3053EA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fr-FR"/>
    </w:rPr>
  </w:style>
  <w:style w:type="paragraph" w:styleId="Titre1">
    <w:name w:val="heading 1"/>
    <w:basedOn w:val="Normal"/>
    <w:uiPriority w:val="1"/>
    <w:qFormat/>
    <w:pPr>
      <w:ind w:left="713" w:hanging="431"/>
      <w:outlineLvl w:val="0"/>
    </w:pPr>
    <w:rPr>
      <w:rFonts w:ascii="Arial" w:eastAsia="Arial" w:hAnsi="Arial" w:cs="Arial"/>
      <w:b/>
      <w:bCs/>
    </w:rPr>
  </w:style>
  <w:style w:type="paragraph" w:styleId="Titre2">
    <w:name w:val="heading 2"/>
    <w:basedOn w:val="Normal"/>
    <w:uiPriority w:val="1"/>
    <w:qFormat/>
    <w:pPr>
      <w:ind w:left="282"/>
      <w:jc w:val="both"/>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244"/>
      <w:ind w:left="282"/>
    </w:pPr>
    <w:rPr>
      <w:rFonts w:ascii="Arial" w:eastAsia="Arial" w:hAnsi="Arial" w:cs="Arial"/>
      <w:b/>
      <w:bCs/>
      <w:sz w:val="24"/>
      <w:szCs w:val="24"/>
    </w:rPr>
  </w:style>
  <w:style w:type="paragraph" w:styleId="TM2">
    <w:name w:val="toc 2"/>
    <w:basedOn w:val="Normal"/>
    <w:uiPriority w:val="1"/>
    <w:qFormat/>
    <w:pPr>
      <w:spacing w:before="119"/>
      <w:ind w:left="1135" w:hanging="569"/>
    </w:pPr>
    <w:rPr>
      <w:rFonts w:ascii="Arial" w:eastAsia="Arial" w:hAnsi="Arial" w:cs="Arial"/>
      <w:b/>
      <w:bCs/>
    </w:rPr>
  </w:style>
  <w:style w:type="paragraph" w:styleId="Corpsdetexte">
    <w:name w:val="Body Text"/>
    <w:basedOn w:val="Normal"/>
    <w:uiPriority w:val="1"/>
    <w:qFormat/>
    <w:pPr>
      <w:ind w:left="282"/>
    </w:pPr>
    <w:rPr>
      <w:sz w:val="20"/>
      <w:szCs w:val="20"/>
    </w:rPr>
  </w:style>
  <w:style w:type="paragraph" w:styleId="Titre">
    <w:name w:val="Title"/>
    <w:basedOn w:val="Normal"/>
    <w:uiPriority w:val="1"/>
    <w:qFormat/>
    <w:pPr>
      <w:spacing w:before="593"/>
      <w:ind w:left="254" w:right="119"/>
      <w:jc w:val="center"/>
    </w:pPr>
    <w:rPr>
      <w:sz w:val="56"/>
      <w:szCs w:val="56"/>
    </w:rPr>
  </w:style>
  <w:style w:type="paragraph" w:styleId="Paragraphedeliste">
    <w:name w:val="List Paragraph"/>
    <w:basedOn w:val="Normal"/>
    <w:uiPriority w:val="1"/>
    <w:qFormat/>
    <w:pPr>
      <w:ind w:left="736" w:hanging="360"/>
    </w:pPr>
  </w:style>
  <w:style w:type="paragraph" w:customStyle="1" w:styleId="TableParagraph">
    <w:name w:val="Table Paragraph"/>
    <w:basedOn w:val="Normal"/>
    <w:uiPriority w:val="1"/>
    <w:qFormat/>
  </w:style>
  <w:style w:type="character" w:styleId="Marquedecommentaire">
    <w:name w:val="annotation reference"/>
    <w:basedOn w:val="Policepardfaut"/>
    <w:uiPriority w:val="99"/>
    <w:semiHidden/>
    <w:unhideWhenUsed/>
    <w:rsid w:val="00BD3535"/>
    <w:rPr>
      <w:sz w:val="16"/>
      <w:szCs w:val="16"/>
    </w:rPr>
  </w:style>
  <w:style w:type="paragraph" w:styleId="Commentaire">
    <w:name w:val="annotation text"/>
    <w:basedOn w:val="Normal"/>
    <w:link w:val="CommentaireCar"/>
    <w:uiPriority w:val="99"/>
    <w:unhideWhenUsed/>
    <w:rsid w:val="00BD3535"/>
    <w:rPr>
      <w:sz w:val="20"/>
      <w:szCs w:val="20"/>
    </w:rPr>
  </w:style>
  <w:style w:type="character" w:customStyle="1" w:styleId="CommentaireCar">
    <w:name w:val="Commentaire Car"/>
    <w:basedOn w:val="Policepardfaut"/>
    <w:link w:val="Commentaire"/>
    <w:uiPriority w:val="99"/>
    <w:rsid w:val="00BD3535"/>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BD3535"/>
    <w:rPr>
      <w:b/>
      <w:bCs/>
    </w:rPr>
  </w:style>
  <w:style w:type="character" w:customStyle="1" w:styleId="ObjetducommentaireCar">
    <w:name w:val="Objet du commentaire Car"/>
    <w:basedOn w:val="CommentaireCar"/>
    <w:link w:val="Objetducommentaire"/>
    <w:uiPriority w:val="99"/>
    <w:semiHidden/>
    <w:rsid w:val="00BD3535"/>
    <w:rPr>
      <w:rFonts w:ascii="Arial MT" w:eastAsia="Arial MT" w:hAnsi="Arial MT" w:cs="Arial MT"/>
      <w:b/>
      <w:bCs/>
      <w:sz w:val="20"/>
      <w:szCs w:val="20"/>
      <w:lang w:val="fr-FR"/>
    </w:rPr>
  </w:style>
  <w:style w:type="paragraph" w:styleId="Textedebulles">
    <w:name w:val="Balloon Text"/>
    <w:basedOn w:val="Normal"/>
    <w:link w:val="TextedebullesCar"/>
    <w:uiPriority w:val="99"/>
    <w:semiHidden/>
    <w:unhideWhenUsed/>
    <w:rsid w:val="00BD3535"/>
    <w:rPr>
      <w:rFonts w:ascii="Segoe UI" w:hAnsi="Segoe UI" w:cs="Segoe UI"/>
      <w:sz w:val="18"/>
      <w:szCs w:val="18"/>
    </w:rPr>
  </w:style>
  <w:style w:type="character" w:customStyle="1" w:styleId="TextedebullesCar">
    <w:name w:val="Texte de bulles Car"/>
    <w:basedOn w:val="Policepardfaut"/>
    <w:link w:val="Textedebulles"/>
    <w:uiPriority w:val="99"/>
    <w:semiHidden/>
    <w:rsid w:val="00BD3535"/>
    <w:rPr>
      <w:rFonts w:ascii="Segoe UI" w:eastAsia="Arial MT" w:hAnsi="Segoe UI" w:cs="Segoe UI"/>
      <w:sz w:val="18"/>
      <w:szCs w:val="18"/>
      <w:lang w:val="fr-FR"/>
    </w:rPr>
  </w:style>
  <w:style w:type="character" w:styleId="Lienhypertexte">
    <w:name w:val="Hyperlink"/>
    <w:basedOn w:val="Policepardfaut"/>
    <w:uiPriority w:val="99"/>
    <w:unhideWhenUsed/>
    <w:rsid w:val="00EB7645"/>
    <w:rPr>
      <w:color w:val="0000FF" w:themeColor="hyperlink"/>
      <w:u w:val="single"/>
    </w:rPr>
  </w:style>
  <w:style w:type="character" w:styleId="Lienhypertextesuivivisit">
    <w:name w:val="FollowedHyperlink"/>
    <w:basedOn w:val="Policepardfaut"/>
    <w:uiPriority w:val="99"/>
    <w:semiHidden/>
    <w:unhideWhenUsed/>
    <w:rsid w:val="00EB7645"/>
    <w:rPr>
      <w:color w:val="800080" w:themeColor="followedHyperlink"/>
      <w:u w:val="single"/>
    </w:rPr>
  </w:style>
  <w:style w:type="paragraph" w:styleId="En-tte">
    <w:name w:val="header"/>
    <w:basedOn w:val="Normal"/>
    <w:link w:val="En-tteCar"/>
    <w:uiPriority w:val="99"/>
    <w:unhideWhenUsed/>
    <w:rsid w:val="001C2E1D"/>
    <w:pPr>
      <w:tabs>
        <w:tab w:val="center" w:pos="4536"/>
        <w:tab w:val="right" w:pos="9072"/>
      </w:tabs>
    </w:pPr>
  </w:style>
  <w:style w:type="character" w:customStyle="1" w:styleId="En-tteCar">
    <w:name w:val="En-tête Car"/>
    <w:basedOn w:val="Policepardfaut"/>
    <w:link w:val="En-tte"/>
    <w:uiPriority w:val="99"/>
    <w:rsid w:val="001C2E1D"/>
    <w:rPr>
      <w:rFonts w:ascii="Arial MT" w:eastAsia="Arial MT" w:hAnsi="Arial MT" w:cs="Arial MT"/>
      <w:lang w:val="fr-FR"/>
    </w:rPr>
  </w:style>
  <w:style w:type="paragraph" w:styleId="Pieddepage">
    <w:name w:val="footer"/>
    <w:basedOn w:val="Normal"/>
    <w:link w:val="PieddepageCar"/>
    <w:uiPriority w:val="99"/>
    <w:unhideWhenUsed/>
    <w:rsid w:val="001C2E1D"/>
    <w:pPr>
      <w:tabs>
        <w:tab w:val="center" w:pos="4536"/>
        <w:tab w:val="right" w:pos="9072"/>
      </w:tabs>
    </w:pPr>
  </w:style>
  <w:style w:type="character" w:customStyle="1" w:styleId="PieddepageCar">
    <w:name w:val="Pied de page Car"/>
    <w:basedOn w:val="Policepardfaut"/>
    <w:link w:val="Pieddepage"/>
    <w:uiPriority w:val="99"/>
    <w:rsid w:val="001C2E1D"/>
    <w:rPr>
      <w:rFonts w:ascii="Arial MT" w:eastAsia="Arial MT" w:hAnsi="Arial MT" w:cs="Arial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3Bjsessionid%3D1A0297A30B84F7A1825F9A027CB95940.tplgfr31s_2?idSectionTA=LEGISCTA000037730441&amp;cidTexte=LEGITEXT000037701019&amp;dateTexte=20190401" TargetMode="External"/><Relationship Id="rId18" Type="http://schemas.openxmlformats.org/officeDocument/2006/relationships/hyperlink" Target="http://www.economie.gouv.fr/daj/formulaires-declaration-du-candidat" TargetMode="External"/><Relationship Id="rId26" Type="http://schemas.openxmlformats.org/officeDocument/2006/relationships/hyperlink" Target="mailto:greffe.ta-dijon@juradm.fr" TargetMode="External"/><Relationship Id="rId3" Type="http://schemas.openxmlformats.org/officeDocument/2006/relationships/styles" Target="styles.xml"/><Relationship Id="rId21" Type="http://schemas.openxmlformats.org/officeDocument/2006/relationships/hyperlink" Target="http://www.marches-publics.gouv.fr/" TargetMode="External"/><Relationship Id="rId7" Type="http://schemas.openxmlformats.org/officeDocument/2006/relationships/endnotes" Target="endnotes.xml"/><Relationship Id="rId12" Type="http://schemas.openxmlformats.org/officeDocument/2006/relationships/hyperlink" Target="https://www.legifrance.gouv.fr/affichCode.do%3Bjsessionid%3D1A0297A30B84F7A1825F9A027CB95940.tplgfr31s_2?idSectionTA=LEGISCTA000037730441&amp;cidTexte=LEGITEXT000037701019&amp;dateTexte=20190401" TargetMode="External"/><Relationship Id="rId17" Type="http://schemas.openxmlformats.org/officeDocument/2006/relationships/hyperlink" Target="https://www.economie.gouv.fr/" TargetMode="External"/><Relationship Id="rId25" Type="http://schemas.openxmlformats.org/officeDocument/2006/relationships/hyperlink" Target="https://webgate.ec.europa.eu/tl-browser/%23/tl/FR/3"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dume.chorus-pro.gouv.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si.gouv.fr/administration/visa-de-securite/visas-de-securite-le-catalogue/"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marches-publics.gouv.fr/" TargetMode="External"/><Relationship Id="rId23" Type="http://schemas.openxmlformats.org/officeDocument/2006/relationships/hyperlink" Target="http://www.marches-publics.gouv.fr/" TargetMode="External"/><Relationship Id="rId28" Type="http://schemas.openxmlformats.org/officeDocument/2006/relationships/hyperlink" Target="mailto:ccira.lyon.cijap@dgfip.finances.gouv.fr" TargetMode="External"/><Relationship Id="rId10" Type="http://schemas.openxmlformats.org/officeDocument/2006/relationships/hyperlink" Target="https://partage.sih-chalonnais.fr/index.php/s/7koNQ35F6c9d2pb" TargetMode="External"/><Relationship Id="rId19" Type="http://schemas.openxmlformats.org/officeDocument/2006/relationships/hyperlink" Target="http://www.economie.gouv.fr/daj/formulaires-declaration-du-candidat"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florine.massot@arcad26.com" TargetMode="External"/><Relationship Id="rId22" Type="http://schemas.openxmlformats.org/officeDocument/2006/relationships/image" Target="media/image4.png"/><Relationship Id="rId27" Type="http://schemas.openxmlformats.org/officeDocument/2006/relationships/hyperlink" Target="http://dijon.tribunal-administratif.fr/"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18ABD-686B-484D-8057-1A0D9DE4D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18</Pages>
  <Words>7335</Words>
  <Characters>40348</Characters>
  <Application>Microsoft Office Word</Application>
  <DocSecurity>0</DocSecurity>
  <Lines>336</Lines>
  <Paragraphs>95</Paragraphs>
  <ScaleCrop>false</ScaleCrop>
  <HeadingPairs>
    <vt:vector size="2" baseType="variant">
      <vt:variant>
        <vt:lpstr>Titre</vt:lpstr>
      </vt:variant>
      <vt:variant>
        <vt:i4>1</vt:i4>
      </vt:variant>
    </vt:vector>
  </HeadingPairs>
  <TitlesOfParts>
    <vt:vector size="1" baseType="lpstr">
      <vt:lpstr/>
    </vt:vector>
  </TitlesOfParts>
  <Company>GCS du Chalonnais</Company>
  <LinksUpToDate>false</LinksUpToDate>
  <CharactersWithSpaces>47588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PAGES Jean-Pierre</dc:creator>
  <cp:lastModifiedBy>BADET Justine</cp:lastModifiedBy>
  <cp:revision>9</cp:revision>
  <cp:lastPrinted>2026-06-10T08:59:00Z</cp:lastPrinted>
  <dcterms:created xsi:type="dcterms:W3CDTF">2026-05-27T08:07:00Z</dcterms:created>
  <dcterms:modified xsi:type="dcterms:W3CDTF">2026-06-10T08:59:00Z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2026-02-25T00:00:00Z</vt:filetime>
  </property>
  <property fmtid="{D5CDD505-2E9C-101B-9397-08002B2CF9AE}" pid="3" name="Creator">
    <vt:lpwstr>Microsoft® Word 2016</vt:lpwstr>
  </property>
  <property fmtid="{D5CDD505-2E9C-101B-9397-08002B2CF9AE}" pid="4" name="LastSaved">
    <vt:filetime>2026-03-24T00:00:00Z</vt:filetime>
  </property>
  <property fmtid="{D5CDD505-2E9C-101B-9397-08002B2CF9AE}" pid="5" name="Producer">
    <vt:lpwstr>Microsoft® Word 2016</vt:lpwstr>
  </property>
</Properties>
</file>